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32" w:rsidRPr="00654FDB" w:rsidRDefault="00654FDB" w:rsidP="00654FDB">
      <w:pPr>
        <w:jc w:val="center"/>
        <w:rPr>
          <w:rFonts w:hAnsi="Times New Roman" w:cs="Times New Roman"/>
          <w:b/>
          <w:color w:val="000000"/>
          <w:sz w:val="24"/>
          <w:szCs w:val="24"/>
          <w:lang w:val="ru-RU"/>
        </w:rPr>
      </w:pPr>
      <w:r w:rsidRPr="00654FDB">
        <w:rPr>
          <w:rFonts w:hAnsi="Times New Roman" w:cs="Times New Roman"/>
          <w:b/>
          <w:color w:val="000000"/>
          <w:sz w:val="24"/>
          <w:szCs w:val="24"/>
          <w:lang w:val="ru-RU"/>
        </w:rPr>
        <w:t>Государственное бюджетное общеобразовательное учреждение Свердловской области «</w:t>
      </w:r>
      <w:proofErr w:type="spellStart"/>
      <w:r w:rsidRPr="00654FDB">
        <w:rPr>
          <w:rFonts w:hAnsi="Times New Roman" w:cs="Times New Roman"/>
          <w:b/>
          <w:color w:val="000000"/>
          <w:sz w:val="24"/>
          <w:szCs w:val="24"/>
          <w:lang w:val="ru-RU"/>
        </w:rPr>
        <w:t>Новолялинская</w:t>
      </w:r>
      <w:proofErr w:type="spellEnd"/>
      <w:r w:rsidRPr="00654FDB">
        <w:rPr>
          <w:rFonts w:hAnsi="Times New Roman" w:cs="Times New Roman"/>
          <w:b/>
          <w:color w:val="000000"/>
          <w:sz w:val="24"/>
          <w:szCs w:val="24"/>
          <w:lang w:val="ru-RU"/>
        </w:rPr>
        <w:t xml:space="preserve"> школа, реализующая адаптированные основные общеобразовательные программы»</w:t>
      </w:r>
    </w:p>
    <w:tbl>
      <w:tblPr>
        <w:tblW w:w="9856" w:type="dxa"/>
        <w:tblCellMar>
          <w:top w:w="15" w:type="dxa"/>
          <w:left w:w="15" w:type="dxa"/>
          <w:bottom w:w="15" w:type="dxa"/>
          <w:right w:w="15" w:type="dxa"/>
        </w:tblCellMar>
        <w:tblLook w:val="0600"/>
      </w:tblPr>
      <w:tblGrid>
        <w:gridCol w:w="3477"/>
        <w:gridCol w:w="3402"/>
        <w:gridCol w:w="2977"/>
      </w:tblGrid>
      <w:tr w:rsidR="004D4317" w:rsidRPr="004766D4" w:rsidTr="004D4317">
        <w:tc>
          <w:tcPr>
            <w:tcW w:w="3477" w:type="dxa"/>
            <w:tcMar>
              <w:top w:w="75" w:type="dxa"/>
              <w:left w:w="75" w:type="dxa"/>
              <w:bottom w:w="75" w:type="dxa"/>
              <w:right w:w="75" w:type="dxa"/>
            </w:tcMar>
          </w:tcPr>
          <w:p w:rsidR="004D4317" w:rsidRPr="004D4317" w:rsidRDefault="004D4317" w:rsidP="00654FDB">
            <w:pPr>
              <w:ind w:left="74" w:right="74"/>
              <w:contextualSpacing/>
              <w:rPr>
                <w:rFonts w:hAnsi="Times New Roman" w:cs="Times New Roman"/>
                <w:b/>
                <w:color w:val="000000"/>
                <w:lang w:val="ru-RU"/>
              </w:rPr>
            </w:pPr>
            <w:r w:rsidRPr="004D4317">
              <w:rPr>
                <w:rFonts w:hAnsi="Times New Roman" w:cs="Times New Roman"/>
                <w:b/>
                <w:color w:val="000000"/>
                <w:lang w:val="ru-RU"/>
              </w:rPr>
              <w:t>Согласовано</w:t>
            </w:r>
          </w:p>
          <w:p w:rsidR="004D4317" w:rsidRPr="004D4317" w:rsidRDefault="004D4317" w:rsidP="00654FDB">
            <w:pPr>
              <w:ind w:left="74" w:right="74"/>
              <w:contextualSpacing/>
              <w:rPr>
                <w:rFonts w:hAnsi="Times New Roman" w:cs="Times New Roman"/>
                <w:b/>
                <w:color w:val="000000"/>
                <w:lang w:val="ru-RU"/>
              </w:rPr>
            </w:pPr>
            <w:r w:rsidRPr="004D4317">
              <w:rPr>
                <w:rFonts w:hAnsi="Times New Roman" w:cs="Times New Roman"/>
                <w:b/>
                <w:color w:val="000000"/>
                <w:lang w:val="ru-RU"/>
              </w:rPr>
              <w:t xml:space="preserve">Родительским советом (комитетом) </w:t>
            </w:r>
            <w:r w:rsidR="0021124F">
              <w:rPr>
                <w:rFonts w:hAnsi="Times New Roman" w:cs="Times New Roman"/>
                <w:b/>
                <w:color w:val="000000"/>
                <w:lang w:val="ru-RU"/>
              </w:rPr>
              <w:t>ГБОУ СО «</w:t>
            </w:r>
            <w:proofErr w:type="spellStart"/>
            <w:r w:rsidR="0021124F">
              <w:rPr>
                <w:rFonts w:hAnsi="Times New Roman" w:cs="Times New Roman"/>
                <w:b/>
                <w:color w:val="000000"/>
                <w:lang w:val="ru-RU"/>
              </w:rPr>
              <w:t>Новолялинская</w:t>
            </w:r>
            <w:proofErr w:type="spellEnd"/>
            <w:r w:rsidR="0021124F">
              <w:rPr>
                <w:rFonts w:hAnsi="Times New Roman" w:cs="Times New Roman"/>
                <w:b/>
                <w:color w:val="000000"/>
                <w:lang w:val="ru-RU"/>
              </w:rPr>
              <w:t xml:space="preserve"> кола»</w:t>
            </w:r>
            <w:r w:rsidRPr="004D4317">
              <w:rPr>
                <w:rFonts w:hAnsi="Times New Roman" w:cs="Times New Roman"/>
                <w:b/>
                <w:color w:val="000000"/>
                <w:lang w:val="ru-RU"/>
              </w:rPr>
              <w:t xml:space="preserve">  </w:t>
            </w:r>
          </w:p>
          <w:p w:rsidR="004D4317" w:rsidRPr="004D4317" w:rsidRDefault="004D4317" w:rsidP="00654FDB">
            <w:pPr>
              <w:ind w:left="74" w:right="74"/>
              <w:contextualSpacing/>
              <w:rPr>
                <w:rFonts w:hAnsi="Times New Roman" w:cs="Times New Roman"/>
                <w:b/>
                <w:color w:val="000000"/>
                <w:lang w:val="ru-RU"/>
              </w:rPr>
            </w:pPr>
            <w:r w:rsidRPr="004D4317">
              <w:rPr>
                <w:rFonts w:hAnsi="Times New Roman" w:cs="Times New Roman"/>
                <w:b/>
                <w:color w:val="000000"/>
                <w:lang w:val="ru-RU"/>
              </w:rPr>
              <w:t>(протокол от 14.10.24 г № 1)</w:t>
            </w:r>
          </w:p>
          <w:p w:rsidR="004D4317" w:rsidRDefault="004D4317" w:rsidP="00654FDB">
            <w:pPr>
              <w:ind w:left="74" w:right="74"/>
              <w:contextualSpacing/>
              <w:rPr>
                <w:rFonts w:hAnsi="Times New Roman" w:cs="Times New Roman"/>
                <w:b/>
                <w:color w:val="000000"/>
                <w:lang w:val="ru-RU"/>
              </w:rPr>
            </w:pPr>
            <w:r w:rsidRPr="004D4317">
              <w:rPr>
                <w:rFonts w:hAnsi="Times New Roman" w:cs="Times New Roman"/>
                <w:b/>
                <w:color w:val="000000"/>
                <w:lang w:val="ru-RU"/>
              </w:rPr>
              <w:t xml:space="preserve">Председатель </w:t>
            </w:r>
            <w:r w:rsidR="0021124F">
              <w:rPr>
                <w:rFonts w:hAnsi="Times New Roman" w:cs="Times New Roman"/>
                <w:b/>
                <w:color w:val="000000"/>
                <w:lang w:val="ru-RU"/>
              </w:rPr>
              <w:t>родительского совета</w:t>
            </w:r>
            <w:r w:rsidR="004766D4">
              <w:rPr>
                <w:rFonts w:hAnsi="Times New Roman" w:cs="Times New Roman"/>
                <w:b/>
                <w:color w:val="000000"/>
                <w:lang w:val="ru-RU"/>
              </w:rPr>
              <w:t>__________</w:t>
            </w:r>
            <w:r w:rsidRPr="004D4317">
              <w:rPr>
                <w:rFonts w:hAnsi="Times New Roman" w:cs="Times New Roman"/>
                <w:b/>
                <w:color w:val="000000"/>
                <w:lang w:val="ru-RU"/>
              </w:rPr>
              <w:t>________</w:t>
            </w:r>
          </w:p>
          <w:p w:rsidR="004766D4" w:rsidRPr="004D4317" w:rsidRDefault="004766D4" w:rsidP="00654FDB">
            <w:pPr>
              <w:ind w:left="74" w:right="74"/>
              <w:contextualSpacing/>
              <w:rPr>
                <w:rFonts w:hAnsi="Times New Roman" w:cs="Times New Roman"/>
                <w:b/>
                <w:color w:val="000000"/>
                <w:lang w:val="ru-RU"/>
              </w:rPr>
            </w:pPr>
            <w:r>
              <w:rPr>
                <w:rFonts w:hAnsi="Times New Roman" w:cs="Times New Roman"/>
                <w:b/>
                <w:color w:val="000000"/>
                <w:lang w:val="ru-RU"/>
              </w:rPr>
              <w:t>________________________</w:t>
            </w:r>
          </w:p>
        </w:tc>
        <w:tc>
          <w:tcPr>
            <w:tcW w:w="3402" w:type="dxa"/>
          </w:tcPr>
          <w:p w:rsidR="004D4317" w:rsidRPr="004D4317" w:rsidRDefault="004D4317" w:rsidP="00654FDB">
            <w:pPr>
              <w:ind w:left="74" w:right="74"/>
              <w:contextualSpacing/>
              <w:rPr>
                <w:rFonts w:hAnsi="Times New Roman" w:cs="Times New Roman"/>
                <w:b/>
                <w:color w:val="000000"/>
                <w:lang w:val="ru-RU"/>
              </w:rPr>
            </w:pPr>
            <w:r w:rsidRPr="004D4317">
              <w:rPr>
                <w:rFonts w:hAnsi="Times New Roman" w:cs="Times New Roman"/>
                <w:b/>
                <w:color w:val="000000"/>
                <w:lang w:val="ru-RU"/>
              </w:rPr>
              <w:t>Согласовано</w:t>
            </w:r>
          </w:p>
          <w:p w:rsidR="004D4317" w:rsidRPr="004D4317" w:rsidRDefault="004D4317" w:rsidP="00654FDB">
            <w:pPr>
              <w:ind w:left="74" w:right="74"/>
              <w:contextualSpacing/>
              <w:rPr>
                <w:rFonts w:hAnsi="Times New Roman" w:cs="Times New Roman"/>
                <w:b/>
                <w:color w:val="000000"/>
                <w:lang w:val="ru-RU"/>
              </w:rPr>
            </w:pPr>
            <w:r w:rsidRPr="004D4317">
              <w:rPr>
                <w:rFonts w:hAnsi="Times New Roman" w:cs="Times New Roman"/>
                <w:b/>
                <w:color w:val="000000"/>
                <w:lang w:val="ru-RU"/>
              </w:rPr>
              <w:t>С представителем трудового коллектива ГБОУ СО «</w:t>
            </w:r>
            <w:proofErr w:type="spellStart"/>
            <w:r w:rsidRPr="004D4317">
              <w:rPr>
                <w:rFonts w:hAnsi="Times New Roman" w:cs="Times New Roman"/>
                <w:b/>
                <w:color w:val="000000"/>
                <w:lang w:val="ru-RU"/>
              </w:rPr>
              <w:t>Новолялинская</w:t>
            </w:r>
            <w:proofErr w:type="spellEnd"/>
            <w:r w:rsidRPr="004D4317">
              <w:rPr>
                <w:rFonts w:hAnsi="Times New Roman" w:cs="Times New Roman"/>
                <w:b/>
                <w:color w:val="000000"/>
                <w:lang w:val="ru-RU"/>
              </w:rPr>
              <w:t xml:space="preserve"> школа»</w:t>
            </w:r>
          </w:p>
          <w:p w:rsidR="004D4317" w:rsidRPr="004D4317" w:rsidRDefault="004D4317" w:rsidP="00654FDB">
            <w:pPr>
              <w:ind w:left="74" w:right="74"/>
              <w:contextualSpacing/>
              <w:rPr>
                <w:rFonts w:hAnsi="Times New Roman" w:cs="Times New Roman"/>
                <w:b/>
                <w:color w:val="000000"/>
                <w:lang w:val="ru-RU"/>
              </w:rPr>
            </w:pPr>
            <w:r w:rsidRPr="004D4317">
              <w:rPr>
                <w:rFonts w:hAnsi="Times New Roman" w:cs="Times New Roman"/>
                <w:b/>
                <w:color w:val="000000"/>
                <w:lang w:val="ru-RU"/>
              </w:rPr>
              <w:t xml:space="preserve">_______________О.В. </w:t>
            </w:r>
            <w:proofErr w:type="spellStart"/>
            <w:r w:rsidRPr="004D4317">
              <w:rPr>
                <w:rFonts w:hAnsi="Times New Roman" w:cs="Times New Roman"/>
                <w:b/>
                <w:color w:val="000000"/>
                <w:lang w:val="ru-RU"/>
              </w:rPr>
              <w:t>Барканова</w:t>
            </w:r>
            <w:proofErr w:type="spellEnd"/>
          </w:p>
          <w:p w:rsidR="004D4317" w:rsidRPr="004D4317" w:rsidRDefault="004D4317" w:rsidP="00654FDB">
            <w:pPr>
              <w:ind w:left="74" w:right="74"/>
              <w:contextualSpacing/>
              <w:rPr>
                <w:rFonts w:hAnsi="Times New Roman" w:cs="Times New Roman"/>
                <w:b/>
                <w:color w:val="000000"/>
                <w:lang w:val="ru-RU"/>
              </w:rPr>
            </w:pPr>
            <w:r w:rsidRPr="004D4317">
              <w:rPr>
                <w:rFonts w:hAnsi="Times New Roman" w:cs="Times New Roman"/>
                <w:b/>
                <w:color w:val="000000"/>
                <w:lang w:val="ru-RU"/>
              </w:rPr>
              <w:t>_______________2024 г</w:t>
            </w:r>
          </w:p>
        </w:tc>
        <w:tc>
          <w:tcPr>
            <w:tcW w:w="2977" w:type="dxa"/>
            <w:tcMar>
              <w:top w:w="75" w:type="dxa"/>
              <w:left w:w="75" w:type="dxa"/>
              <w:bottom w:w="75" w:type="dxa"/>
              <w:right w:w="75" w:type="dxa"/>
            </w:tcMar>
          </w:tcPr>
          <w:p w:rsidR="004D4317" w:rsidRPr="004D4317" w:rsidRDefault="004D4317">
            <w:pPr>
              <w:rPr>
                <w:rFonts w:hAnsi="Times New Roman" w:cs="Times New Roman"/>
                <w:b/>
                <w:color w:val="000000"/>
                <w:lang w:val="ru-RU"/>
              </w:rPr>
            </w:pPr>
            <w:r w:rsidRPr="004D4317">
              <w:rPr>
                <w:rFonts w:hAnsi="Times New Roman" w:cs="Times New Roman"/>
                <w:b/>
                <w:color w:val="000000"/>
                <w:lang w:val="ru-RU"/>
              </w:rPr>
              <w:t>УТВЕРЖДЕНО</w:t>
            </w:r>
            <w:r w:rsidRPr="004D4317">
              <w:rPr>
                <w:b/>
                <w:lang w:val="ru-RU"/>
              </w:rPr>
              <w:br/>
            </w:r>
            <w:r w:rsidRPr="004D4317">
              <w:rPr>
                <w:rFonts w:hAnsi="Times New Roman" w:cs="Times New Roman"/>
                <w:b/>
                <w:color w:val="000000"/>
                <w:lang w:val="ru-RU"/>
              </w:rPr>
              <w:t>приказом ГБОУ СО «</w:t>
            </w:r>
            <w:proofErr w:type="spellStart"/>
            <w:r w:rsidRPr="004D4317">
              <w:rPr>
                <w:rFonts w:hAnsi="Times New Roman" w:cs="Times New Roman"/>
                <w:b/>
                <w:color w:val="000000"/>
                <w:lang w:val="ru-RU"/>
              </w:rPr>
              <w:t>Новолялинская</w:t>
            </w:r>
            <w:proofErr w:type="spellEnd"/>
            <w:r w:rsidRPr="004D4317">
              <w:rPr>
                <w:rFonts w:hAnsi="Times New Roman" w:cs="Times New Roman"/>
                <w:b/>
                <w:color w:val="000000"/>
                <w:lang w:val="ru-RU"/>
              </w:rPr>
              <w:t xml:space="preserve"> школа»</w:t>
            </w:r>
            <w:r w:rsidRPr="004D4317">
              <w:rPr>
                <w:b/>
                <w:lang w:val="ru-RU"/>
              </w:rPr>
              <w:br/>
            </w:r>
            <w:r w:rsidRPr="004D4317">
              <w:rPr>
                <w:rFonts w:hAnsi="Times New Roman" w:cs="Times New Roman"/>
                <w:b/>
                <w:color w:val="000000"/>
                <w:lang w:val="ru-RU"/>
              </w:rPr>
              <w:t>от 15.10.2024 № ____________</w:t>
            </w:r>
          </w:p>
        </w:tc>
      </w:tr>
    </w:tbl>
    <w:p w:rsidR="00EA5E32" w:rsidRPr="00654FDB" w:rsidRDefault="003C3946">
      <w:pPr>
        <w:jc w:val="center"/>
        <w:rPr>
          <w:rFonts w:hAnsi="Times New Roman" w:cs="Times New Roman"/>
          <w:color w:val="000000"/>
          <w:sz w:val="24"/>
          <w:szCs w:val="24"/>
          <w:lang w:val="ru-RU"/>
        </w:rPr>
      </w:pPr>
      <w:r w:rsidRPr="00654FDB">
        <w:rPr>
          <w:rFonts w:hAnsi="Times New Roman" w:cs="Times New Roman"/>
          <w:b/>
          <w:bCs/>
          <w:color w:val="000000"/>
          <w:sz w:val="24"/>
          <w:szCs w:val="24"/>
          <w:lang w:val="ru-RU"/>
        </w:rPr>
        <w:t>Положение</w:t>
      </w:r>
      <w:r w:rsidRPr="00654FDB">
        <w:rPr>
          <w:lang w:val="ru-RU"/>
        </w:rPr>
        <w:br/>
      </w:r>
      <w:r w:rsidRPr="00654FDB">
        <w:rPr>
          <w:rFonts w:hAnsi="Times New Roman" w:cs="Times New Roman"/>
          <w:b/>
          <w:bCs/>
          <w:color w:val="000000"/>
          <w:sz w:val="24"/>
          <w:szCs w:val="24"/>
          <w:lang w:val="ru-RU"/>
        </w:rPr>
        <w:t>о комиссии по урегулированию споров</w:t>
      </w:r>
      <w:r w:rsidRPr="00654FDB">
        <w:rPr>
          <w:lang w:val="ru-RU"/>
        </w:rPr>
        <w:br/>
      </w:r>
      <w:r w:rsidRPr="00654FDB">
        <w:rPr>
          <w:rFonts w:hAnsi="Times New Roman" w:cs="Times New Roman"/>
          <w:b/>
          <w:bCs/>
          <w:color w:val="000000"/>
          <w:sz w:val="24"/>
          <w:szCs w:val="24"/>
          <w:lang w:val="ru-RU"/>
        </w:rPr>
        <w:t>между участниками образовательных отношений</w:t>
      </w:r>
    </w:p>
    <w:p w:rsidR="00EA5E32" w:rsidRPr="00654FDB" w:rsidRDefault="003C3946">
      <w:pPr>
        <w:jc w:val="center"/>
        <w:rPr>
          <w:rFonts w:hAnsi="Times New Roman" w:cs="Times New Roman"/>
          <w:color w:val="000000"/>
          <w:sz w:val="24"/>
          <w:szCs w:val="24"/>
          <w:lang w:val="ru-RU"/>
        </w:rPr>
      </w:pPr>
      <w:r w:rsidRPr="00654FDB">
        <w:rPr>
          <w:rFonts w:hAnsi="Times New Roman" w:cs="Times New Roman"/>
          <w:b/>
          <w:bCs/>
          <w:color w:val="000000"/>
          <w:sz w:val="24"/>
          <w:szCs w:val="24"/>
          <w:lang w:val="ru-RU"/>
        </w:rPr>
        <w:t>1. Общие положения</w:t>
      </w:r>
    </w:p>
    <w:p w:rsidR="00EA5E32" w:rsidRPr="00654FDB" w:rsidRDefault="003C3946" w:rsidP="00654FDB">
      <w:pPr>
        <w:jc w:val="both"/>
        <w:rPr>
          <w:rFonts w:hAnsi="Times New Roman" w:cs="Times New Roman"/>
          <w:color w:val="000000"/>
          <w:sz w:val="24"/>
          <w:szCs w:val="24"/>
          <w:lang w:val="ru-RU"/>
        </w:rPr>
      </w:pPr>
      <w:r w:rsidRPr="00654FDB">
        <w:rPr>
          <w:rFonts w:hAnsi="Times New Roman" w:cs="Times New Roman"/>
          <w:color w:val="000000"/>
          <w:sz w:val="24"/>
          <w:szCs w:val="24"/>
          <w:lang w:val="ru-RU"/>
        </w:rPr>
        <w:t xml:space="preserve">1.1. Положение о комиссии по урегулированию споров между участниками образовательных отношений (далее — положение) разработано в соответствии с Федеральным законом от 29.12.2012 № 273-ФЗ «Об образовании в Российской Федерации», локальными нормативными актами </w:t>
      </w:r>
      <w:r w:rsidR="00654FDB">
        <w:rPr>
          <w:rFonts w:hAnsi="Times New Roman" w:cs="Times New Roman"/>
          <w:color w:val="000000"/>
          <w:sz w:val="24"/>
          <w:szCs w:val="24"/>
          <w:lang w:val="ru-RU"/>
        </w:rPr>
        <w:t>ГБОУ СО «</w:t>
      </w:r>
      <w:proofErr w:type="spellStart"/>
      <w:r w:rsidR="00654FDB">
        <w:rPr>
          <w:rFonts w:hAnsi="Times New Roman" w:cs="Times New Roman"/>
          <w:color w:val="000000"/>
          <w:sz w:val="24"/>
          <w:szCs w:val="24"/>
          <w:lang w:val="ru-RU"/>
        </w:rPr>
        <w:t>Новолялинская</w:t>
      </w:r>
      <w:proofErr w:type="spellEnd"/>
      <w:r w:rsidR="00654FDB">
        <w:rPr>
          <w:rFonts w:hAnsi="Times New Roman" w:cs="Times New Roman"/>
          <w:color w:val="000000"/>
          <w:sz w:val="24"/>
          <w:szCs w:val="24"/>
          <w:lang w:val="ru-RU"/>
        </w:rPr>
        <w:t xml:space="preserve"> школа» </w:t>
      </w:r>
      <w:r w:rsidRPr="00654FDB">
        <w:rPr>
          <w:rFonts w:hAnsi="Times New Roman" w:cs="Times New Roman"/>
          <w:color w:val="000000"/>
          <w:sz w:val="24"/>
          <w:szCs w:val="24"/>
          <w:lang w:val="ru-RU"/>
        </w:rPr>
        <w:t>(далее — школа).</w:t>
      </w:r>
    </w:p>
    <w:p w:rsidR="00EA5E32" w:rsidRPr="00654FDB" w:rsidRDefault="003C3946" w:rsidP="00654FDB">
      <w:pPr>
        <w:jc w:val="both"/>
        <w:rPr>
          <w:rFonts w:hAnsi="Times New Roman" w:cs="Times New Roman"/>
          <w:color w:val="000000"/>
          <w:sz w:val="24"/>
          <w:szCs w:val="24"/>
          <w:lang w:val="ru-RU"/>
        </w:rPr>
      </w:pPr>
      <w:r w:rsidRPr="00654FDB">
        <w:rPr>
          <w:rFonts w:hAnsi="Times New Roman" w:cs="Times New Roman"/>
          <w:color w:val="000000"/>
          <w:sz w:val="24"/>
          <w:szCs w:val="24"/>
          <w:lang w:val="ru-RU"/>
        </w:rPr>
        <w:t>1.2. Комиссия по урегулированию споров между участниками образовательных отношений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за исключением споров, для которых установлен иной порядок рассмотрения.</w:t>
      </w:r>
    </w:p>
    <w:p w:rsidR="00EA5E32" w:rsidRPr="00654FDB" w:rsidRDefault="003C3946" w:rsidP="00654FDB">
      <w:pPr>
        <w:jc w:val="both"/>
        <w:rPr>
          <w:rFonts w:hAnsi="Times New Roman" w:cs="Times New Roman"/>
          <w:color w:val="000000"/>
          <w:sz w:val="24"/>
          <w:szCs w:val="24"/>
          <w:lang w:val="ru-RU"/>
        </w:rPr>
      </w:pPr>
      <w:r w:rsidRPr="00654FDB">
        <w:rPr>
          <w:rFonts w:hAnsi="Times New Roman" w:cs="Times New Roman"/>
          <w:color w:val="000000"/>
          <w:sz w:val="24"/>
          <w:szCs w:val="24"/>
          <w:lang w:val="ru-RU"/>
        </w:rPr>
        <w:t>1.3.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rsidR="00EA5E32" w:rsidRPr="00654FDB" w:rsidRDefault="003C3946" w:rsidP="00654FDB">
      <w:pPr>
        <w:jc w:val="both"/>
        <w:rPr>
          <w:rFonts w:hAnsi="Times New Roman" w:cs="Times New Roman"/>
          <w:color w:val="000000"/>
          <w:sz w:val="24"/>
          <w:szCs w:val="24"/>
          <w:lang w:val="ru-RU"/>
        </w:rPr>
      </w:pPr>
      <w:r w:rsidRPr="00654FDB">
        <w:rPr>
          <w:rFonts w:hAnsi="Times New Roman" w:cs="Times New Roman"/>
          <w:color w:val="000000"/>
          <w:sz w:val="24"/>
          <w:szCs w:val="24"/>
          <w:lang w:val="ru-RU"/>
        </w:rPr>
        <w:t>1.4. В своей деятельности комиссия руководствуется законодательством Российской Федерации, включая нормативные правовые акты субъектов Российской Федерации, содержащим нормы, регулирующие отношения в сфере образования, локальными нормативными актами школы и положением.</w:t>
      </w:r>
    </w:p>
    <w:p w:rsidR="00EA5E32" w:rsidRPr="00654FDB" w:rsidRDefault="003C3946" w:rsidP="00654FDB">
      <w:pPr>
        <w:jc w:val="both"/>
        <w:rPr>
          <w:rFonts w:hAnsi="Times New Roman" w:cs="Times New Roman"/>
          <w:color w:val="000000"/>
          <w:sz w:val="24"/>
          <w:szCs w:val="24"/>
          <w:lang w:val="ru-RU"/>
        </w:rPr>
      </w:pPr>
      <w:r w:rsidRPr="00654FDB">
        <w:rPr>
          <w:rFonts w:hAnsi="Times New Roman" w:cs="Times New Roman"/>
          <w:color w:val="000000"/>
          <w:sz w:val="24"/>
          <w:szCs w:val="24"/>
          <w:lang w:val="ru-RU"/>
        </w:rPr>
        <w:t>1.5. К участникам образовательных отношений, которые вправе обратиться в комиссию для урегулирования спора, относятся обучающиеся, родители (законные представители) несовершеннолетних обучающихся, педагогические работники школы и их представители, а также школа в лице директора.</w:t>
      </w:r>
    </w:p>
    <w:p w:rsidR="00EA5E32" w:rsidRPr="00654FDB" w:rsidRDefault="003C3946">
      <w:pPr>
        <w:jc w:val="center"/>
        <w:rPr>
          <w:rFonts w:hAnsi="Times New Roman" w:cs="Times New Roman"/>
          <w:color w:val="000000"/>
          <w:sz w:val="24"/>
          <w:szCs w:val="24"/>
          <w:lang w:val="ru-RU"/>
        </w:rPr>
      </w:pPr>
      <w:r w:rsidRPr="00654FDB">
        <w:rPr>
          <w:rFonts w:hAnsi="Times New Roman" w:cs="Times New Roman"/>
          <w:b/>
          <w:bCs/>
          <w:color w:val="000000"/>
          <w:sz w:val="24"/>
          <w:szCs w:val="24"/>
          <w:lang w:val="ru-RU"/>
        </w:rPr>
        <w:t>2. Порядок создания и работы комиссии</w:t>
      </w:r>
    </w:p>
    <w:p w:rsidR="00EA5E32" w:rsidRPr="00654FDB" w:rsidRDefault="003C3946" w:rsidP="00654FDB">
      <w:pPr>
        <w:jc w:val="both"/>
        <w:rPr>
          <w:rFonts w:hAnsi="Times New Roman" w:cs="Times New Roman"/>
          <w:color w:val="000000"/>
          <w:sz w:val="24"/>
          <w:szCs w:val="24"/>
          <w:lang w:val="ru-RU"/>
        </w:rPr>
      </w:pPr>
      <w:r w:rsidRPr="00654FDB">
        <w:rPr>
          <w:rFonts w:hAnsi="Times New Roman" w:cs="Times New Roman"/>
          <w:color w:val="000000"/>
          <w:sz w:val="24"/>
          <w:szCs w:val="24"/>
          <w:lang w:val="ru-RU"/>
        </w:rPr>
        <w:t xml:space="preserve">2.1. Комиссия создается приказом директора школы из равного числа представителей совершеннолетних обучающихся (при их наличии), представителей родителей </w:t>
      </w:r>
      <w:r w:rsidRPr="00654FDB">
        <w:rPr>
          <w:rFonts w:hAnsi="Times New Roman" w:cs="Times New Roman"/>
          <w:color w:val="000000"/>
          <w:sz w:val="24"/>
          <w:szCs w:val="24"/>
          <w:lang w:val="ru-RU"/>
        </w:rPr>
        <w:lastRenderedPageBreak/>
        <w:t>(законных представителей) несовершеннолетних обучающихся и представителей работников организации в количестве не менее трех человек от каждой стороны.</w:t>
      </w:r>
    </w:p>
    <w:p w:rsidR="00EA5E32" w:rsidRPr="00654FDB" w:rsidRDefault="003C3946" w:rsidP="00781D47">
      <w:pPr>
        <w:jc w:val="both"/>
        <w:rPr>
          <w:rFonts w:hAnsi="Times New Roman" w:cs="Times New Roman"/>
          <w:color w:val="000000"/>
          <w:sz w:val="24"/>
          <w:szCs w:val="24"/>
          <w:lang w:val="ru-RU"/>
        </w:rPr>
      </w:pPr>
      <w:r w:rsidRPr="00654FDB">
        <w:rPr>
          <w:rFonts w:hAnsi="Times New Roman" w:cs="Times New Roman"/>
          <w:color w:val="000000"/>
          <w:sz w:val="24"/>
          <w:szCs w:val="24"/>
          <w:lang w:val="ru-RU"/>
        </w:rPr>
        <w:t xml:space="preserve">2.2. Делегирование представителей участников образовательных отношений в состав комиссии осуществляется соответственно советом родителей (законных представителей) несовершеннолетних обучающихся и </w:t>
      </w:r>
      <w:r w:rsidR="00781D47">
        <w:rPr>
          <w:rFonts w:hAnsi="Times New Roman" w:cs="Times New Roman"/>
          <w:color w:val="000000"/>
          <w:sz w:val="24"/>
          <w:szCs w:val="24"/>
          <w:lang w:val="ru-RU"/>
        </w:rPr>
        <w:t>представителем трудового коллектива</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2.3. Срок полномочий комиссии – два года.</w:t>
      </w:r>
    </w:p>
    <w:p w:rsidR="00EA5E32" w:rsidRPr="00654FDB" w:rsidRDefault="003C3946" w:rsidP="005A1008">
      <w:pPr>
        <w:jc w:val="both"/>
        <w:rPr>
          <w:rFonts w:hAnsi="Times New Roman" w:cs="Times New Roman"/>
          <w:color w:val="000000"/>
          <w:sz w:val="24"/>
          <w:szCs w:val="24"/>
          <w:lang w:val="ru-RU"/>
        </w:rPr>
      </w:pPr>
      <w:r w:rsidRPr="00654FDB">
        <w:rPr>
          <w:rFonts w:hAnsi="Times New Roman" w:cs="Times New Roman"/>
          <w:color w:val="000000"/>
          <w:sz w:val="24"/>
          <w:szCs w:val="24"/>
          <w:lang w:val="ru-RU"/>
        </w:rPr>
        <w:t>2.4. Досрочное прекращение полномочий члена комиссии предусмотрено в следующих случаях:</w:t>
      </w:r>
    </w:p>
    <w:p w:rsidR="00EA5E32" w:rsidRPr="00654FDB" w:rsidRDefault="003C3946" w:rsidP="005A1008">
      <w:pPr>
        <w:jc w:val="both"/>
        <w:rPr>
          <w:rFonts w:hAnsi="Times New Roman" w:cs="Times New Roman"/>
          <w:color w:val="000000"/>
          <w:sz w:val="24"/>
          <w:szCs w:val="24"/>
          <w:lang w:val="ru-RU"/>
        </w:rPr>
      </w:pPr>
      <w:r w:rsidRPr="00654FDB">
        <w:rPr>
          <w:rFonts w:hAnsi="Times New Roman" w:cs="Times New Roman"/>
          <w:color w:val="000000"/>
          <w:sz w:val="24"/>
          <w:szCs w:val="24"/>
          <w:lang w:val="ru-RU"/>
        </w:rPr>
        <w:t>1) на основании личного заявления члена комиссии об исключении из ее состава;</w:t>
      </w:r>
    </w:p>
    <w:p w:rsidR="00EA5E32" w:rsidRPr="00654FDB" w:rsidRDefault="003C3946" w:rsidP="005A1008">
      <w:pPr>
        <w:jc w:val="both"/>
        <w:rPr>
          <w:rFonts w:hAnsi="Times New Roman" w:cs="Times New Roman"/>
          <w:color w:val="000000"/>
          <w:sz w:val="24"/>
          <w:szCs w:val="24"/>
          <w:lang w:val="ru-RU"/>
        </w:rPr>
      </w:pPr>
      <w:r w:rsidRPr="00654FDB">
        <w:rPr>
          <w:rFonts w:hAnsi="Times New Roman" w:cs="Times New Roman"/>
          <w:color w:val="000000"/>
          <w:sz w:val="24"/>
          <w:szCs w:val="24"/>
          <w:lang w:val="ru-RU"/>
        </w:rPr>
        <w:t>2) по требованию не менее 2/3 членов комиссии, выраженному в письменной форме;</w:t>
      </w:r>
    </w:p>
    <w:p w:rsidR="00EA5E32" w:rsidRPr="00654FDB" w:rsidRDefault="003C3946" w:rsidP="005A1008">
      <w:pPr>
        <w:jc w:val="both"/>
        <w:rPr>
          <w:rFonts w:hAnsi="Times New Roman" w:cs="Times New Roman"/>
          <w:color w:val="000000"/>
          <w:sz w:val="24"/>
          <w:szCs w:val="24"/>
          <w:lang w:val="ru-RU"/>
        </w:rPr>
      </w:pPr>
      <w:r w:rsidRPr="00654FDB">
        <w:rPr>
          <w:rFonts w:hAnsi="Times New Roman" w:cs="Times New Roman"/>
          <w:color w:val="000000"/>
          <w:sz w:val="24"/>
          <w:szCs w:val="24"/>
          <w:lang w:val="ru-RU"/>
        </w:rPr>
        <w:t>3) в случае прекращения членом комиссии образовательных или трудовых отношений со школой.</w:t>
      </w:r>
    </w:p>
    <w:p w:rsidR="00EA5E32" w:rsidRPr="00654FDB" w:rsidRDefault="003C3946" w:rsidP="005A1008">
      <w:pPr>
        <w:jc w:val="both"/>
        <w:rPr>
          <w:rFonts w:hAnsi="Times New Roman" w:cs="Times New Roman"/>
          <w:color w:val="000000"/>
          <w:sz w:val="24"/>
          <w:szCs w:val="24"/>
          <w:lang w:val="ru-RU"/>
        </w:rPr>
      </w:pPr>
      <w:r w:rsidRPr="00654FDB">
        <w:rPr>
          <w:rFonts w:hAnsi="Times New Roman" w:cs="Times New Roman"/>
          <w:color w:val="000000"/>
          <w:sz w:val="24"/>
          <w:szCs w:val="24"/>
          <w:lang w:val="ru-RU"/>
        </w:rPr>
        <w:t>2.5.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2.2 положения.</w:t>
      </w:r>
    </w:p>
    <w:p w:rsidR="00EA5E32" w:rsidRPr="00654FDB" w:rsidRDefault="003C3946" w:rsidP="005A1008">
      <w:pPr>
        <w:jc w:val="both"/>
        <w:rPr>
          <w:rFonts w:hAnsi="Times New Roman" w:cs="Times New Roman"/>
          <w:color w:val="000000"/>
          <w:sz w:val="24"/>
          <w:szCs w:val="24"/>
          <w:lang w:val="ru-RU"/>
        </w:rPr>
      </w:pPr>
      <w:r w:rsidRPr="00654FDB">
        <w:rPr>
          <w:rFonts w:hAnsi="Times New Roman" w:cs="Times New Roman"/>
          <w:color w:val="000000"/>
          <w:sz w:val="24"/>
          <w:szCs w:val="24"/>
          <w:lang w:val="ru-RU"/>
        </w:rPr>
        <w:t>2.6. Члены комиссии осуществляют свою деятельность на безвозмездной основе.</w:t>
      </w:r>
    </w:p>
    <w:p w:rsidR="00EA5E32" w:rsidRPr="00654FDB" w:rsidRDefault="003C3946" w:rsidP="005A1008">
      <w:pPr>
        <w:jc w:val="both"/>
        <w:rPr>
          <w:rFonts w:hAnsi="Times New Roman" w:cs="Times New Roman"/>
          <w:color w:val="000000"/>
          <w:sz w:val="24"/>
          <w:szCs w:val="24"/>
          <w:lang w:val="ru-RU"/>
        </w:rPr>
      </w:pPr>
      <w:r w:rsidRPr="00654FDB">
        <w:rPr>
          <w:rFonts w:hAnsi="Times New Roman" w:cs="Times New Roman"/>
          <w:color w:val="000000"/>
          <w:sz w:val="24"/>
          <w:szCs w:val="24"/>
          <w:lang w:val="ru-RU"/>
        </w:rPr>
        <w:t>2.7. Комиссия избирает из своего состава председателя, заместителя председателя и секретаря.</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2.8.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2.9. Председатель комиссии осуществляет следующие функции и полномочия:</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1) распределение обязанностей между членами комиссии;</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2) утверждение повестки заседаний комиссии;</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3) созыв заседаний комиссии;</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4) председательство на заседаниях комиссии;</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5) подписание протоколов заседаний и иных исходящих документов комиссии;</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 xml:space="preserve">6) общий </w:t>
      </w:r>
      <w:proofErr w:type="gramStart"/>
      <w:r w:rsidRPr="00654FDB">
        <w:rPr>
          <w:rFonts w:hAnsi="Times New Roman" w:cs="Times New Roman"/>
          <w:color w:val="000000"/>
          <w:sz w:val="24"/>
          <w:szCs w:val="24"/>
          <w:lang w:val="ru-RU"/>
        </w:rPr>
        <w:t>контроль за</w:t>
      </w:r>
      <w:proofErr w:type="gramEnd"/>
      <w:r w:rsidRPr="00654FDB">
        <w:rPr>
          <w:rFonts w:hAnsi="Times New Roman" w:cs="Times New Roman"/>
          <w:color w:val="000000"/>
          <w:sz w:val="24"/>
          <w:szCs w:val="24"/>
          <w:lang w:val="ru-RU"/>
        </w:rPr>
        <w:t xml:space="preserve"> исполнением решений, принятых комиссией.</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2.10. Заместитель председателя комиссии назначается решением председателя комиссии из числа ее членов.</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lastRenderedPageBreak/>
        <w:t>2.11. Заместитель председателя комиссии осуществляет следующие функции и полномочия:</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1) координация работы членов комиссии;</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2) подготовка документов, вносимых на рассмотрение комиссии;</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3) выполнение обязанностей председателя комиссии в случае его отсутствия.</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2.12. Секретарь комиссии назначается решением председателя комиссии из числа ее членов.</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2.13. Секретарь комиссии осуществляет следующие функции: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1) регистрация заявлений, поступивших в комиссию;</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3) ведение и оформление протоколов заседаний комиссии;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4) составление выписок из протоколов заседаний комиссии и предоставление их лицам и органам, указанным в пункте 5.5 положения;</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5) обеспечение текущего хранения документов и материалов комиссии, а также обеспечение их сохранности.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2.14. Члены комиссии имеют право:</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1) участвовать в подготовке заседаний комиссии;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2) обращаться к председателю комиссии по вопросам, относящимся к компетенции комиссии;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3) запрашивать у руководителя организации информацию по вопросам, относящимся к компетенции комиссии;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6) вносить предложения по совершенствованию организации работы комиссии.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2.15. Члены комиссии обязаны:</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1) участвовать в заседаниях комиссии;</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lastRenderedPageBreak/>
        <w:t>2) выполнять функции, возложенные на них в соответствии с положением;</w:t>
      </w:r>
    </w:p>
    <w:p w:rsidR="00EA5E32" w:rsidRPr="00654FDB" w:rsidRDefault="003C3946">
      <w:pPr>
        <w:rPr>
          <w:rFonts w:hAnsi="Times New Roman" w:cs="Times New Roman"/>
          <w:color w:val="000000"/>
          <w:sz w:val="24"/>
          <w:szCs w:val="24"/>
          <w:lang w:val="ru-RU"/>
        </w:rPr>
      </w:pPr>
      <w:r w:rsidRPr="00654FDB">
        <w:rPr>
          <w:rFonts w:hAnsi="Times New Roman" w:cs="Times New Roman"/>
          <w:color w:val="000000"/>
          <w:sz w:val="24"/>
          <w:szCs w:val="24"/>
          <w:lang w:val="ru-RU"/>
        </w:rPr>
        <w:t>3) соблюдать требования законодательства при реализации своих функций;</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2.16. Члены комиссии не вправе разглашать сведения и соответствующую информацию, полученную ими в ходе участия в работе комиссии, третьим лицам.</w:t>
      </w:r>
    </w:p>
    <w:p w:rsidR="00EA5E32" w:rsidRPr="00654FDB" w:rsidRDefault="003C3946">
      <w:pPr>
        <w:jc w:val="center"/>
        <w:rPr>
          <w:rFonts w:hAnsi="Times New Roman" w:cs="Times New Roman"/>
          <w:color w:val="000000"/>
          <w:sz w:val="24"/>
          <w:szCs w:val="24"/>
          <w:lang w:val="ru-RU"/>
        </w:rPr>
      </w:pPr>
      <w:r w:rsidRPr="00654FDB">
        <w:rPr>
          <w:rFonts w:hAnsi="Times New Roman" w:cs="Times New Roman"/>
          <w:b/>
          <w:bCs/>
          <w:color w:val="000000"/>
          <w:sz w:val="24"/>
          <w:szCs w:val="24"/>
          <w:lang w:val="ru-RU"/>
        </w:rPr>
        <w:t>3. Функции комиссии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3.1. При поступлении заявления от любого участника образовательных отношений комиссия осуществляет следующие функции: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1) рассмотрение жалоб на нарушение участником образовательных отношений:</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 xml:space="preserve">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w:t>
      </w:r>
      <w:proofErr w:type="gramStart"/>
      <w:r w:rsidRPr="00654FDB">
        <w:rPr>
          <w:rFonts w:hAnsi="Times New Roman" w:cs="Times New Roman"/>
          <w:color w:val="000000"/>
          <w:sz w:val="24"/>
          <w:szCs w:val="24"/>
          <w:lang w:val="ru-RU"/>
        </w:rPr>
        <w:t>к</w:t>
      </w:r>
      <w:proofErr w:type="gramEnd"/>
      <w:r w:rsidRPr="00654FDB">
        <w:rPr>
          <w:rFonts w:hAnsi="Times New Roman" w:cs="Times New Roman"/>
          <w:color w:val="000000"/>
          <w:sz w:val="24"/>
          <w:szCs w:val="24"/>
          <w:lang w:val="ru-RU"/>
        </w:rPr>
        <w:t xml:space="preserve"> обучающимся;</w:t>
      </w:r>
    </w:p>
    <w:p w:rsidR="00EA5E32" w:rsidRPr="00654FDB" w:rsidRDefault="003C3946" w:rsidP="004D4317">
      <w:pPr>
        <w:jc w:val="both"/>
        <w:rPr>
          <w:rFonts w:hAnsi="Times New Roman" w:cs="Times New Roman"/>
          <w:color w:val="000000"/>
          <w:sz w:val="24"/>
          <w:szCs w:val="24"/>
          <w:lang w:val="ru-RU"/>
        </w:rPr>
      </w:pPr>
      <w:r>
        <w:rPr>
          <w:rFonts w:hAnsi="Times New Roman" w:cs="Times New Roman"/>
          <w:color w:val="000000"/>
          <w:sz w:val="24"/>
          <w:szCs w:val="24"/>
          <w:lang w:val="ru-RU"/>
        </w:rPr>
        <w:t>б</w:t>
      </w:r>
      <w:r w:rsidRPr="00654FDB">
        <w:rPr>
          <w:rFonts w:hAnsi="Times New Roman" w:cs="Times New Roman"/>
          <w:color w:val="000000"/>
          <w:sz w:val="24"/>
          <w:szCs w:val="24"/>
          <w:lang w:val="ru-RU"/>
        </w:rPr>
        <w:t>)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2) установление наличия или отсутствия конфликта интересов педагогического работника</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3) справедливое и объективное расследование нарушения норм профессиональной этики педагогическими работниками;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3.2.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3.3. По итогам рассмотрения заявлений участников образовательных отношений комиссия имеет следующие полномочия:</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EA5E32" w:rsidRPr="00654FDB" w:rsidRDefault="003C3946" w:rsidP="004D4317">
      <w:pPr>
        <w:jc w:val="both"/>
        <w:rPr>
          <w:rFonts w:hAnsi="Times New Roman" w:cs="Times New Roman"/>
          <w:color w:val="000000"/>
          <w:sz w:val="24"/>
          <w:szCs w:val="24"/>
          <w:lang w:val="ru-RU"/>
        </w:rPr>
      </w:pPr>
      <w:r w:rsidRPr="00654FDB">
        <w:rPr>
          <w:rFonts w:hAnsi="Times New Roman" w:cs="Times New Roman"/>
          <w:color w:val="000000"/>
          <w:sz w:val="24"/>
          <w:szCs w:val="24"/>
          <w:lang w:val="ru-RU"/>
        </w:rPr>
        <w:t>2) принятие решения в целях урегулирования конфликта интересов педагогического работника при его наличии;</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lastRenderedPageBreak/>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w:t>
      </w:r>
      <w:r>
        <w:rPr>
          <w:rFonts w:hAnsi="Times New Roman" w:cs="Times New Roman"/>
          <w:color w:val="000000"/>
          <w:sz w:val="24"/>
          <w:szCs w:val="24"/>
          <w:lang w:val="ru-RU"/>
        </w:rPr>
        <w:t>;</w:t>
      </w:r>
    </w:p>
    <w:p w:rsidR="00EA5E32" w:rsidRPr="00654FDB" w:rsidRDefault="003C3946" w:rsidP="003C3946">
      <w:pPr>
        <w:jc w:val="both"/>
        <w:rPr>
          <w:rFonts w:hAnsi="Times New Roman" w:cs="Times New Roman"/>
          <w:color w:val="000000"/>
          <w:sz w:val="24"/>
          <w:szCs w:val="24"/>
          <w:lang w:val="ru-RU"/>
        </w:rPr>
      </w:pPr>
      <w:r>
        <w:rPr>
          <w:rFonts w:hAnsi="Times New Roman" w:cs="Times New Roman"/>
          <w:color w:val="000000"/>
          <w:sz w:val="24"/>
          <w:szCs w:val="24"/>
          <w:lang w:val="ru-RU"/>
        </w:rPr>
        <w:t>4</w:t>
      </w:r>
      <w:r w:rsidRPr="00654FDB">
        <w:rPr>
          <w:rFonts w:hAnsi="Times New Roman" w:cs="Times New Roman"/>
          <w:color w:val="000000"/>
          <w:sz w:val="24"/>
          <w:szCs w:val="24"/>
          <w:lang w:val="ru-RU"/>
        </w:rPr>
        <w:t>)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rsidR="00EA5E32" w:rsidRPr="00654FDB" w:rsidRDefault="003C3946">
      <w:pPr>
        <w:jc w:val="center"/>
        <w:rPr>
          <w:rFonts w:hAnsi="Times New Roman" w:cs="Times New Roman"/>
          <w:color w:val="000000"/>
          <w:sz w:val="24"/>
          <w:szCs w:val="24"/>
          <w:lang w:val="ru-RU"/>
        </w:rPr>
      </w:pPr>
      <w:r w:rsidRPr="00654FDB">
        <w:rPr>
          <w:rFonts w:hAnsi="Times New Roman" w:cs="Times New Roman"/>
          <w:b/>
          <w:bCs/>
          <w:color w:val="000000"/>
          <w:sz w:val="24"/>
          <w:szCs w:val="24"/>
          <w:lang w:val="ru-RU"/>
        </w:rPr>
        <w:t>4. Порядок обращения и регламент работы комиссии</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4.1.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директора школы, с указанием признаков нарушений прав на образование и лица, допустившего указанные нарушения.</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4.2. В заявлении указываются:</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rsidR="003C3946"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2) оспариваемые действия или бездействие участника образовательных отношений</w:t>
      </w:r>
      <w:r>
        <w:rPr>
          <w:rFonts w:hAnsi="Times New Roman" w:cs="Times New Roman"/>
          <w:color w:val="000000"/>
          <w:sz w:val="24"/>
          <w:szCs w:val="24"/>
          <w:lang w:val="ru-RU"/>
        </w:rPr>
        <w:t>;</w:t>
      </w:r>
    </w:p>
    <w:p w:rsidR="003C3946"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3) фамилия, имя, отчество (при наличии) участника образовательных отношений, действия или бездействие которого оспаривается</w:t>
      </w:r>
      <w:r>
        <w:rPr>
          <w:rFonts w:hAnsi="Times New Roman" w:cs="Times New Roman"/>
          <w:color w:val="000000"/>
          <w:sz w:val="24"/>
          <w:szCs w:val="24"/>
          <w:lang w:val="ru-RU"/>
        </w:rPr>
        <w:t>;</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4) основания, по которым заявитель считает, что реализация его прав на образование нарушена;</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5) требования заявителя.</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4.3. В случае необходимости в подтверждение своих доводов заявитель прилагает к заявлению соответствующие документы и материалы либо их копии.</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4.4.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4.5. При наличии в заявлении информации, предусмотренной подпунктами 1–5 пункта 4.2 положения, комиссия обязана провести заседание в течение 10 рабочих дней со дня подачи заявления, а в случае подачи заявления в каникулярное время – в течение 10 рабочих дней со дня завершения каникул.</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4.6. При отсутствии в заявлении информации, предусмотренной подпунктами 1–5 пункта 4.2 положения, комиссия запрашивает необходимую информацию у заявителя. Если заявитель не представляет запрашиваемую информацию в течение 10 рабочих дней, то комиссия отказывает ему в рассмотрении спора и не назначает заседание.</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4.7. Участник образовательных отношений имеет право лично присутствовать при рассмотрении его заявления на заседании комиссии. В случае неявки заявителя на заседание комиссии заявление рассматривается в его отсутствие.</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lastRenderedPageBreak/>
        <w:t>4.8. При необходимости и в целях всестороннего и объективного рассмотрения вопросов повестки комиссия имеет право приглашать на заседание директора школы и (или) любых иных лиц.</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4.9. По запросу комиссии директор школы в установленный комиссией срок представляет необходимые документы.</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4.10. Заседание комиссии считается правомочным, если на нем присутствует не менее двух третей членов комиссии.</w:t>
      </w:r>
    </w:p>
    <w:p w:rsidR="00EA5E32" w:rsidRPr="00654FDB" w:rsidRDefault="003C3946">
      <w:pPr>
        <w:jc w:val="center"/>
        <w:rPr>
          <w:rFonts w:hAnsi="Times New Roman" w:cs="Times New Roman"/>
          <w:color w:val="000000"/>
          <w:sz w:val="24"/>
          <w:szCs w:val="24"/>
          <w:lang w:val="ru-RU"/>
        </w:rPr>
      </w:pPr>
      <w:r w:rsidRPr="00654FDB">
        <w:rPr>
          <w:rFonts w:hAnsi="Times New Roman" w:cs="Times New Roman"/>
          <w:b/>
          <w:bCs/>
          <w:color w:val="000000"/>
          <w:sz w:val="24"/>
          <w:szCs w:val="24"/>
          <w:lang w:val="ru-RU"/>
        </w:rPr>
        <w:t>5. Порядок принятия и оформления решений комиссии</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5.1. По результатам рассмотрения заявления участника образовательных отношений комиссия принимает решение в целях урегулирования разногласий.</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5.2.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школы.</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 xml:space="preserve">5.3.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w:t>
      </w:r>
      <w:proofErr w:type="gramStart"/>
      <w:r w:rsidRPr="00654FDB">
        <w:rPr>
          <w:rFonts w:hAnsi="Times New Roman" w:cs="Times New Roman"/>
          <w:color w:val="000000"/>
          <w:sz w:val="24"/>
          <w:szCs w:val="24"/>
          <w:lang w:val="ru-RU"/>
        </w:rPr>
        <w:t>обучающемуся</w:t>
      </w:r>
      <w:proofErr w:type="gramEnd"/>
      <w:r w:rsidRPr="00654FDB">
        <w:rPr>
          <w:rFonts w:hAnsi="Times New Roman" w:cs="Times New Roman"/>
          <w:color w:val="000000"/>
          <w:sz w:val="24"/>
          <w:szCs w:val="24"/>
          <w:lang w:val="ru-RU"/>
        </w:rPr>
        <w:t xml:space="preserve"> дисциплинарного взыскания – в пользу обучающегося.</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5.4. Решения комиссии оформляются протоколами заседаний, которые подписываются всеми присутствующими членами комиссии.</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 xml:space="preserve">5.5. </w:t>
      </w:r>
      <w:proofErr w:type="gramStart"/>
      <w:r w:rsidRPr="00654FDB">
        <w:rPr>
          <w:rFonts w:hAnsi="Times New Roman" w:cs="Times New Roman"/>
          <w:color w:val="000000"/>
          <w:sz w:val="24"/>
          <w:szCs w:val="24"/>
          <w:lang w:val="ru-RU"/>
        </w:rPr>
        <w:t>Решения комиссии в виде выписки из протокола заседания в течение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директору школы, а также при наличии запроса совету обучающихся, совету родителей и (или) профсоюзному комитету школы.</w:t>
      </w:r>
      <w:proofErr w:type="gramEnd"/>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5.6.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5.7. Если по объективным причинам нет возможности исполнить решение комиссии в полном объеме в установленный срок, то лицо, на которое возложены обязанности по устранению выявленных нарушений (в случае установления факта нарушения права на образование), уведомляет об этом секретаря или председателя комиссии. Председатель комиссии назначает дату и время нового заседание, чтобы установить дополнительные меры и (или) сроки для урегулирования спора.</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lastRenderedPageBreak/>
        <w:t>5.8.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rsidR="00EA5E32" w:rsidRPr="00654FDB" w:rsidRDefault="003C3946" w:rsidP="003C3946">
      <w:pPr>
        <w:jc w:val="both"/>
        <w:rPr>
          <w:rFonts w:hAnsi="Times New Roman" w:cs="Times New Roman"/>
          <w:color w:val="000000"/>
          <w:sz w:val="24"/>
          <w:szCs w:val="24"/>
          <w:lang w:val="ru-RU"/>
        </w:rPr>
      </w:pPr>
      <w:r w:rsidRPr="00654FDB">
        <w:rPr>
          <w:rFonts w:hAnsi="Times New Roman" w:cs="Times New Roman"/>
          <w:color w:val="000000"/>
          <w:sz w:val="24"/>
          <w:szCs w:val="24"/>
          <w:lang w:val="ru-RU"/>
        </w:rPr>
        <w:t>5.9. Срок хранения документов и материалов комиссии в школе составляет три года.</w:t>
      </w:r>
    </w:p>
    <w:sectPr w:rsidR="00EA5E32" w:rsidRPr="00654FDB" w:rsidSect="00EA5E32">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84E3E"/>
    <w:rsid w:val="00183E99"/>
    <w:rsid w:val="0021124F"/>
    <w:rsid w:val="002D33B1"/>
    <w:rsid w:val="002D3591"/>
    <w:rsid w:val="003514A0"/>
    <w:rsid w:val="003C3946"/>
    <w:rsid w:val="004766D4"/>
    <w:rsid w:val="004D4317"/>
    <w:rsid w:val="004F7E17"/>
    <w:rsid w:val="005A05CE"/>
    <w:rsid w:val="005A1008"/>
    <w:rsid w:val="00653AF6"/>
    <w:rsid w:val="00654FDB"/>
    <w:rsid w:val="00781D47"/>
    <w:rsid w:val="007D1A88"/>
    <w:rsid w:val="00B73A5A"/>
    <w:rsid w:val="00E438A1"/>
    <w:rsid w:val="00EA5E32"/>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3D83-4B72-4068-B327-138DDDB4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1922</Words>
  <Characters>10956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1</cp:lastModifiedBy>
  <cp:revision>5</cp:revision>
  <cp:lastPrinted>2024-10-14T08:50:00Z</cp:lastPrinted>
  <dcterms:created xsi:type="dcterms:W3CDTF">2011-11-02T04:15:00Z</dcterms:created>
  <dcterms:modified xsi:type="dcterms:W3CDTF">2024-10-14T08:51:00Z</dcterms:modified>
</cp:coreProperties>
</file>