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44" w:rsidRDefault="006B1044" w:rsidP="006B10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A37400">
        <w:rPr>
          <w:rFonts w:ascii="Times New Roman" w:hAnsi="Times New Roman" w:cs="Times New Roman"/>
          <w:b/>
        </w:rPr>
        <w:t>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B1044" w:rsidTr="00CD46E7">
        <w:tc>
          <w:tcPr>
            <w:tcW w:w="4785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Принято на педагогическом совете</w:t>
            </w:r>
          </w:p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от 28 августа 2025 г № 2</w:t>
            </w:r>
          </w:p>
        </w:tc>
        <w:tc>
          <w:tcPr>
            <w:tcW w:w="4786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Утверждено </w:t>
            </w:r>
          </w:p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Приказом от 28.08..25 г № </w:t>
            </w:r>
            <w:r w:rsidR="00DA764F">
              <w:rPr>
                <w:rFonts w:ascii="Times New Roman" w:hAnsi="Times New Roman" w:cs="Times New Roman"/>
                <w:b/>
              </w:rPr>
              <w:t>179</w:t>
            </w:r>
          </w:p>
        </w:tc>
      </w:tr>
    </w:tbl>
    <w:p w:rsidR="006B1044" w:rsidRDefault="006B1044" w:rsidP="006B1044">
      <w:pPr>
        <w:jc w:val="center"/>
        <w:rPr>
          <w:rFonts w:ascii="Times New Roman" w:hAnsi="Times New Roman" w:cs="Times New Roman"/>
          <w:b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4FCC">
        <w:rPr>
          <w:rFonts w:ascii="Times New Roman" w:hAnsi="Times New Roman" w:cs="Times New Roman"/>
          <w:b/>
          <w:sz w:val="40"/>
          <w:szCs w:val="40"/>
        </w:rPr>
        <w:t xml:space="preserve">календарный учебный график </w:t>
      </w:r>
      <w:r>
        <w:rPr>
          <w:rFonts w:ascii="Times New Roman" w:hAnsi="Times New Roman" w:cs="Times New Roman"/>
          <w:b/>
          <w:sz w:val="40"/>
          <w:szCs w:val="40"/>
        </w:rPr>
        <w:t>к адаптированной основной образовательной программе основного общего образования для обучающихся с задержкой психического развития на 2025-2026</w:t>
      </w:r>
      <w:r w:rsidRPr="00564FCC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Новая Ляля</w:t>
      </w: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</w:t>
      </w: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044" w:rsidRDefault="006B1044" w:rsidP="006B1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B1044" w:rsidRDefault="006B1044" w:rsidP="006B10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64FCC">
        <w:rPr>
          <w:rFonts w:ascii="Times New Roman" w:hAnsi="Times New Roman" w:cs="Times New Roman"/>
          <w:sz w:val="28"/>
          <w:szCs w:val="28"/>
        </w:rPr>
        <w:t>алендарный учебный график государственного бюджетного общеобразовательного учреждения Свердловской области «Новолялинская школа, реализующая адаптированные основные общеобразовательные программы»</w:t>
      </w:r>
      <w:r>
        <w:rPr>
          <w:rFonts w:ascii="Times New Roman" w:hAnsi="Times New Roman" w:cs="Times New Roman"/>
          <w:sz w:val="28"/>
          <w:szCs w:val="28"/>
        </w:rPr>
        <w:t xml:space="preserve"> (далее – АООП) </w:t>
      </w:r>
      <w:r w:rsidRPr="000E7B98">
        <w:rPr>
          <w:rFonts w:ascii="Times New Roman" w:hAnsi="Times New Roman" w:cs="Times New Roman"/>
          <w:sz w:val="28"/>
          <w:szCs w:val="28"/>
        </w:rPr>
        <w:t xml:space="preserve">является одним из основных документов, регламентирующих организацию образовательной деятельности на уровне 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на 2025-2026 учебный год. </w:t>
      </w:r>
      <w:r w:rsidRPr="00404E2A">
        <w:rPr>
          <w:rFonts w:ascii="Times New Roman" w:hAnsi="Times New Roman" w:cs="Times New Roman"/>
          <w:sz w:val="28"/>
          <w:szCs w:val="28"/>
        </w:rPr>
        <w:t>Кален</w:t>
      </w:r>
      <w:r>
        <w:rPr>
          <w:rFonts w:ascii="Times New Roman" w:hAnsi="Times New Roman" w:cs="Times New Roman"/>
          <w:sz w:val="28"/>
          <w:szCs w:val="28"/>
        </w:rPr>
        <w:t>дарный учебный график ГБОУ СО «Новолялинская школа» на 2025/2026</w:t>
      </w:r>
      <w:r w:rsidRPr="00404E2A">
        <w:rPr>
          <w:rFonts w:ascii="Times New Roman" w:hAnsi="Times New Roman" w:cs="Times New Roman"/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  Нормативно-правовую базу календарного учебного графика составляют:</w:t>
      </w:r>
    </w:p>
    <w:p w:rsidR="006B1044" w:rsidRDefault="006B1044" w:rsidP="006B104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29.12.2012 г № 273-ФЗ «Об образовании в Российской Федерации» (с изменениями);</w:t>
      </w:r>
    </w:p>
    <w:p w:rsidR="006B1044" w:rsidRDefault="006B1044" w:rsidP="006B104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Свердловской области от 15.07.2013 г. № 78-ОЗ  «Об образовании в Свердловской области» (с изменениями);</w:t>
      </w:r>
    </w:p>
    <w:p w:rsidR="006B1044" w:rsidRDefault="006B1044" w:rsidP="006B104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кодекс Российской Федерации (с последующими изменениями и дополнениями) от 29.12.2004 г № 201-ФЗ, ст. 112 (в части установленных государственных праздников, являющихся нерабочими днями);</w:t>
      </w:r>
    </w:p>
    <w:p w:rsidR="006B1044" w:rsidRDefault="006B1044" w:rsidP="006B104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4E2A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года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4E2A">
        <w:rPr>
          <w:rFonts w:ascii="Times New Roman" w:hAnsi="Times New Roman" w:cs="Times New Roman"/>
          <w:sz w:val="28"/>
          <w:szCs w:val="28"/>
        </w:rPr>
        <w:t>Об утверждении санитарных правил СП 2.4.3648-20 «Санитарно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04E2A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организациям воспитания и обучения, отдыха и оздоровления детей и молодежи»;  </w:t>
      </w:r>
    </w:p>
    <w:p w:rsidR="006B1044" w:rsidRPr="00241957" w:rsidRDefault="006B1044" w:rsidP="006B104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(утв. 31.05.2021 № 287(с изменениями);</w:t>
      </w:r>
    </w:p>
    <w:p w:rsidR="006B1044" w:rsidRDefault="006B1044" w:rsidP="006B104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23.03.21г №115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общего, среднего общего образования»;</w:t>
      </w:r>
    </w:p>
    <w:p w:rsidR="006B1044" w:rsidRDefault="006B1044" w:rsidP="006B104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030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общеобразовательная программа основного общего образования для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задержкой психического развития, утв. Приказом Минпросвещения от 24.11.22. №1025 </w:t>
      </w:r>
    </w:p>
    <w:p w:rsidR="006B1044" w:rsidRPr="00513030" w:rsidRDefault="006B1044" w:rsidP="006B104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030">
        <w:rPr>
          <w:rFonts w:ascii="Times New Roman" w:hAnsi="Times New Roman" w:cs="Times New Roman"/>
          <w:sz w:val="28"/>
          <w:szCs w:val="28"/>
        </w:rPr>
        <w:t>Устав ГБОУ СО «Новолялинская школа».</w:t>
      </w:r>
    </w:p>
    <w:p w:rsidR="006B1044" w:rsidRDefault="006B1044" w:rsidP="006B1044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1044" w:rsidRPr="00A30D65" w:rsidRDefault="006B1044" w:rsidP="006B104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1.Сроки начала и окончания 2025/2026</w:t>
      </w:r>
      <w:r w:rsidRPr="00A30D65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6B1044" w:rsidRDefault="006B1044" w:rsidP="006B10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5140">
        <w:rPr>
          <w:rFonts w:ascii="Times New Roman" w:hAnsi="Times New Roman" w:cs="Times New Roman"/>
          <w:b/>
          <w:i/>
          <w:sz w:val="28"/>
          <w:szCs w:val="28"/>
        </w:rPr>
        <w:t>Начало учебного года:</w:t>
      </w:r>
      <w:r>
        <w:rPr>
          <w:rFonts w:ascii="Times New Roman" w:hAnsi="Times New Roman" w:cs="Times New Roman"/>
          <w:sz w:val="28"/>
          <w:szCs w:val="28"/>
        </w:rPr>
        <w:t xml:space="preserve"> 01 сентября 2026 года.</w:t>
      </w:r>
    </w:p>
    <w:p w:rsidR="006B1044" w:rsidRDefault="006B1044" w:rsidP="006B10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5140">
        <w:rPr>
          <w:rFonts w:ascii="Times New Roman" w:hAnsi="Times New Roman" w:cs="Times New Roman"/>
          <w:b/>
          <w:i/>
          <w:sz w:val="28"/>
          <w:szCs w:val="28"/>
        </w:rPr>
        <w:t>Окончание учебного года</w:t>
      </w:r>
      <w:r>
        <w:rPr>
          <w:rFonts w:ascii="Times New Roman" w:hAnsi="Times New Roman" w:cs="Times New Roman"/>
          <w:sz w:val="28"/>
          <w:szCs w:val="28"/>
        </w:rPr>
        <w:t>: 5а, 6а, 7а, 8а, – 26.05.2026 года</w:t>
      </w:r>
    </w:p>
    <w:p w:rsidR="006B1044" w:rsidRDefault="006B1044" w:rsidP="006B10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9 а класса окончание учебного года определяется ежегодно в соответствии с расписанием государственной итоговой</w:t>
      </w:r>
    </w:p>
    <w:p w:rsidR="006B1044" w:rsidRDefault="006B1044" w:rsidP="006B10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</w:t>
      </w:r>
    </w:p>
    <w:p w:rsidR="006B1044" w:rsidRPr="00EE5BEE" w:rsidRDefault="006B1044" w:rsidP="006B1044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BEE">
        <w:rPr>
          <w:rFonts w:ascii="Times New Roman" w:hAnsi="Times New Roman" w:cs="Times New Roman"/>
          <w:b/>
          <w:sz w:val="28"/>
          <w:szCs w:val="28"/>
        </w:rPr>
        <w:t>2. Продолжительность учебной недели – 5 дней</w:t>
      </w:r>
    </w:p>
    <w:p w:rsidR="006B1044" w:rsidRDefault="006B1044" w:rsidP="006B10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6B1044" w:rsidRPr="003F5140" w:rsidRDefault="006B1044" w:rsidP="006B104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Продолжительность 2025/2026</w:t>
      </w:r>
      <w:r w:rsidRPr="003F5140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6B1044" w:rsidRDefault="006B1044" w:rsidP="006B10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61"/>
        <w:gridCol w:w="1631"/>
        <w:gridCol w:w="4999"/>
      </w:tblGrid>
      <w:tr w:rsidR="006B1044" w:rsidTr="00CD46E7">
        <w:tc>
          <w:tcPr>
            <w:tcW w:w="2892" w:type="dxa"/>
            <w:gridSpan w:val="2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6B1044" w:rsidRPr="00C87327" w:rsidRDefault="006B1044" w:rsidP="00CD46E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5а, 6а, 7а, 8а, 9а</w:t>
            </w:r>
          </w:p>
        </w:tc>
      </w:tr>
      <w:tr w:rsidR="006B1044" w:rsidTr="00CD46E7">
        <w:tc>
          <w:tcPr>
            <w:tcW w:w="2892" w:type="dxa"/>
            <w:gridSpan w:val="2"/>
            <w:tcBorders>
              <w:tr2bl w:val="single" w:sz="4" w:space="0" w:color="auto"/>
            </w:tcBorders>
          </w:tcPr>
          <w:p w:rsidR="006B1044" w:rsidRPr="00C87327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учебных</w:t>
            </w:r>
          </w:p>
          <w:p w:rsidR="006B1044" w:rsidRPr="00C87327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недель                  </w:t>
            </w:r>
          </w:p>
          <w:p w:rsidR="006B1044" w:rsidRPr="00C87327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по четвертям</w:t>
            </w:r>
          </w:p>
          <w:p w:rsidR="006B1044" w:rsidRPr="00934298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9" w:type="dxa"/>
          </w:tcPr>
          <w:p w:rsidR="006B1044" w:rsidRDefault="006B1044" w:rsidP="00CD46E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1044" w:rsidTr="00CD46E7">
        <w:tc>
          <w:tcPr>
            <w:tcW w:w="126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4999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 г. – 24.10.2025 г</w:t>
            </w:r>
          </w:p>
        </w:tc>
      </w:tr>
      <w:tr w:rsidR="006B1044" w:rsidTr="00CD46E7">
        <w:tc>
          <w:tcPr>
            <w:tcW w:w="126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  <w:tc>
          <w:tcPr>
            <w:tcW w:w="4999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г – 30.12.2025 г</w:t>
            </w:r>
          </w:p>
        </w:tc>
      </w:tr>
      <w:tr w:rsidR="006B1044" w:rsidTr="00CD46E7">
        <w:tc>
          <w:tcPr>
            <w:tcW w:w="126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недель</w:t>
            </w:r>
          </w:p>
        </w:tc>
        <w:tc>
          <w:tcPr>
            <w:tcW w:w="4999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г – 27.03.2026 г</w:t>
            </w:r>
          </w:p>
        </w:tc>
      </w:tr>
      <w:tr w:rsidR="006B1044" w:rsidTr="00CD46E7">
        <w:tc>
          <w:tcPr>
            <w:tcW w:w="126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недель</w:t>
            </w:r>
          </w:p>
        </w:tc>
        <w:tc>
          <w:tcPr>
            <w:tcW w:w="4999" w:type="dxa"/>
          </w:tcPr>
          <w:p w:rsidR="006B1044" w:rsidRDefault="006B1044" w:rsidP="00CD46E7">
            <w:pPr>
              <w:pStyle w:val="a4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 г – 26.05.2026 г</w:t>
            </w:r>
          </w:p>
        </w:tc>
      </w:tr>
    </w:tbl>
    <w:p w:rsidR="006B1044" w:rsidRDefault="006B1044" w:rsidP="006B10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Сроки и продолжительность каникул 2024/2025 учебный год</w:t>
      </w:r>
    </w:p>
    <w:tbl>
      <w:tblPr>
        <w:tblStyle w:val="a3"/>
        <w:tblW w:w="0" w:type="auto"/>
        <w:tblLook w:val="04A0"/>
      </w:tblPr>
      <w:tblGrid>
        <w:gridCol w:w="2391"/>
        <w:gridCol w:w="1700"/>
        <w:gridCol w:w="5480"/>
      </w:tblGrid>
      <w:tr w:rsidR="006B1044" w:rsidRPr="00C87327" w:rsidTr="00CD46E7">
        <w:tc>
          <w:tcPr>
            <w:tcW w:w="4091" w:type="dxa"/>
            <w:gridSpan w:val="2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1044" w:rsidRPr="00C87327" w:rsidRDefault="006B1044" w:rsidP="00CD46E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5а, 6а, 7а, 8а, 9а</w:t>
            </w:r>
          </w:p>
        </w:tc>
      </w:tr>
      <w:tr w:rsidR="006B1044" w:rsidTr="00CD46E7">
        <w:tc>
          <w:tcPr>
            <w:tcW w:w="239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осенние</w:t>
            </w:r>
          </w:p>
        </w:tc>
        <w:tc>
          <w:tcPr>
            <w:tcW w:w="1700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0" w:type="dxa"/>
          </w:tcPr>
          <w:p w:rsidR="006B1044" w:rsidRDefault="006B1044" w:rsidP="00CD46E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  <w:r w:rsidRPr="00AB391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04.11.2025 </w:t>
            </w:r>
            <w:r w:rsidRPr="00AB39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</w:tr>
      <w:tr w:rsidR="006B1044" w:rsidTr="00CD46E7">
        <w:tc>
          <w:tcPr>
            <w:tcW w:w="239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зимние</w:t>
            </w:r>
          </w:p>
        </w:tc>
        <w:tc>
          <w:tcPr>
            <w:tcW w:w="1700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80" w:type="dxa"/>
          </w:tcPr>
          <w:p w:rsidR="006B1044" w:rsidRDefault="006B1044" w:rsidP="00CD46E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 г – 11.01.2026 г (включительно)</w:t>
            </w:r>
          </w:p>
        </w:tc>
      </w:tr>
      <w:tr w:rsidR="006B1044" w:rsidTr="00CD46E7">
        <w:tc>
          <w:tcPr>
            <w:tcW w:w="239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весенние</w:t>
            </w:r>
          </w:p>
        </w:tc>
        <w:tc>
          <w:tcPr>
            <w:tcW w:w="1700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0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 г – 05.04.2026 г (включительно)</w:t>
            </w:r>
          </w:p>
          <w:p w:rsidR="006B1044" w:rsidRDefault="006B1044" w:rsidP="00CD46E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044" w:rsidTr="00CD46E7">
        <w:tc>
          <w:tcPr>
            <w:tcW w:w="2391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летние</w:t>
            </w:r>
          </w:p>
        </w:tc>
        <w:tc>
          <w:tcPr>
            <w:tcW w:w="1700" w:type="dxa"/>
          </w:tcPr>
          <w:p w:rsidR="006B1044" w:rsidRDefault="006B1044" w:rsidP="00CD46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480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 г – 31.08.2026 г (включительно)</w:t>
            </w:r>
          </w:p>
        </w:tc>
      </w:tr>
    </w:tbl>
    <w:p w:rsidR="006B1044" w:rsidRDefault="006B1044" w:rsidP="006B10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Праздничные</w:t>
      </w:r>
      <w:r w:rsidRPr="00FA2816">
        <w:rPr>
          <w:rFonts w:ascii="Times New Roman" w:hAnsi="Times New Roman" w:cs="Times New Roman"/>
          <w:b/>
          <w:sz w:val="28"/>
          <w:szCs w:val="28"/>
        </w:rPr>
        <w:t xml:space="preserve"> выходные</w:t>
      </w:r>
    </w:p>
    <w:tbl>
      <w:tblPr>
        <w:tblStyle w:val="a3"/>
        <w:tblW w:w="0" w:type="auto"/>
        <w:tblLook w:val="04A0"/>
      </w:tblPr>
      <w:tblGrid>
        <w:gridCol w:w="2375"/>
        <w:gridCol w:w="2375"/>
        <w:gridCol w:w="2345"/>
        <w:gridCol w:w="2476"/>
      </w:tblGrid>
      <w:tr w:rsidR="006B1044" w:rsidTr="00CD46E7">
        <w:tc>
          <w:tcPr>
            <w:tcW w:w="2375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2375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</w:tc>
        <w:tc>
          <w:tcPr>
            <w:tcW w:w="2345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Дней </w:t>
            </w:r>
          </w:p>
        </w:tc>
        <w:tc>
          <w:tcPr>
            <w:tcW w:w="2476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6B1044" w:rsidTr="00CD46E7">
        <w:tc>
          <w:tcPr>
            <w:tcW w:w="2375" w:type="dxa"/>
          </w:tcPr>
          <w:p w:rsidR="006B1044" w:rsidRDefault="00DA764F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04.11.2025 </w:t>
            </w:r>
            <w:r w:rsidR="006B104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375" w:type="dxa"/>
          </w:tcPr>
          <w:p w:rsidR="006B1044" w:rsidRDefault="00DA764F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04.11.2025 </w:t>
            </w:r>
            <w:r w:rsidR="006B104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345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</w:t>
            </w:r>
          </w:p>
        </w:tc>
      </w:tr>
      <w:tr w:rsidR="006B1044" w:rsidTr="00CD46E7"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01.01.2026г</w:t>
            </w:r>
          </w:p>
        </w:tc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09.01.2026</w:t>
            </w:r>
            <w:r w:rsidR="00DA76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345" w:type="dxa"/>
          </w:tcPr>
          <w:p w:rsidR="006B1044" w:rsidRPr="009C445D" w:rsidRDefault="006B1044" w:rsidP="00CD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6" w:type="dxa"/>
          </w:tcPr>
          <w:p w:rsidR="006B1044" w:rsidRPr="009C445D" w:rsidRDefault="006B1044" w:rsidP="00C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каникулы 2025</w:t>
            </w:r>
          </w:p>
        </w:tc>
      </w:tr>
      <w:tr w:rsidR="006B1044" w:rsidTr="00CD46E7">
        <w:tc>
          <w:tcPr>
            <w:tcW w:w="2375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22.02.2026</w:t>
            </w:r>
            <w:r w:rsidR="00DA76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375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23.02.2026</w:t>
            </w:r>
          </w:p>
        </w:tc>
        <w:tc>
          <w:tcPr>
            <w:tcW w:w="2345" w:type="dxa"/>
          </w:tcPr>
          <w:p w:rsidR="006B1044" w:rsidRDefault="006B1044" w:rsidP="00CD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6B1044" w:rsidRDefault="006B1044" w:rsidP="00C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6B1044" w:rsidTr="00CD46E7"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08.03.2026</w:t>
            </w:r>
          </w:p>
        </w:tc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09.03.26</w:t>
            </w:r>
          </w:p>
        </w:tc>
        <w:tc>
          <w:tcPr>
            <w:tcW w:w="2345" w:type="dxa"/>
          </w:tcPr>
          <w:p w:rsidR="006B1044" w:rsidRPr="009C445D" w:rsidRDefault="006B1044" w:rsidP="00CD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</w:tcPr>
          <w:p w:rsidR="006B1044" w:rsidRPr="009C445D" w:rsidRDefault="006B1044" w:rsidP="00C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6B1044" w:rsidTr="00CD46E7"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01.05.26</w:t>
            </w:r>
          </w:p>
        </w:tc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01.05.26</w:t>
            </w:r>
          </w:p>
        </w:tc>
        <w:tc>
          <w:tcPr>
            <w:tcW w:w="2345" w:type="dxa"/>
          </w:tcPr>
          <w:p w:rsidR="006B1044" w:rsidRPr="009C445D" w:rsidRDefault="006B1044" w:rsidP="00CD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6B1044" w:rsidRPr="009C445D" w:rsidRDefault="006B1044" w:rsidP="00C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</w:tr>
      <w:tr w:rsidR="006B1044" w:rsidTr="00CD46E7"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09.05.2026г</w:t>
            </w:r>
          </w:p>
        </w:tc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11.05.2026г</w:t>
            </w:r>
          </w:p>
        </w:tc>
        <w:tc>
          <w:tcPr>
            <w:tcW w:w="2345" w:type="dxa"/>
          </w:tcPr>
          <w:p w:rsidR="006B1044" w:rsidRPr="009C445D" w:rsidRDefault="006B1044" w:rsidP="00CD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6" w:type="dxa"/>
          </w:tcPr>
          <w:p w:rsidR="006B1044" w:rsidRPr="009C445D" w:rsidRDefault="006B1044" w:rsidP="00C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</w:tc>
      </w:tr>
      <w:tr w:rsidR="006B1044" w:rsidTr="00CD46E7"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12.06.2026г</w:t>
            </w:r>
          </w:p>
        </w:tc>
        <w:tc>
          <w:tcPr>
            <w:tcW w:w="2375" w:type="dxa"/>
          </w:tcPr>
          <w:p w:rsidR="006B1044" w:rsidRPr="0027601F" w:rsidRDefault="006B1044" w:rsidP="00CD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12.06.26 г</w:t>
            </w:r>
          </w:p>
        </w:tc>
        <w:tc>
          <w:tcPr>
            <w:tcW w:w="2345" w:type="dxa"/>
          </w:tcPr>
          <w:p w:rsidR="006B1044" w:rsidRPr="009C445D" w:rsidRDefault="006B1044" w:rsidP="00CD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6B1044" w:rsidRPr="009C445D" w:rsidRDefault="006B1044" w:rsidP="00CD4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 (июньские)</w:t>
            </w:r>
          </w:p>
        </w:tc>
      </w:tr>
    </w:tbl>
    <w:p w:rsidR="006B1044" w:rsidRDefault="006B1044" w:rsidP="006B10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A12E9">
        <w:rPr>
          <w:rFonts w:ascii="Times New Roman" w:hAnsi="Times New Roman" w:cs="Times New Roman"/>
          <w:b/>
          <w:sz w:val="28"/>
          <w:szCs w:val="28"/>
        </w:rPr>
        <w:t>Сроки проведения промежуточной аттестации</w:t>
      </w:r>
    </w:p>
    <w:p w:rsidR="006B1044" w:rsidRDefault="006B1044" w:rsidP="006B104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по итогам освоения адаптированной основной общеобразовательной программы за текущий год. Промежуточная аттестация проводится без прекращения образовательной деятельности в соответствии с Уставом школы и Положением об осуществлении текущего контроля успеваемости и промежуточной аттестации обучающихся ГБОУ СО «Новолялинская школа», в период с 13 апреля по 20 мая 2026 года. </w:t>
      </w:r>
    </w:p>
    <w:p w:rsidR="006B1044" w:rsidRPr="00EE5BEE" w:rsidRDefault="006B1044" w:rsidP="006B1044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  <w:r w:rsidRPr="00EE5BEE">
        <w:rPr>
          <w:rFonts w:ascii="Times New Roman" w:hAnsi="Times New Roman" w:cs="Times New Roman"/>
          <w:sz w:val="28"/>
          <w:szCs w:val="28"/>
        </w:rPr>
        <w:tab/>
      </w:r>
    </w:p>
    <w:p w:rsidR="006B1044" w:rsidRDefault="006B1044" w:rsidP="006B104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044" w:rsidRDefault="006B1044" w:rsidP="006B1044"/>
    <w:p w:rsidR="006B1044" w:rsidRDefault="006B1044" w:rsidP="006B1044"/>
    <w:p w:rsidR="006B1044" w:rsidRDefault="006B1044" w:rsidP="006B1044"/>
    <w:p w:rsidR="00BB20F0" w:rsidRDefault="005374D8"/>
    <w:sectPr w:rsidR="00BB20F0" w:rsidSect="00DA764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4D8" w:rsidRDefault="005374D8" w:rsidP="00DA764F">
      <w:pPr>
        <w:spacing w:after="0" w:line="240" w:lineRule="auto"/>
      </w:pPr>
      <w:r>
        <w:separator/>
      </w:r>
    </w:p>
  </w:endnote>
  <w:endnote w:type="continuationSeparator" w:id="1">
    <w:p w:rsidR="005374D8" w:rsidRDefault="005374D8" w:rsidP="00DA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0267"/>
      <w:docPartObj>
        <w:docPartGallery w:val="Page Numbers (Bottom of Page)"/>
        <w:docPartUnique/>
      </w:docPartObj>
    </w:sdtPr>
    <w:sdtContent>
      <w:p w:rsidR="00DA764F" w:rsidRDefault="00DA764F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A764F" w:rsidRDefault="00DA76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4D8" w:rsidRDefault="005374D8" w:rsidP="00DA764F">
      <w:pPr>
        <w:spacing w:after="0" w:line="240" w:lineRule="auto"/>
      </w:pPr>
      <w:r>
        <w:separator/>
      </w:r>
    </w:p>
  </w:footnote>
  <w:footnote w:type="continuationSeparator" w:id="1">
    <w:p w:rsidR="005374D8" w:rsidRDefault="005374D8" w:rsidP="00DA7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A3E46"/>
    <w:multiLevelType w:val="hybridMultilevel"/>
    <w:tmpl w:val="6E32F73C"/>
    <w:lvl w:ilvl="0" w:tplc="773A7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044"/>
    <w:rsid w:val="001A31A7"/>
    <w:rsid w:val="003D3B6F"/>
    <w:rsid w:val="005374D8"/>
    <w:rsid w:val="006B1044"/>
    <w:rsid w:val="009D3F11"/>
    <w:rsid w:val="00CC69BA"/>
    <w:rsid w:val="00DA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0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7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64F"/>
  </w:style>
  <w:style w:type="paragraph" w:styleId="a7">
    <w:name w:val="footer"/>
    <w:basedOn w:val="a"/>
    <w:link w:val="a8"/>
    <w:uiPriority w:val="99"/>
    <w:unhideWhenUsed/>
    <w:rsid w:val="00DA7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631</Words>
  <Characters>3602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2025-08-21T08:19:00Z</dcterms:created>
  <dcterms:modified xsi:type="dcterms:W3CDTF">2025-09-08T12:34:00Z</dcterms:modified>
</cp:coreProperties>
</file>