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3F" w:rsidRPr="00112ABE" w:rsidRDefault="00112AB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79"/>
        <w:gridCol w:w="5130"/>
      </w:tblGrid>
      <w:tr w:rsidR="00DB413F" w:rsidRPr="007766F4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13F" w:rsidRPr="00112ABE" w:rsidRDefault="004233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B413F" w:rsidRDefault="00112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(протокол от 28.08.25 г № 2)</w:t>
            </w:r>
          </w:p>
          <w:p w:rsidR="00112ABE" w:rsidRPr="00112ABE" w:rsidRDefault="00112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13F" w:rsidRPr="00112ABE" w:rsidRDefault="004233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DB413F" w:rsidRPr="00112ABE" w:rsidRDefault="004233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«Новолялинская школа»</w:t>
            </w:r>
            <w:r w:rsidRPr="00112ABE">
              <w:rPr>
                <w:lang w:val="ru-RU"/>
              </w:rPr>
              <w:br/>
            </w:r>
            <w:r w:rsidRP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 w:rsidRP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.08.2025 № </w:t>
            </w:r>
            <w:r w:rsidR="00776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</w:tr>
    </w:tbl>
    <w:p w:rsidR="00DB413F" w:rsidRPr="00112ABE" w:rsidRDefault="00423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учащихся</w:t>
      </w:r>
    </w:p>
    <w:p w:rsidR="00DB413F" w:rsidRPr="00112ABE" w:rsidRDefault="00423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B413F" w:rsidRPr="00112ABE" w:rsidRDefault="00423324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112ABE">
        <w:rPr>
          <w:rFonts w:hAnsi="Times New Roman" w:cs="Times New Roman"/>
          <w:color w:val="000000"/>
          <w:sz w:val="24"/>
          <w:szCs w:val="24"/>
          <w:lang w:val="ru-RU"/>
        </w:rPr>
        <w:t>ГБОУ СО «Новолялинская школа"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 с:</w:t>
      </w:r>
    </w:p>
    <w:p w:rsidR="00DB413F" w:rsidRPr="00112ABE" w:rsidRDefault="00423324" w:rsidP="00112A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DB413F" w:rsidRPr="00112ABE" w:rsidRDefault="00423324" w:rsidP="00112A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DB413F" w:rsidRPr="00112ABE" w:rsidRDefault="00423324" w:rsidP="00112AB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DB413F" w:rsidRPr="00112ABE" w:rsidRDefault="00423324" w:rsidP="00112AB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115.</w:t>
      </w:r>
    </w:p>
    <w:p w:rsidR="00DB413F" w:rsidRPr="00112ABE" w:rsidRDefault="00423324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112ABE">
        <w:rPr>
          <w:rFonts w:hAnsi="Times New Roman" w:cs="Times New Roman"/>
          <w:color w:val="000000"/>
          <w:sz w:val="24"/>
          <w:szCs w:val="24"/>
          <w:lang w:val="ru-RU"/>
        </w:rPr>
        <w:t>Адаптированные о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сновные образовательные программы начального общего, основного общего</w:t>
      </w:r>
      <w:r w:rsid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образования реализуются в соответствии с утвержденным расписанием занятий.</w:t>
      </w:r>
    </w:p>
    <w:p w:rsidR="00DB413F" w:rsidRPr="00112ABE" w:rsidRDefault="00423324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DB413F" w:rsidRPr="00112ABE" w:rsidRDefault="00423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DB413F" w:rsidRPr="00112ABE" w:rsidRDefault="00423324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Учебный год в школе начинается 1 сентября и заканчивается в соответствии с учебным планом </w:t>
      </w:r>
      <w:r w:rsid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DB413F" w:rsidRPr="00112ABE" w:rsidRDefault="00112ABE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>. Продолжительность учебного года для обучающихся уровней начального общего, основного общего, среднего общего образования составляет не менее 34 недель без учета государственной итоговой аттестации в 9-х, в 1-м классе – 33 недели.</w:t>
      </w:r>
    </w:p>
    <w:p w:rsidR="00DB413F" w:rsidRPr="00112ABE" w:rsidRDefault="00112ABE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>. Учебный год сос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тавляе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четверть. 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четвертей в учебном году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413F" w:rsidRPr="00112ABE" w:rsidRDefault="00112ABE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DB413F" w:rsidRPr="00112ABE" w:rsidRDefault="00112ABE" w:rsidP="00112A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>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</w:t>
      </w:r>
      <w:r w:rsidR="006B75F0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</w:t>
      </w:r>
      <w:r w:rsidR="00423324"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 общего образования соответствующего уровня.</w:t>
      </w:r>
    </w:p>
    <w:p w:rsidR="00DB413F" w:rsidRPr="00112ABE" w:rsidRDefault="00423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DB413F" w:rsidRPr="00112ABE" w:rsidRDefault="004233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 1–</w:t>
      </w:r>
      <w:r w:rsidR="006B75F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 организуется по пятидневной учебной неделе, в субботу возможно проведение внеурочной деятельности.</w:t>
      </w:r>
    </w:p>
    <w:p w:rsidR="00DB413F" w:rsidRPr="006B75F0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</w:t>
      </w:r>
      <w:r w:rsidR="006B75F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-х классах составляет</w:t>
      </w:r>
      <w:r w:rsidR="006B75F0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</w:t>
      </w:r>
      <w:r w:rsidRPr="006B75F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 в 1-м классе составляет:</w:t>
      </w:r>
    </w:p>
    <w:p w:rsidR="00DB413F" w:rsidRDefault="004233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 в сентябре – декабре;</w:t>
      </w:r>
    </w:p>
    <w:p w:rsidR="00DB413F" w:rsidRDefault="0042332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Продолжительность урока в компенсирующих классах не превышает 40 минут.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3.3. Учебные занятия в школе организованы в две смены. Начало уроков в первую смену – 8.00, во вторую – 13.00. Занятия второй смены заканчиваются не позднее 19.00.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обучающимся предоставляется перерыв 10 мин, после второго или третьего урока – 30 мин.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2"/>
        <w:gridCol w:w="3501"/>
        <w:gridCol w:w="2656"/>
      </w:tblGrid>
      <w:tr w:rsidR="00DB4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8:45–9:20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8:50–9:30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10:35–11:10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10:50–11:30</w:t>
            </w:r>
          </w:p>
        </w:tc>
      </w:tr>
      <w:tr w:rsidR="00DB4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Pr="006B75F0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2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звонков для остальных классов:</w:t>
            </w:r>
            <w:r w:rsidRPr="006B7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Вторая смена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13:00–13:45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8:55–9:40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13:55–14:40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14:50–15:35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16:05–16:50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17:00–17:45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12:55–13:40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17:55–18:40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13:50–14:35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41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14:45–15:30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413F" w:rsidRDefault="004233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DB413F" w:rsidRDefault="004233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уроков не превышает:</w:t>
      </w:r>
    </w:p>
    <w:p w:rsidR="00DB413F" w:rsidRPr="00112ABE" w:rsidRDefault="004233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 возможно пять уроков, за счет физической культуры;</w:t>
      </w:r>
    </w:p>
    <w:p w:rsidR="00DB413F" w:rsidRPr="00112ABE" w:rsidRDefault="004233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DB413F" w:rsidRDefault="004233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6-х классах – шести;</w:t>
      </w:r>
    </w:p>
    <w:p w:rsidR="00DB413F" w:rsidRDefault="0042332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</w:t>
      </w:r>
      <w:r w:rsidR="006B75F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75F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-х классах – семи.</w:t>
      </w:r>
    </w:p>
    <w:p w:rsidR="00DB413F" w:rsidRPr="00112ABE" w:rsidRDefault="0042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 до 7 лет не позднее 19.30,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для детей 8–15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16–18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DB413F" w:rsidRPr="00112ABE" w:rsidRDefault="00423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DB413F" w:rsidRPr="00112ABE" w:rsidRDefault="00423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DB413F" w:rsidRPr="00112ABE" w:rsidRDefault="00423324" w:rsidP="006B75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2A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DB413F" w:rsidRPr="00112ABE" w:rsidSect="002159B2">
      <w:footerReference w:type="default" r:id="rId7"/>
      <w:pgSz w:w="16839" w:h="11907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3CC" w:rsidRDefault="008003CC" w:rsidP="002159B2">
      <w:pPr>
        <w:spacing w:before="0" w:after="0"/>
      </w:pPr>
      <w:r>
        <w:separator/>
      </w:r>
    </w:p>
  </w:endnote>
  <w:endnote w:type="continuationSeparator" w:id="1">
    <w:p w:rsidR="008003CC" w:rsidRDefault="008003CC" w:rsidP="002159B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0407"/>
      <w:docPartObj>
        <w:docPartGallery w:val="Page Numbers (Bottom of Page)"/>
        <w:docPartUnique/>
      </w:docPartObj>
    </w:sdtPr>
    <w:sdtContent>
      <w:p w:rsidR="002159B2" w:rsidRDefault="00560F56">
        <w:pPr>
          <w:pStyle w:val="a7"/>
          <w:jc w:val="right"/>
        </w:pPr>
        <w:fldSimple w:instr=" PAGE   \* MERGEFORMAT ">
          <w:r w:rsidR="007766F4">
            <w:rPr>
              <w:noProof/>
            </w:rPr>
            <w:t>2</w:t>
          </w:r>
        </w:fldSimple>
      </w:p>
    </w:sdtContent>
  </w:sdt>
  <w:p w:rsidR="002159B2" w:rsidRDefault="002159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3CC" w:rsidRDefault="008003CC" w:rsidP="002159B2">
      <w:pPr>
        <w:spacing w:before="0" w:after="0"/>
      </w:pPr>
      <w:r>
        <w:separator/>
      </w:r>
    </w:p>
  </w:footnote>
  <w:footnote w:type="continuationSeparator" w:id="1">
    <w:p w:rsidR="008003CC" w:rsidRDefault="008003CC" w:rsidP="002159B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E0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B4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356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112ABE"/>
    <w:rsid w:val="002159B2"/>
    <w:rsid w:val="002D33B1"/>
    <w:rsid w:val="002D3591"/>
    <w:rsid w:val="003514A0"/>
    <w:rsid w:val="00423324"/>
    <w:rsid w:val="004F7E17"/>
    <w:rsid w:val="00560F56"/>
    <w:rsid w:val="005A05CE"/>
    <w:rsid w:val="00653AF6"/>
    <w:rsid w:val="006B75F0"/>
    <w:rsid w:val="007766F4"/>
    <w:rsid w:val="008003CC"/>
    <w:rsid w:val="00B73A5A"/>
    <w:rsid w:val="00DB413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75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5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159B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59B2"/>
  </w:style>
  <w:style w:type="paragraph" w:styleId="a7">
    <w:name w:val="footer"/>
    <w:basedOn w:val="a"/>
    <w:link w:val="a8"/>
    <w:uiPriority w:val="99"/>
    <w:unhideWhenUsed/>
    <w:rsid w:val="002159B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215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4</cp:revision>
  <cp:lastPrinted>2025-08-27T07:34:00Z</cp:lastPrinted>
  <dcterms:created xsi:type="dcterms:W3CDTF">2011-11-02T04:15:00Z</dcterms:created>
  <dcterms:modified xsi:type="dcterms:W3CDTF">2025-10-01T06:22:00Z</dcterms:modified>
</cp:coreProperties>
</file>