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68" w:rsidRDefault="00951D68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1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русскому языку в 5-9 классах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b/>
          <w:sz w:val="24"/>
          <w:szCs w:val="28"/>
        </w:rPr>
        <w:t>Адаптированная рабочая программа  составлена на основе</w:t>
      </w:r>
      <w:r w:rsidRPr="00BB7ADF">
        <w:rPr>
          <w:rFonts w:ascii="Times New Roman" w:hAnsi="Times New Roman" w:cs="Times New Roman"/>
          <w:sz w:val="24"/>
          <w:szCs w:val="28"/>
        </w:rPr>
        <w:t>: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>- Федерального компонента государственного стандарта общего образования;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 - программы по русскому языку для общеобразовательных учреждений «Русский язык 5-9 классы», авторы: Баранов М Г.,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Ладыженская</w:t>
      </w:r>
      <w:proofErr w:type="spellEnd"/>
      <w:proofErr w:type="gramStart"/>
      <w:r w:rsidRPr="00BB7ADF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BB7AD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Шанский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М Н. (М.: Просвещение, 2010), рекомендованной Министерством образования и науки РФ;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внутрипредметных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связей, логики учебного процесса, возрастных особенностей учащихся с О</w:t>
      </w:r>
      <w:r w:rsidR="00BB7ADF">
        <w:rPr>
          <w:rFonts w:ascii="Times New Roman" w:hAnsi="Times New Roman" w:cs="Times New Roman"/>
          <w:sz w:val="24"/>
          <w:szCs w:val="28"/>
        </w:rPr>
        <w:t>ВЗ</w:t>
      </w:r>
      <w:r w:rsidRPr="00BB7ADF">
        <w:rPr>
          <w:rFonts w:ascii="Times New Roman" w:hAnsi="Times New Roman" w:cs="Times New Roman"/>
          <w:sz w:val="24"/>
          <w:szCs w:val="28"/>
        </w:rPr>
        <w:t>.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Ввиду психологических </w:t>
      </w:r>
      <w:proofErr w:type="gramStart"/>
      <w:r w:rsidRPr="00BB7ADF">
        <w:rPr>
          <w:rFonts w:ascii="Times New Roman" w:hAnsi="Times New Roman" w:cs="Times New Roman"/>
          <w:sz w:val="24"/>
          <w:szCs w:val="28"/>
        </w:rPr>
        <w:t>особенностей</w:t>
      </w:r>
      <w:proofErr w:type="gramEnd"/>
      <w:r w:rsidRPr="00BB7ADF">
        <w:rPr>
          <w:rFonts w:ascii="Times New Roman" w:hAnsi="Times New Roman" w:cs="Times New Roman"/>
          <w:sz w:val="24"/>
          <w:szCs w:val="28"/>
        </w:rPr>
        <w:t xml:space="preserve"> обучающихся, с целью усиления практической направленности обучения на уроках русского языка систематически проводится коррекционная работа, которая включает следующие направления: коррекция отдельных сторон психической деятельности, коррекция развития речи, развитие словесно-логического мышления, развитие наглядно-образного мышления, развитие основных мыслительных операций, расширение представлений об окружающем мире и обогащение словарного запаса. В связи с этим программа предполагает использование различных приемов и форм работы на уроке: дозировка учебного материала, поэтапная помощь учителя, смена видов деятельности на уроке, использование ИКТ составление комментариев к таблицам и схемам. Адаптированная рабочая программа для 5-9-х классов предусматривает прочное усвоение материала.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 </w:t>
      </w:r>
      <w:r w:rsidRPr="00BB7ADF">
        <w:rPr>
          <w:rFonts w:ascii="Times New Roman" w:hAnsi="Times New Roman" w:cs="Times New Roman"/>
          <w:i/>
          <w:sz w:val="24"/>
          <w:szCs w:val="28"/>
        </w:rPr>
        <w:t>Коммуникативная компетенция</w:t>
      </w:r>
      <w:r w:rsidRPr="00BB7ADF">
        <w:rPr>
          <w:rFonts w:ascii="Times New Roman" w:hAnsi="Times New Roman" w:cs="Times New Roman"/>
          <w:sz w:val="24"/>
          <w:szCs w:val="28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B7ADF">
        <w:rPr>
          <w:rFonts w:ascii="Times New Roman" w:hAnsi="Times New Roman" w:cs="Times New Roman"/>
          <w:i/>
          <w:sz w:val="24"/>
          <w:szCs w:val="28"/>
        </w:rPr>
        <w:t xml:space="preserve">Языковая и лингвистическая (языковедческая) компетенции </w:t>
      </w:r>
      <w:r w:rsidRPr="00BB7ADF">
        <w:rPr>
          <w:rFonts w:ascii="Times New Roman" w:hAnsi="Times New Roman" w:cs="Times New Roman"/>
          <w:sz w:val="24"/>
          <w:szCs w:val="28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BB7ADF">
        <w:rPr>
          <w:rFonts w:ascii="Times New Roman" w:hAnsi="Times New Roman" w:cs="Times New Roman"/>
          <w:sz w:val="24"/>
          <w:szCs w:val="28"/>
        </w:rPr>
        <w:t xml:space="preserve"> умение пользоваться различными лингвистическими словарями. </w:t>
      </w:r>
      <w:proofErr w:type="spellStart"/>
      <w:r w:rsidRPr="00BB7ADF">
        <w:rPr>
          <w:rFonts w:ascii="Times New Roman" w:hAnsi="Times New Roman" w:cs="Times New Roman"/>
          <w:i/>
          <w:sz w:val="24"/>
          <w:szCs w:val="28"/>
        </w:rPr>
        <w:t>Культуроведческая</w:t>
      </w:r>
      <w:proofErr w:type="spellEnd"/>
      <w:r w:rsidRPr="00BB7ADF">
        <w:rPr>
          <w:rFonts w:ascii="Times New Roman" w:hAnsi="Times New Roman" w:cs="Times New Roman"/>
          <w:i/>
          <w:sz w:val="24"/>
          <w:szCs w:val="28"/>
        </w:rPr>
        <w:t xml:space="preserve"> компетенция</w:t>
      </w:r>
      <w:r w:rsidRPr="00BB7ADF">
        <w:rPr>
          <w:rFonts w:ascii="Times New Roman" w:hAnsi="Times New Roman" w:cs="Times New Roman"/>
          <w:sz w:val="24"/>
          <w:szCs w:val="28"/>
        </w:rPr>
        <w:t xml:space="preserve"> – осознание языка как формы выражения национальной культуры, взаимосвязи языка и истории народа, владение нормами русского речевого этикета, культурой межнационального общения.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B7ADF">
        <w:rPr>
          <w:rFonts w:ascii="Times New Roman" w:hAnsi="Times New Roman" w:cs="Times New Roman"/>
          <w:b/>
          <w:sz w:val="24"/>
          <w:szCs w:val="28"/>
        </w:rPr>
        <w:t>Учебники: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>- «Русский язык 5 класс» авторов</w:t>
      </w:r>
      <w:proofErr w:type="gramStart"/>
      <w:r w:rsidRPr="00BB7AD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BB7ADF">
        <w:rPr>
          <w:rFonts w:ascii="Times New Roman" w:hAnsi="Times New Roman" w:cs="Times New Roman"/>
          <w:sz w:val="24"/>
          <w:szCs w:val="28"/>
        </w:rPr>
        <w:t xml:space="preserve"> Баранова М Г.,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Ладыжен</w:t>
      </w:r>
      <w:r w:rsidR="00BB7ADF">
        <w:rPr>
          <w:rFonts w:ascii="Times New Roman" w:hAnsi="Times New Roman" w:cs="Times New Roman"/>
          <w:sz w:val="24"/>
          <w:szCs w:val="28"/>
        </w:rPr>
        <w:t>ской</w:t>
      </w:r>
      <w:proofErr w:type="spellEnd"/>
      <w:r w:rsidR="00BB7ADF">
        <w:rPr>
          <w:rFonts w:ascii="Times New Roman" w:hAnsi="Times New Roman" w:cs="Times New Roman"/>
          <w:sz w:val="24"/>
          <w:szCs w:val="28"/>
        </w:rPr>
        <w:t xml:space="preserve"> и др</w:t>
      </w:r>
      <w:proofErr w:type="gramStart"/>
      <w:r w:rsidR="00BB7ADF">
        <w:rPr>
          <w:rFonts w:ascii="Times New Roman" w:hAnsi="Times New Roman" w:cs="Times New Roman"/>
          <w:sz w:val="24"/>
          <w:szCs w:val="28"/>
        </w:rPr>
        <w:t>.(</w:t>
      </w:r>
      <w:proofErr w:type="gramEnd"/>
      <w:r w:rsidR="00BB7ADF">
        <w:rPr>
          <w:rFonts w:ascii="Times New Roman" w:hAnsi="Times New Roman" w:cs="Times New Roman"/>
          <w:sz w:val="24"/>
          <w:szCs w:val="28"/>
        </w:rPr>
        <w:t>М.: Просвещение</w:t>
      </w:r>
      <w:r w:rsidRPr="00BB7ADF">
        <w:rPr>
          <w:rFonts w:ascii="Times New Roman" w:hAnsi="Times New Roman" w:cs="Times New Roman"/>
          <w:sz w:val="24"/>
          <w:szCs w:val="28"/>
        </w:rPr>
        <w:t>), рекомендованной Министерством образования и науки РФ;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>- «Русский язык 6 класс» авторов</w:t>
      </w:r>
      <w:proofErr w:type="gramStart"/>
      <w:r w:rsidRPr="00BB7AD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BB7AD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Бараноа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М Г.,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Лады</w:t>
      </w:r>
      <w:r w:rsidR="00BB7ADF">
        <w:rPr>
          <w:rFonts w:ascii="Times New Roman" w:hAnsi="Times New Roman" w:cs="Times New Roman"/>
          <w:sz w:val="24"/>
          <w:szCs w:val="28"/>
        </w:rPr>
        <w:t>женской</w:t>
      </w:r>
      <w:proofErr w:type="spellEnd"/>
      <w:proofErr w:type="gramStart"/>
      <w:r w:rsidR="00BB7ADF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BB7ADF">
        <w:rPr>
          <w:rFonts w:ascii="Times New Roman" w:hAnsi="Times New Roman" w:cs="Times New Roman"/>
          <w:sz w:val="24"/>
          <w:szCs w:val="28"/>
        </w:rPr>
        <w:t xml:space="preserve"> и др.(М.: Просвещение</w:t>
      </w:r>
      <w:r w:rsidRPr="00BB7ADF">
        <w:rPr>
          <w:rFonts w:ascii="Times New Roman" w:hAnsi="Times New Roman" w:cs="Times New Roman"/>
          <w:sz w:val="24"/>
          <w:szCs w:val="28"/>
        </w:rPr>
        <w:t>), рекомендованной Министерством образования и науки РФ;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 - «Русский язык 7 класс» авторов</w:t>
      </w:r>
      <w:proofErr w:type="gramStart"/>
      <w:r w:rsidRPr="00BB7ADF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BB7ADF">
        <w:rPr>
          <w:rFonts w:ascii="Times New Roman" w:hAnsi="Times New Roman" w:cs="Times New Roman"/>
          <w:sz w:val="24"/>
          <w:szCs w:val="28"/>
        </w:rPr>
        <w:t xml:space="preserve"> Баранова М Г.,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Ладыженск</w:t>
      </w:r>
      <w:r w:rsidR="00BB7ADF">
        <w:rPr>
          <w:rFonts w:ascii="Times New Roman" w:hAnsi="Times New Roman" w:cs="Times New Roman"/>
          <w:sz w:val="24"/>
          <w:szCs w:val="28"/>
        </w:rPr>
        <w:t>ой</w:t>
      </w:r>
      <w:proofErr w:type="spellEnd"/>
      <w:proofErr w:type="gramStart"/>
      <w:r w:rsidR="00BB7ADF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="00BB7ADF">
        <w:rPr>
          <w:rFonts w:ascii="Times New Roman" w:hAnsi="Times New Roman" w:cs="Times New Roman"/>
          <w:sz w:val="24"/>
          <w:szCs w:val="28"/>
        </w:rPr>
        <w:t xml:space="preserve"> и др.(М.: Просвещение</w:t>
      </w:r>
      <w:r w:rsidRPr="00BB7ADF">
        <w:rPr>
          <w:rFonts w:ascii="Times New Roman" w:hAnsi="Times New Roman" w:cs="Times New Roman"/>
          <w:sz w:val="24"/>
          <w:szCs w:val="28"/>
        </w:rPr>
        <w:t>), рекомендованной Министерством образования и науки РФ;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 - «Русский язык 8 класс» авторов: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Тростенцовой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Л.А.,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Ладыженской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Т.</w:t>
      </w:r>
      <w:r w:rsidR="00BB7ADF">
        <w:rPr>
          <w:rFonts w:ascii="Times New Roman" w:hAnsi="Times New Roman" w:cs="Times New Roman"/>
          <w:sz w:val="24"/>
          <w:szCs w:val="28"/>
        </w:rPr>
        <w:t>А. и др</w:t>
      </w:r>
      <w:proofErr w:type="gramStart"/>
      <w:r w:rsidR="00BB7ADF">
        <w:rPr>
          <w:rFonts w:ascii="Times New Roman" w:hAnsi="Times New Roman" w:cs="Times New Roman"/>
          <w:sz w:val="24"/>
          <w:szCs w:val="28"/>
        </w:rPr>
        <w:t>.. (</w:t>
      </w:r>
      <w:proofErr w:type="gramEnd"/>
      <w:r w:rsidR="00BB7ADF">
        <w:rPr>
          <w:rFonts w:ascii="Times New Roman" w:hAnsi="Times New Roman" w:cs="Times New Roman"/>
          <w:sz w:val="24"/>
          <w:szCs w:val="28"/>
        </w:rPr>
        <w:t>М.: Просвещение</w:t>
      </w:r>
      <w:r w:rsidRPr="00BB7ADF">
        <w:rPr>
          <w:rFonts w:ascii="Times New Roman" w:hAnsi="Times New Roman" w:cs="Times New Roman"/>
          <w:sz w:val="24"/>
          <w:szCs w:val="28"/>
        </w:rPr>
        <w:t>), рекомендованной Министерством образования и науки РФ;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-   «Русский язык 9 класс» авторов: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Тростенцовой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Л.А., </w:t>
      </w:r>
      <w:proofErr w:type="spellStart"/>
      <w:r w:rsidRPr="00BB7ADF">
        <w:rPr>
          <w:rFonts w:ascii="Times New Roman" w:hAnsi="Times New Roman" w:cs="Times New Roman"/>
          <w:sz w:val="24"/>
          <w:szCs w:val="28"/>
        </w:rPr>
        <w:t>Ладыженской</w:t>
      </w:r>
      <w:proofErr w:type="spellEnd"/>
      <w:r w:rsidRPr="00BB7ADF">
        <w:rPr>
          <w:rFonts w:ascii="Times New Roman" w:hAnsi="Times New Roman" w:cs="Times New Roman"/>
          <w:sz w:val="24"/>
          <w:szCs w:val="28"/>
        </w:rPr>
        <w:t xml:space="preserve"> Т.</w:t>
      </w:r>
      <w:r w:rsidR="00BB7ADF">
        <w:rPr>
          <w:rFonts w:ascii="Times New Roman" w:hAnsi="Times New Roman" w:cs="Times New Roman"/>
          <w:sz w:val="24"/>
          <w:szCs w:val="28"/>
        </w:rPr>
        <w:t>А. и др</w:t>
      </w:r>
      <w:proofErr w:type="gramStart"/>
      <w:r w:rsidR="00BB7ADF">
        <w:rPr>
          <w:rFonts w:ascii="Times New Roman" w:hAnsi="Times New Roman" w:cs="Times New Roman"/>
          <w:sz w:val="24"/>
          <w:szCs w:val="28"/>
        </w:rPr>
        <w:t>.. (</w:t>
      </w:r>
      <w:proofErr w:type="gramEnd"/>
      <w:r w:rsidR="00BB7ADF">
        <w:rPr>
          <w:rFonts w:ascii="Times New Roman" w:hAnsi="Times New Roman" w:cs="Times New Roman"/>
          <w:sz w:val="24"/>
          <w:szCs w:val="28"/>
        </w:rPr>
        <w:t>М.: Просвещение</w:t>
      </w:r>
      <w:r w:rsidRPr="00BB7ADF">
        <w:rPr>
          <w:rFonts w:ascii="Times New Roman" w:hAnsi="Times New Roman" w:cs="Times New Roman"/>
          <w:sz w:val="24"/>
          <w:szCs w:val="28"/>
        </w:rPr>
        <w:t>), рекомендованной Министерством образовани</w:t>
      </w:r>
      <w:r w:rsidR="00BB7ADF">
        <w:rPr>
          <w:rFonts w:ascii="Times New Roman" w:hAnsi="Times New Roman" w:cs="Times New Roman"/>
          <w:sz w:val="24"/>
          <w:szCs w:val="28"/>
        </w:rPr>
        <w:t>я и науки РФ.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B7ADF">
        <w:rPr>
          <w:rFonts w:ascii="Times New Roman" w:hAnsi="Times New Roman" w:cs="Times New Roman"/>
          <w:b/>
          <w:sz w:val="24"/>
          <w:szCs w:val="28"/>
        </w:rPr>
        <w:t>Количество часов: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Рабочая программа рассчитана из расчёта: 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>в 5 классе – 170 ч, в 6 классе – 204 ч, в 7 классе – 136 ч, в 8 классе – 102 ч., в 9 классе – 102 ч.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t xml:space="preserve"> </w:t>
      </w:r>
      <w:r w:rsidRPr="00BB7ADF">
        <w:rPr>
          <w:rFonts w:ascii="Times New Roman" w:hAnsi="Times New Roman" w:cs="Times New Roman"/>
          <w:b/>
          <w:sz w:val="24"/>
          <w:szCs w:val="28"/>
        </w:rPr>
        <w:t>Цель адаптированной рабочей программы</w:t>
      </w:r>
      <w:r w:rsidRPr="00BB7ADF">
        <w:rPr>
          <w:rFonts w:ascii="Times New Roman" w:hAnsi="Times New Roman" w:cs="Times New Roman"/>
          <w:sz w:val="24"/>
          <w:szCs w:val="28"/>
        </w:rPr>
        <w:t>:</w:t>
      </w:r>
    </w:p>
    <w:p w:rsidR="00951D68" w:rsidRPr="00BB7ADF" w:rsidRDefault="00951D68" w:rsidP="00951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B7ADF">
        <w:rPr>
          <w:rFonts w:ascii="Times New Roman" w:hAnsi="Times New Roman" w:cs="Times New Roman"/>
          <w:sz w:val="24"/>
          <w:szCs w:val="28"/>
        </w:rPr>
        <w:lastRenderedPageBreak/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951D68" w:rsidRDefault="00951D68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BB7AD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1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литературе</w:t>
      </w:r>
      <w:r w:rsidRPr="00951D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5-9 классах</w:t>
      </w:r>
    </w:p>
    <w:p w:rsidR="00BB7ADF" w:rsidRDefault="00BB7ADF" w:rsidP="00951D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Адаптированная рабочая программа  составлена </w:t>
      </w: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основного общего образования (Приказ МО и Н РФ от17.12.2010 № 1897), на основе Фундаментального ядра общего образования, Примерной программы основного общего образования по литературе (авторы </w:t>
      </w:r>
      <w:proofErr w:type="spell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В.Я.Коровина</w:t>
      </w:r>
      <w:proofErr w:type="spellEnd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В.П. Журавлев, </w:t>
      </w:r>
      <w:proofErr w:type="spell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особенностей учащихся с ОВЗ</w:t>
      </w: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психологических </w:t>
      </w:r>
      <w:proofErr w:type="gram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proofErr w:type="gramEnd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 целью усиления практической направленности обучения на уроках литературы систематически проводится коррекционная работа, которая включает следующие направления: коррекция отдельных сторон психической деятельности, коррекция развития речи, развитие словесно-логического мышления, развитие наглядно-образного мышления, развитие основных мыслительных операций, расширение представлений об окружающем мире и обогащение словарного запаса. В связи с этим программа предполагает использование различных приемов и форм работы на уроке: дозировка учебного материала, поэтапная помощь учителя, смена видов деятельности на уроке, использование ИКТ составление комментариев к таблицам и схемам. 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Коровина В. Я., Журавлёв В. П., Коровин В. И. Литература. 5 класс. В 2 ч. Учебник для общеобразовательных учреждений. — М.: Просвещение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Полухина</w:t>
      </w:r>
      <w:proofErr w:type="spellEnd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Коровина В. Я., Журавлёв В. П., Коровин В. И. Литература. 6 класс. В 2 ч. Учебник для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 — М.: Просвещение.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Коровина В. Я. Литература. 7 класс. В 2 ч. Учебник для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 — М.: Просвещение.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Коровина В. Я., Журавлёв В. П., Коровин В. И. Литература. 8 класс. В 2 ч. Учебник для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 — М.: Просвещение.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Коровина В. Я., Журавлёв В. П., Коровин В. И. Литература. 9 класс. В 2 ч. Учебник для общеобразовательных учреждений. — М.: Просвеще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ние.</w:t>
      </w:r>
      <w:bookmarkStart w:id="0" w:name="_GoBack"/>
      <w:bookmarkEnd w:id="0"/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— 102 ч, в 6 классе — 102 ч, в 7 классе — 68 ч, в 8 классе — 68 ч., в 9 классе – 102 ч.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программы: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BB7ADF" w:rsidRPr="00BB7ADF" w:rsidRDefault="00BB7ADF" w:rsidP="00BB7A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важнейшими </w:t>
      </w:r>
      <w:proofErr w:type="spellStart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её, осуществлять </w:t>
      </w: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библиографический поиск, находить и обрабатывать необходимую информацию из различных источников, включая Интернет и др.); </w:t>
      </w:r>
    </w:p>
    <w:p w:rsidR="00BB7ADF" w:rsidRPr="00951D68" w:rsidRDefault="00BB7ADF" w:rsidP="00BB7AD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7AD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sectPr w:rsidR="00BB7ADF" w:rsidRPr="0095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68"/>
    <w:rsid w:val="00951D68"/>
    <w:rsid w:val="00A0314B"/>
    <w:rsid w:val="00B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2021-01-21T13:56:00Z</dcterms:created>
  <dcterms:modified xsi:type="dcterms:W3CDTF">2021-01-21T14:15:00Z</dcterms:modified>
</cp:coreProperties>
</file>