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1BB" w:rsidRDefault="00A011BB" w:rsidP="002F157F">
      <w:pPr>
        <w:rPr>
          <w:b/>
          <w:lang w:val="en-US"/>
        </w:rPr>
      </w:pPr>
    </w:p>
    <w:p w:rsidR="00A011BB" w:rsidRDefault="00A011BB" w:rsidP="00A011BB">
      <w:pPr>
        <w:jc w:val="center"/>
        <w:rPr>
          <w:b/>
        </w:rPr>
      </w:pPr>
      <w:r>
        <w:rPr>
          <w:b/>
        </w:rPr>
        <w:t>Отдел образования администрации Волгодонского района</w:t>
      </w:r>
    </w:p>
    <w:p w:rsidR="00A011BB" w:rsidRDefault="00A011BB" w:rsidP="00A011BB">
      <w:pPr>
        <w:jc w:val="center"/>
        <w:rPr>
          <w:b/>
        </w:rPr>
      </w:pPr>
      <w:r>
        <w:rPr>
          <w:b/>
        </w:rPr>
        <w:t>Муниципальное бюджетное общеобразовательное учреждение:</w:t>
      </w:r>
    </w:p>
    <w:p w:rsidR="00A011BB" w:rsidRDefault="00A011BB" w:rsidP="00A011BB">
      <w:pPr>
        <w:jc w:val="center"/>
        <w:rPr>
          <w:b/>
        </w:rPr>
      </w:pPr>
      <w:r>
        <w:rPr>
          <w:b/>
        </w:rPr>
        <w:t xml:space="preserve"> Побединская средняя общеобразовательная школа</w:t>
      </w:r>
    </w:p>
    <w:p w:rsidR="00A011BB" w:rsidRDefault="00A011BB" w:rsidP="00A011BB">
      <w:pPr>
        <w:jc w:val="center"/>
        <w:rPr>
          <w:b/>
        </w:rPr>
      </w:pPr>
    </w:p>
    <w:p w:rsidR="00A011BB" w:rsidRDefault="00A011BB" w:rsidP="00A011BB">
      <w:pPr>
        <w:jc w:val="center"/>
        <w:rPr>
          <w:b/>
        </w:rPr>
      </w:pPr>
    </w:p>
    <w:p w:rsidR="00A011BB" w:rsidRDefault="00A011BB" w:rsidP="00A011BB">
      <w:pPr>
        <w:jc w:val="center"/>
        <w:rPr>
          <w:b/>
        </w:rPr>
      </w:pPr>
    </w:p>
    <w:p w:rsidR="00A011BB" w:rsidRDefault="00A011BB" w:rsidP="00A011BB">
      <w:pPr>
        <w:jc w:val="center"/>
        <w:rPr>
          <w:b/>
        </w:rPr>
      </w:pPr>
    </w:p>
    <w:p w:rsidR="00A011BB" w:rsidRDefault="00A011BB" w:rsidP="00A011BB">
      <w:pPr>
        <w:jc w:val="center"/>
        <w:rPr>
          <w:b/>
        </w:rPr>
      </w:pPr>
    </w:p>
    <w:p w:rsidR="007A72D6" w:rsidRDefault="007A72D6" w:rsidP="00A011BB">
      <w:pPr>
        <w:jc w:val="center"/>
        <w:rPr>
          <w:b/>
          <w:sz w:val="44"/>
          <w:szCs w:val="44"/>
        </w:rPr>
      </w:pPr>
    </w:p>
    <w:p w:rsidR="007A72D6" w:rsidRDefault="007A72D6" w:rsidP="00A011BB">
      <w:pPr>
        <w:jc w:val="center"/>
        <w:rPr>
          <w:b/>
          <w:sz w:val="44"/>
          <w:szCs w:val="44"/>
        </w:rPr>
      </w:pPr>
    </w:p>
    <w:p w:rsidR="007A72D6" w:rsidRDefault="007A72D6" w:rsidP="00A011BB">
      <w:pPr>
        <w:jc w:val="center"/>
        <w:rPr>
          <w:b/>
          <w:sz w:val="44"/>
          <w:szCs w:val="44"/>
        </w:rPr>
      </w:pPr>
    </w:p>
    <w:p w:rsidR="007A72D6" w:rsidRDefault="007A72D6" w:rsidP="00A011BB">
      <w:pPr>
        <w:jc w:val="center"/>
        <w:rPr>
          <w:b/>
          <w:sz w:val="44"/>
          <w:szCs w:val="44"/>
        </w:rPr>
      </w:pPr>
    </w:p>
    <w:p w:rsidR="007A72D6" w:rsidRDefault="007A72D6" w:rsidP="00A011BB">
      <w:pPr>
        <w:jc w:val="center"/>
        <w:rPr>
          <w:b/>
          <w:sz w:val="44"/>
          <w:szCs w:val="44"/>
        </w:rPr>
      </w:pPr>
    </w:p>
    <w:p w:rsidR="007A72D6" w:rsidRDefault="007A72D6" w:rsidP="00A011BB">
      <w:pPr>
        <w:jc w:val="center"/>
        <w:rPr>
          <w:b/>
          <w:sz w:val="44"/>
          <w:szCs w:val="44"/>
        </w:rPr>
      </w:pPr>
    </w:p>
    <w:p w:rsidR="007A72D6" w:rsidRDefault="007A72D6" w:rsidP="00A011BB">
      <w:pPr>
        <w:jc w:val="center"/>
        <w:rPr>
          <w:b/>
          <w:sz w:val="44"/>
          <w:szCs w:val="44"/>
        </w:rPr>
      </w:pPr>
    </w:p>
    <w:p w:rsidR="007A72D6" w:rsidRDefault="007A72D6" w:rsidP="00A011BB">
      <w:pPr>
        <w:jc w:val="center"/>
        <w:rPr>
          <w:b/>
          <w:sz w:val="44"/>
          <w:szCs w:val="44"/>
        </w:rPr>
      </w:pPr>
    </w:p>
    <w:p w:rsidR="00A011BB" w:rsidRPr="007A72D6" w:rsidRDefault="00A011BB" w:rsidP="00A011BB">
      <w:pPr>
        <w:jc w:val="center"/>
        <w:rPr>
          <w:b/>
          <w:sz w:val="44"/>
          <w:szCs w:val="44"/>
        </w:rPr>
      </w:pPr>
      <w:r w:rsidRPr="007A72D6">
        <w:rPr>
          <w:b/>
          <w:sz w:val="44"/>
          <w:szCs w:val="44"/>
        </w:rPr>
        <w:t xml:space="preserve">Анализ состояния и эффективности методической работы </w:t>
      </w:r>
    </w:p>
    <w:p w:rsidR="00A011BB" w:rsidRPr="007A72D6" w:rsidRDefault="00A011BB" w:rsidP="00A011BB">
      <w:pPr>
        <w:jc w:val="center"/>
        <w:rPr>
          <w:b/>
          <w:sz w:val="44"/>
          <w:szCs w:val="44"/>
        </w:rPr>
      </w:pPr>
      <w:r w:rsidRPr="007A72D6">
        <w:rPr>
          <w:b/>
          <w:sz w:val="44"/>
          <w:szCs w:val="44"/>
        </w:rPr>
        <w:t>МБОУ: Побединская СОШ</w:t>
      </w:r>
    </w:p>
    <w:p w:rsidR="00A011BB" w:rsidRPr="007A72D6" w:rsidRDefault="00A011BB" w:rsidP="00A011BB">
      <w:pPr>
        <w:jc w:val="center"/>
        <w:rPr>
          <w:b/>
          <w:sz w:val="44"/>
          <w:szCs w:val="44"/>
        </w:rPr>
      </w:pPr>
      <w:r w:rsidRPr="007A72D6">
        <w:rPr>
          <w:b/>
          <w:sz w:val="44"/>
          <w:szCs w:val="44"/>
        </w:rPr>
        <w:t>за 2013-2014 учебный год</w:t>
      </w:r>
    </w:p>
    <w:p w:rsidR="00A011BB" w:rsidRPr="007A72D6" w:rsidRDefault="00A011BB" w:rsidP="00A011BB">
      <w:pPr>
        <w:jc w:val="center"/>
        <w:rPr>
          <w:b/>
          <w:sz w:val="44"/>
          <w:szCs w:val="44"/>
        </w:rPr>
      </w:pPr>
    </w:p>
    <w:p w:rsidR="00A011BB" w:rsidRDefault="00A011BB" w:rsidP="00A011BB">
      <w:pPr>
        <w:jc w:val="center"/>
        <w:rPr>
          <w:b/>
        </w:rPr>
      </w:pPr>
    </w:p>
    <w:p w:rsidR="00A011BB" w:rsidRDefault="00A011BB" w:rsidP="00A011BB">
      <w:pPr>
        <w:jc w:val="center"/>
        <w:rPr>
          <w:b/>
        </w:rPr>
      </w:pPr>
    </w:p>
    <w:p w:rsidR="00A011BB" w:rsidRDefault="00A011BB" w:rsidP="00A011BB">
      <w:pPr>
        <w:jc w:val="center"/>
        <w:rPr>
          <w:b/>
        </w:rPr>
      </w:pPr>
    </w:p>
    <w:p w:rsidR="00A011BB" w:rsidRDefault="00A011BB" w:rsidP="00A011BB">
      <w:pPr>
        <w:jc w:val="center"/>
        <w:rPr>
          <w:b/>
        </w:rPr>
      </w:pPr>
    </w:p>
    <w:p w:rsidR="00A011BB" w:rsidRDefault="00A011BB" w:rsidP="00A011BB">
      <w:pPr>
        <w:jc w:val="center"/>
        <w:rPr>
          <w:b/>
        </w:rPr>
      </w:pPr>
    </w:p>
    <w:p w:rsidR="00A011BB" w:rsidRDefault="00A011BB" w:rsidP="00A011BB">
      <w:pPr>
        <w:jc w:val="center"/>
        <w:rPr>
          <w:b/>
        </w:rPr>
      </w:pPr>
    </w:p>
    <w:p w:rsidR="00A011BB" w:rsidRDefault="00A011BB" w:rsidP="00A011BB">
      <w:pPr>
        <w:jc w:val="center"/>
        <w:rPr>
          <w:b/>
        </w:rPr>
      </w:pPr>
    </w:p>
    <w:p w:rsidR="00A011BB" w:rsidRDefault="00A011BB" w:rsidP="00A011BB">
      <w:pPr>
        <w:jc w:val="center"/>
        <w:rPr>
          <w:b/>
        </w:rPr>
      </w:pPr>
    </w:p>
    <w:p w:rsidR="00A011BB" w:rsidRDefault="00A011BB" w:rsidP="00A011BB">
      <w:pPr>
        <w:jc w:val="center"/>
        <w:rPr>
          <w:b/>
        </w:rPr>
      </w:pPr>
    </w:p>
    <w:p w:rsidR="00A011BB" w:rsidRDefault="00A011BB" w:rsidP="00A011BB">
      <w:pPr>
        <w:jc w:val="center"/>
        <w:rPr>
          <w:b/>
        </w:rPr>
      </w:pPr>
    </w:p>
    <w:p w:rsidR="00A011BB" w:rsidRDefault="00A011BB" w:rsidP="00A011BB">
      <w:pPr>
        <w:jc w:val="center"/>
        <w:rPr>
          <w:b/>
        </w:rPr>
      </w:pPr>
    </w:p>
    <w:p w:rsidR="00A011BB" w:rsidRDefault="00A011BB" w:rsidP="00A011BB">
      <w:pPr>
        <w:jc w:val="center"/>
        <w:rPr>
          <w:b/>
        </w:rPr>
      </w:pPr>
    </w:p>
    <w:p w:rsidR="00A011BB" w:rsidRDefault="00A011BB" w:rsidP="00A011BB">
      <w:pPr>
        <w:jc w:val="center"/>
        <w:rPr>
          <w:b/>
        </w:rPr>
      </w:pPr>
    </w:p>
    <w:p w:rsidR="00A011BB" w:rsidRDefault="00A011BB" w:rsidP="00A011BB">
      <w:pPr>
        <w:jc w:val="center"/>
        <w:rPr>
          <w:b/>
        </w:rPr>
      </w:pPr>
    </w:p>
    <w:p w:rsidR="00A011BB" w:rsidRDefault="00A011BB" w:rsidP="00A011BB">
      <w:pPr>
        <w:jc w:val="center"/>
        <w:rPr>
          <w:b/>
        </w:rPr>
      </w:pPr>
    </w:p>
    <w:p w:rsidR="00A011BB" w:rsidRDefault="00A011BB" w:rsidP="00A011BB">
      <w:pPr>
        <w:jc w:val="center"/>
        <w:rPr>
          <w:b/>
        </w:rPr>
      </w:pPr>
    </w:p>
    <w:p w:rsidR="00A011BB" w:rsidRDefault="00A011BB" w:rsidP="00A011BB">
      <w:pPr>
        <w:jc w:val="center"/>
        <w:rPr>
          <w:b/>
        </w:rPr>
      </w:pPr>
    </w:p>
    <w:p w:rsidR="00A011BB" w:rsidRDefault="00A011BB" w:rsidP="00A011BB">
      <w:pPr>
        <w:jc w:val="center"/>
        <w:rPr>
          <w:b/>
        </w:rPr>
      </w:pPr>
    </w:p>
    <w:p w:rsidR="00A011BB" w:rsidRDefault="00A011BB" w:rsidP="00A011BB">
      <w:pPr>
        <w:jc w:val="center"/>
        <w:rPr>
          <w:b/>
        </w:rPr>
      </w:pPr>
    </w:p>
    <w:p w:rsidR="00A011BB" w:rsidRDefault="00A011BB" w:rsidP="00A011BB">
      <w:pPr>
        <w:jc w:val="center"/>
        <w:rPr>
          <w:b/>
        </w:rPr>
      </w:pPr>
    </w:p>
    <w:p w:rsidR="00A011BB" w:rsidRDefault="00A011BB" w:rsidP="00A011BB">
      <w:pPr>
        <w:jc w:val="center"/>
        <w:rPr>
          <w:b/>
        </w:rPr>
      </w:pPr>
    </w:p>
    <w:p w:rsidR="00A011BB" w:rsidRDefault="00A011BB" w:rsidP="00A011BB">
      <w:pPr>
        <w:jc w:val="center"/>
        <w:rPr>
          <w:b/>
        </w:rPr>
      </w:pPr>
    </w:p>
    <w:p w:rsidR="00A011BB" w:rsidRDefault="00A011BB" w:rsidP="00A011BB">
      <w:pPr>
        <w:jc w:val="center"/>
        <w:rPr>
          <w:b/>
        </w:rPr>
      </w:pPr>
      <w:r>
        <w:rPr>
          <w:b/>
        </w:rPr>
        <w:t>2014 г.</w:t>
      </w:r>
    </w:p>
    <w:p w:rsidR="002F157F" w:rsidRPr="00E46CB7" w:rsidRDefault="002F157F" w:rsidP="002F157F">
      <w:pPr>
        <w:rPr>
          <w:b/>
        </w:rPr>
      </w:pPr>
      <w:r w:rsidRPr="00E46CB7">
        <w:rPr>
          <w:b/>
        </w:rPr>
        <w:lastRenderedPageBreak/>
        <w:t>Структура  аналитических материалов</w:t>
      </w:r>
    </w:p>
    <w:p w:rsidR="002F157F" w:rsidRPr="00E46CB7" w:rsidRDefault="002F157F" w:rsidP="002F157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6CB7">
        <w:rPr>
          <w:rFonts w:ascii="Times New Roman" w:hAnsi="Times New Roman"/>
          <w:sz w:val="24"/>
          <w:szCs w:val="24"/>
        </w:rPr>
        <w:t xml:space="preserve">Работа над методической проблемой. </w:t>
      </w:r>
    </w:p>
    <w:p w:rsidR="002F157F" w:rsidRPr="00E46CB7" w:rsidRDefault="002F157F" w:rsidP="002F157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6CB7">
        <w:rPr>
          <w:rFonts w:ascii="Times New Roman" w:hAnsi="Times New Roman"/>
          <w:sz w:val="24"/>
          <w:szCs w:val="24"/>
        </w:rPr>
        <w:t>Анализ деятельности структурных элементов методической службы ОО (творческие группы, ШМО и т.д.)</w:t>
      </w:r>
      <w:r w:rsidR="00A011BB">
        <w:rPr>
          <w:rFonts w:ascii="Times New Roman" w:hAnsi="Times New Roman"/>
          <w:sz w:val="24"/>
          <w:szCs w:val="24"/>
        </w:rPr>
        <w:t>.</w:t>
      </w:r>
    </w:p>
    <w:p w:rsidR="002F157F" w:rsidRPr="00E46CB7" w:rsidRDefault="002F157F" w:rsidP="002F157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6CB7">
        <w:rPr>
          <w:rFonts w:ascii="Times New Roman" w:hAnsi="Times New Roman"/>
          <w:sz w:val="24"/>
          <w:szCs w:val="24"/>
        </w:rPr>
        <w:t>Формы организации методической работы (традиционные (предметные недели, семинары, открытые уроки)/инновационные)</w:t>
      </w:r>
      <w:r w:rsidR="00A011BB">
        <w:rPr>
          <w:rFonts w:ascii="Times New Roman" w:hAnsi="Times New Roman"/>
          <w:sz w:val="24"/>
          <w:szCs w:val="24"/>
        </w:rPr>
        <w:t>.</w:t>
      </w:r>
    </w:p>
    <w:p w:rsidR="002F157F" w:rsidRPr="00E46CB7" w:rsidRDefault="002F157F" w:rsidP="002F157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6CB7">
        <w:rPr>
          <w:rFonts w:ascii="Times New Roman" w:hAnsi="Times New Roman"/>
          <w:sz w:val="24"/>
          <w:szCs w:val="24"/>
        </w:rPr>
        <w:t>Диссеминация опыта работы педагогов (школьный, муниципальный, областной, федеральный уровни)</w:t>
      </w:r>
      <w:r w:rsidR="00A011BB">
        <w:rPr>
          <w:rFonts w:ascii="Times New Roman" w:hAnsi="Times New Roman"/>
          <w:sz w:val="24"/>
          <w:szCs w:val="24"/>
        </w:rPr>
        <w:t>.</w:t>
      </w:r>
    </w:p>
    <w:p w:rsidR="002F157F" w:rsidRPr="00E46CB7" w:rsidRDefault="002F157F" w:rsidP="002F157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6CB7">
        <w:rPr>
          <w:rFonts w:ascii="Times New Roman" w:hAnsi="Times New Roman"/>
          <w:sz w:val="24"/>
          <w:szCs w:val="24"/>
        </w:rPr>
        <w:t>Участие в семинарах, конференциях областного уровня в качестве слушателей (</w:t>
      </w:r>
      <w:proofErr w:type="spellStart"/>
      <w:r w:rsidRPr="00E46CB7">
        <w:rPr>
          <w:rFonts w:ascii="Times New Roman" w:hAnsi="Times New Roman"/>
          <w:sz w:val="24"/>
          <w:szCs w:val="24"/>
        </w:rPr>
        <w:t>очно</w:t>
      </w:r>
      <w:proofErr w:type="spellEnd"/>
      <w:r w:rsidRPr="00E46CB7">
        <w:rPr>
          <w:rFonts w:ascii="Times New Roman" w:hAnsi="Times New Roman"/>
          <w:sz w:val="24"/>
          <w:szCs w:val="24"/>
        </w:rPr>
        <w:t>) и в качестве участников.</w:t>
      </w:r>
    </w:p>
    <w:p w:rsidR="002F157F" w:rsidRPr="00E46CB7" w:rsidRDefault="002F157F" w:rsidP="002F157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6CB7">
        <w:rPr>
          <w:rFonts w:ascii="Times New Roman" w:hAnsi="Times New Roman"/>
          <w:sz w:val="24"/>
          <w:szCs w:val="24"/>
        </w:rPr>
        <w:t xml:space="preserve">Участие в </w:t>
      </w:r>
      <w:proofErr w:type="spellStart"/>
      <w:r w:rsidRPr="00E46CB7">
        <w:rPr>
          <w:rFonts w:ascii="Times New Roman" w:hAnsi="Times New Roman"/>
          <w:sz w:val="24"/>
          <w:szCs w:val="24"/>
        </w:rPr>
        <w:t>вебинарах</w:t>
      </w:r>
      <w:proofErr w:type="spellEnd"/>
      <w:r w:rsidRPr="00E46CB7">
        <w:rPr>
          <w:rFonts w:ascii="Times New Roman" w:hAnsi="Times New Roman"/>
          <w:sz w:val="24"/>
          <w:szCs w:val="24"/>
        </w:rPr>
        <w:t>, видеоконференциях.</w:t>
      </w:r>
    </w:p>
    <w:p w:rsidR="002F157F" w:rsidRPr="00E46CB7" w:rsidRDefault="002F157F" w:rsidP="002F157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6CB7">
        <w:rPr>
          <w:rFonts w:ascii="Times New Roman" w:hAnsi="Times New Roman"/>
          <w:sz w:val="24"/>
          <w:szCs w:val="24"/>
        </w:rPr>
        <w:t>Участие в конкурсах профессионального мастерства</w:t>
      </w:r>
      <w:r w:rsidR="00A011BB">
        <w:rPr>
          <w:rFonts w:ascii="Times New Roman" w:hAnsi="Times New Roman"/>
          <w:sz w:val="24"/>
          <w:szCs w:val="24"/>
        </w:rPr>
        <w:t>.</w:t>
      </w:r>
    </w:p>
    <w:p w:rsidR="002F157F" w:rsidRPr="00E46CB7" w:rsidRDefault="002F157F" w:rsidP="002F157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6CB7">
        <w:rPr>
          <w:rFonts w:ascii="Times New Roman" w:hAnsi="Times New Roman"/>
          <w:sz w:val="24"/>
          <w:szCs w:val="24"/>
        </w:rPr>
        <w:t>Инновационная деятельность ОО</w:t>
      </w:r>
      <w:r w:rsidR="00A011BB">
        <w:rPr>
          <w:rFonts w:ascii="Times New Roman" w:hAnsi="Times New Roman"/>
          <w:sz w:val="24"/>
          <w:szCs w:val="24"/>
        </w:rPr>
        <w:t>.</w:t>
      </w:r>
    </w:p>
    <w:p w:rsidR="002F157F" w:rsidRPr="00E46CB7" w:rsidRDefault="002F157F" w:rsidP="002F157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6CB7">
        <w:rPr>
          <w:rFonts w:ascii="Times New Roman" w:hAnsi="Times New Roman"/>
          <w:sz w:val="24"/>
          <w:szCs w:val="24"/>
        </w:rPr>
        <w:t>Эффективность курсовой подготовки</w:t>
      </w:r>
      <w:r w:rsidR="00A011BB">
        <w:rPr>
          <w:rFonts w:ascii="Times New Roman" w:hAnsi="Times New Roman"/>
          <w:sz w:val="24"/>
          <w:szCs w:val="24"/>
        </w:rPr>
        <w:t>.</w:t>
      </w:r>
    </w:p>
    <w:p w:rsidR="002F157F" w:rsidRPr="00E46CB7" w:rsidRDefault="002F157F" w:rsidP="002F157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6CB7">
        <w:rPr>
          <w:rFonts w:ascii="Times New Roman" w:hAnsi="Times New Roman"/>
          <w:sz w:val="24"/>
          <w:szCs w:val="24"/>
        </w:rPr>
        <w:t>Аттестация педагогических кадров по должностям и  по категориям.</w:t>
      </w:r>
    </w:p>
    <w:p w:rsidR="002F157F" w:rsidRPr="00E46CB7" w:rsidRDefault="002F157F" w:rsidP="002F157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6CB7">
        <w:rPr>
          <w:rFonts w:ascii="Times New Roman" w:hAnsi="Times New Roman"/>
          <w:sz w:val="24"/>
          <w:szCs w:val="24"/>
        </w:rPr>
        <w:t>Активность участия в детско-юношеских творческих конкурсах (муниципального, регионального, федерального уровней).</w:t>
      </w:r>
    </w:p>
    <w:p w:rsidR="002F157F" w:rsidRPr="00E46CB7" w:rsidRDefault="002F157F" w:rsidP="002F157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6CB7">
        <w:rPr>
          <w:rFonts w:ascii="Times New Roman" w:hAnsi="Times New Roman"/>
          <w:sz w:val="24"/>
          <w:szCs w:val="24"/>
        </w:rPr>
        <w:t>Формулировка цели и задач методической работы на следующий учебный год.</w:t>
      </w:r>
    </w:p>
    <w:p w:rsidR="002F157F" w:rsidRPr="00E46CB7" w:rsidRDefault="002F157F" w:rsidP="002F157F">
      <w:pPr>
        <w:pStyle w:val="c1"/>
        <w:rPr>
          <w:rStyle w:val="c0"/>
        </w:rPr>
      </w:pPr>
      <w:r w:rsidRPr="00E46CB7">
        <w:rPr>
          <w:rStyle w:val="c0"/>
          <w:b/>
        </w:rPr>
        <w:t xml:space="preserve">Цель анализа: </w:t>
      </w:r>
      <w:r w:rsidRPr="00E46CB7">
        <w:rPr>
          <w:rStyle w:val="c0"/>
        </w:rPr>
        <w:t>определение уровня продуктивности методической работы  в школе и ее роли  в процессе включения педагогического  коллектива в режим развития.</w:t>
      </w:r>
    </w:p>
    <w:p w:rsidR="002F157F" w:rsidRPr="00E46CB7" w:rsidRDefault="002F157F" w:rsidP="002F157F">
      <w:pPr>
        <w:pStyle w:val="c1"/>
        <w:rPr>
          <w:color w:val="222222"/>
        </w:rPr>
      </w:pPr>
      <w:r w:rsidRPr="00E46CB7">
        <w:rPr>
          <w:b/>
          <w:color w:val="222222"/>
        </w:rPr>
        <w:t>Методическая работа</w:t>
      </w:r>
      <w:r w:rsidRPr="00E46CB7">
        <w:rPr>
          <w:color w:val="222222"/>
        </w:rPr>
        <w:t xml:space="preserve"> – это целостная, основанная на достижениях науки,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учителя. </w:t>
      </w:r>
    </w:p>
    <w:p w:rsidR="007946E5" w:rsidRPr="00E46CB7" w:rsidRDefault="001C3FBC" w:rsidP="002F157F">
      <w:pPr>
        <w:pStyle w:val="c1"/>
        <w:rPr>
          <w:b/>
          <w:color w:val="222222"/>
          <w:u w:val="single"/>
        </w:rPr>
      </w:pPr>
      <w:r w:rsidRPr="00E46CB7">
        <w:rPr>
          <w:b/>
          <w:color w:val="222222"/>
          <w:u w:val="single"/>
        </w:rPr>
        <w:t>Работа над методической проблемой.</w:t>
      </w:r>
    </w:p>
    <w:p w:rsidR="007946E5" w:rsidRPr="00E46CB7" w:rsidRDefault="007946E5" w:rsidP="007946E5">
      <w:pPr>
        <w:spacing w:before="240" w:after="200" w:line="276" w:lineRule="auto"/>
        <w:ind w:left="360"/>
        <w:jc w:val="both"/>
      </w:pPr>
      <w:r w:rsidRPr="00E46CB7">
        <w:rPr>
          <w:b/>
          <w:bCs/>
          <w:i/>
          <w:iCs/>
        </w:rPr>
        <w:t xml:space="preserve">Методическая тема,  </w:t>
      </w:r>
      <w:r w:rsidRPr="00E46CB7">
        <w:rPr>
          <w:bCs/>
          <w:iCs/>
        </w:rPr>
        <w:t>над которой работал педагогический коллектив школы в 2013-2014 учебном году</w:t>
      </w:r>
      <w:r w:rsidRPr="00E46CB7">
        <w:rPr>
          <w:i/>
        </w:rPr>
        <w:t xml:space="preserve"> </w:t>
      </w:r>
      <w:r w:rsidRPr="00E46CB7">
        <w:t>«Создание оптимальных условий для повышения качества общего образования в условиях введения ФГОС нового поколения».</w:t>
      </w:r>
    </w:p>
    <w:p w:rsidR="007946E5" w:rsidRPr="00E46CB7" w:rsidRDefault="007946E5" w:rsidP="007946E5">
      <w:pPr>
        <w:spacing w:before="240" w:after="200" w:line="276" w:lineRule="auto"/>
        <w:ind w:left="360"/>
        <w:jc w:val="both"/>
      </w:pPr>
      <w:r w:rsidRPr="00E46CB7">
        <w:t xml:space="preserve">Важнейшим требованием к подготовке и обеспечению реализации ФГОС  является постоянное научное и методическое сопровождение, включая консультирование всех участников данного процесса.  </w:t>
      </w:r>
    </w:p>
    <w:p w:rsidR="007946E5" w:rsidRPr="00E46CB7" w:rsidRDefault="007946E5" w:rsidP="007946E5">
      <w:pPr>
        <w:ind w:firstLine="708"/>
        <w:jc w:val="both"/>
      </w:pPr>
      <w:r w:rsidRPr="00E46CB7">
        <w:t xml:space="preserve">Основными целями методической работы  образовательного учреждения стали: </w:t>
      </w:r>
    </w:p>
    <w:p w:rsidR="007946E5" w:rsidRPr="00E46CB7" w:rsidRDefault="00A011BB" w:rsidP="007946E5">
      <w:pPr>
        <w:numPr>
          <w:ilvl w:val="0"/>
          <w:numId w:val="5"/>
        </w:numPr>
        <w:jc w:val="both"/>
      </w:pPr>
      <w:r>
        <w:t>с</w:t>
      </w:r>
      <w:r w:rsidR="007946E5" w:rsidRPr="00E46CB7">
        <w:t xml:space="preserve">оздание модели методического сопровождения перехода </w:t>
      </w:r>
      <w:r>
        <w:t>ОО</w:t>
      </w:r>
      <w:r w:rsidR="007946E5" w:rsidRPr="00E46CB7">
        <w:t xml:space="preserve"> на новые федеральные государственные образовательные стандарты, создание предпосылок для реализации ФГОС нового поколения в </w:t>
      </w:r>
      <w:r>
        <w:t>ОО</w:t>
      </w:r>
      <w:r w:rsidR="007946E5" w:rsidRPr="00E46CB7">
        <w:t xml:space="preserve"> основной школы</w:t>
      </w:r>
      <w:r>
        <w:t>;</w:t>
      </w:r>
    </w:p>
    <w:p w:rsidR="007946E5" w:rsidRPr="00E46CB7" w:rsidRDefault="00A011BB" w:rsidP="007946E5">
      <w:pPr>
        <w:numPr>
          <w:ilvl w:val="0"/>
          <w:numId w:val="5"/>
        </w:numPr>
        <w:jc w:val="both"/>
      </w:pPr>
      <w:r>
        <w:rPr>
          <w:bCs/>
        </w:rPr>
        <w:t>о</w:t>
      </w:r>
      <w:r w:rsidR="007946E5" w:rsidRPr="00E46CB7">
        <w:rPr>
          <w:bCs/>
        </w:rPr>
        <w:t>беспечить профессиональную готовность педагогических работников к реализации ФГОС через создание системы непрерывного профессионального развития;</w:t>
      </w:r>
    </w:p>
    <w:p w:rsidR="007946E5" w:rsidRPr="00E46CB7" w:rsidRDefault="00A011BB" w:rsidP="007946E5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946E5" w:rsidRPr="00E46CB7">
        <w:rPr>
          <w:rFonts w:ascii="Times New Roman" w:hAnsi="Times New Roman"/>
          <w:sz w:val="24"/>
          <w:szCs w:val="24"/>
        </w:rPr>
        <w:t>оздание условий для реализации личностных функций педагога, для повышения уровня его профессионального саморазвития, готовности к инновациям.</w:t>
      </w:r>
    </w:p>
    <w:p w:rsidR="007946E5" w:rsidRPr="00E46CB7" w:rsidRDefault="007946E5" w:rsidP="007946E5">
      <w:pPr>
        <w:jc w:val="both"/>
      </w:pPr>
      <w:r w:rsidRPr="00E46CB7">
        <w:t xml:space="preserve">Для реализации поставленных целей определили следующие задачи: </w:t>
      </w:r>
    </w:p>
    <w:p w:rsidR="007946E5" w:rsidRPr="00E46CB7" w:rsidRDefault="007946E5" w:rsidP="007946E5">
      <w:pPr>
        <w:jc w:val="both"/>
      </w:pPr>
      <w:r w:rsidRPr="00E46CB7">
        <w:t xml:space="preserve">1.Создать условия  </w:t>
      </w:r>
      <w:proofErr w:type="gramStart"/>
      <w:r w:rsidRPr="00E46CB7">
        <w:t>для</w:t>
      </w:r>
      <w:proofErr w:type="gramEnd"/>
      <w:r w:rsidRPr="00E46CB7">
        <w:t>:</w:t>
      </w:r>
    </w:p>
    <w:p w:rsidR="007946E5" w:rsidRPr="00E46CB7" w:rsidRDefault="007946E5" w:rsidP="007946E5">
      <w:pPr>
        <w:jc w:val="both"/>
      </w:pPr>
      <w:r w:rsidRPr="00E46CB7">
        <w:t>-развития вариативности и свободы выбора образовательных траекторий для субъектов образовательного процесса (учащихся и их родителей, педагогов  образовательного учреждения);</w:t>
      </w:r>
    </w:p>
    <w:p w:rsidR="007946E5" w:rsidRPr="00E46CB7" w:rsidRDefault="007946E5" w:rsidP="007946E5">
      <w:pPr>
        <w:jc w:val="both"/>
      </w:pPr>
      <w:r w:rsidRPr="00E46CB7">
        <w:t xml:space="preserve">-внедрения технологий </w:t>
      </w:r>
      <w:proofErr w:type="spellStart"/>
      <w:r w:rsidRPr="00E46CB7">
        <w:t>системно-деятельностного</w:t>
      </w:r>
      <w:proofErr w:type="spellEnd"/>
      <w:r w:rsidRPr="00E46CB7">
        <w:t xml:space="preserve">, </w:t>
      </w:r>
      <w:proofErr w:type="spellStart"/>
      <w:r w:rsidRPr="00E46CB7">
        <w:t>компетентностно-ориентированного</w:t>
      </w:r>
      <w:proofErr w:type="spellEnd"/>
      <w:r w:rsidRPr="00E46CB7">
        <w:t xml:space="preserve"> подхода в образовании для обеспечения формирования базовых компетентностей современного человека (информационной, коммуникативной, самоорганизации, самообразования); </w:t>
      </w:r>
    </w:p>
    <w:p w:rsidR="007946E5" w:rsidRPr="00E46CB7" w:rsidRDefault="007946E5" w:rsidP="007946E5">
      <w:pPr>
        <w:jc w:val="both"/>
      </w:pPr>
      <w:r w:rsidRPr="00E46CB7">
        <w:lastRenderedPageBreak/>
        <w:t>-обеспечения в образовательной организации современных условий образовательного процесса в соответствии с новым ФГОС.</w:t>
      </w:r>
    </w:p>
    <w:p w:rsidR="007946E5" w:rsidRPr="00E46CB7" w:rsidRDefault="007946E5" w:rsidP="007946E5">
      <w:pPr>
        <w:jc w:val="both"/>
      </w:pPr>
      <w:r w:rsidRPr="00E46CB7">
        <w:t xml:space="preserve">2. Обеспечить научно-методическое сопровождение разработки  и реализации основной  образовательной программы в общеобразовательном учреждении. </w:t>
      </w:r>
    </w:p>
    <w:p w:rsidR="007946E5" w:rsidRPr="00E46CB7" w:rsidRDefault="007946E5" w:rsidP="007946E5">
      <w:pPr>
        <w:jc w:val="both"/>
      </w:pPr>
      <w:r w:rsidRPr="00E46CB7">
        <w:t>3. Совершенствовать деятельность координационного Совета по введению ФГОС нового поколения: подготовка предложений по нормативной базе, согласование целей, задач всех элементов системы, планирование, анализ результатов, коррекция по итогам мониторинга и анализа, выстраивание сетевого взаимодействия всех субъектов образовательного процесса.</w:t>
      </w:r>
    </w:p>
    <w:p w:rsidR="007946E5" w:rsidRPr="00E46CB7" w:rsidRDefault="007946E5" w:rsidP="007946E5">
      <w:pPr>
        <w:jc w:val="both"/>
      </w:pPr>
      <w:r w:rsidRPr="00E46CB7">
        <w:tab/>
        <w:t xml:space="preserve"> Основными принципами методической работы в условиях   введения ФГОС в   школе являются: </w:t>
      </w:r>
    </w:p>
    <w:p w:rsidR="007946E5" w:rsidRPr="00E46CB7" w:rsidRDefault="007946E5" w:rsidP="007946E5">
      <w:pPr>
        <w:numPr>
          <w:ilvl w:val="0"/>
          <w:numId w:val="6"/>
        </w:numPr>
        <w:jc w:val="both"/>
        <w:rPr>
          <w:bCs/>
        </w:rPr>
      </w:pPr>
      <w:r w:rsidRPr="00E46CB7">
        <w:rPr>
          <w:bCs/>
        </w:rPr>
        <w:t>принцип «зоны ближайшего развития»</w:t>
      </w:r>
      <w:r w:rsidR="00790412">
        <w:rPr>
          <w:bCs/>
        </w:rPr>
        <w:t>;</w:t>
      </w:r>
    </w:p>
    <w:p w:rsidR="007946E5" w:rsidRPr="00E46CB7" w:rsidRDefault="007946E5" w:rsidP="007946E5">
      <w:pPr>
        <w:numPr>
          <w:ilvl w:val="0"/>
          <w:numId w:val="6"/>
        </w:numPr>
        <w:jc w:val="both"/>
        <w:rPr>
          <w:bCs/>
        </w:rPr>
      </w:pPr>
      <w:r w:rsidRPr="00E46CB7">
        <w:rPr>
          <w:bCs/>
        </w:rPr>
        <w:t>принцип стимулирования творческого роста педагогов</w:t>
      </w:r>
      <w:r w:rsidR="00790412">
        <w:rPr>
          <w:bCs/>
        </w:rPr>
        <w:t>;</w:t>
      </w:r>
    </w:p>
    <w:p w:rsidR="007946E5" w:rsidRPr="00E46CB7" w:rsidRDefault="007946E5" w:rsidP="007946E5">
      <w:pPr>
        <w:numPr>
          <w:ilvl w:val="0"/>
          <w:numId w:val="6"/>
        </w:numPr>
        <w:jc w:val="both"/>
        <w:rPr>
          <w:bCs/>
        </w:rPr>
      </w:pPr>
      <w:r w:rsidRPr="00E46CB7">
        <w:rPr>
          <w:bCs/>
        </w:rPr>
        <w:t>принцип сочетания индивидуальных и групповых форм</w:t>
      </w:r>
      <w:r w:rsidR="00790412">
        <w:rPr>
          <w:bCs/>
        </w:rPr>
        <w:t>;</w:t>
      </w:r>
    </w:p>
    <w:p w:rsidR="007946E5" w:rsidRPr="00A011BB" w:rsidRDefault="007946E5" w:rsidP="007946E5">
      <w:pPr>
        <w:numPr>
          <w:ilvl w:val="0"/>
          <w:numId w:val="6"/>
        </w:numPr>
        <w:jc w:val="both"/>
      </w:pPr>
      <w:r w:rsidRPr="00E46CB7">
        <w:rPr>
          <w:bCs/>
        </w:rPr>
        <w:t>принцип непрерывности и преемственности.</w:t>
      </w:r>
    </w:p>
    <w:p w:rsidR="00A011BB" w:rsidRPr="00E46CB7" w:rsidRDefault="00A011BB" w:rsidP="00A011BB">
      <w:pPr>
        <w:ind w:left="720"/>
        <w:jc w:val="both"/>
      </w:pPr>
    </w:p>
    <w:p w:rsidR="00582695" w:rsidRPr="00E46CB7" w:rsidRDefault="002F157F">
      <w:pPr>
        <w:rPr>
          <w:b/>
          <w:u w:val="single"/>
        </w:rPr>
      </w:pPr>
      <w:r w:rsidRPr="00E46CB7">
        <w:rPr>
          <w:b/>
          <w:u w:val="single"/>
        </w:rPr>
        <w:t>Анализ деятельности структурных элементов методической службы ОО</w:t>
      </w:r>
      <w:r w:rsidR="0093542C" w:rsidRPr="00E46CB7">
        <w:rPr>
          <w:b/>
          <w:u w:val="single"/>
        </w:rPr>
        <w:t>.</w:t>
      </w:r>
    </w:p>
    <w:p w:rsidR="00651572" w:rsidRPr="00E46CB7" w:rsidRDefault="001C63B1" w:rsidP="00BE4EB2">
      <w:pPr>
        <w:autoSpaceDE w:val="0"/>
        <w:autoSpaceDN w:val="0"/>
        <w:adjustRightInd w:val="0"/>
        <w:jc w:val="both"/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467.55pt;margin-top:20pt;width:0;height:15.7pt;z-index:251671552" o:connectortype="straight">
            <v:stroke endarrow="block"/>
          </v:shape>
        </w:pict>
      </w:r>
      <w:r w:rsidR="00651572" w:rsidRPr="00E46CB7">
        <w:t>Организация методической работы в школе по сопровождению введения ФГОС ООО осуществляется в соответствии со следующей структурой:</w:t>
      </w:r>
    </w:p>
    <w:p w:rsidR="004355B9" w:rsidRPr="00E46CB7" w:rsidRDefault="004355B9" w:rsidP="00651572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4355B9" w:rsidRPr="00E46CB7" w:rsidRDefault="001C63B1" w:rsidP="0065157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  <w:noProof/>
        </w:rPr>
        <w:pict>
          <v:roundrect id="_x0000_s1028" style="position:absolute;left:0;text-align:left;margin-left:345.45pt;margin-top:3.35pt;width:141pt;height:30.45pt;z-index:251660288" arcsize="10923f">
            <v:textbox>
              <w:txbxContent>
                <w:p w:rsidR="0024108D" w:rsidRDefault="0024108D" w:rsidP="00BE4EB2">
                  <w:pPr>
                    <w:jc w:val="center"/>
                  </w:pPr>
                  <w:r>
                    <w:t>Педагогический совет</w:t>
                  </w:r>
                </w:p>
              </w:txbxContent>
            </v:textbox>
          </v:roundrect>
        </w:pict>
      </w:r>
      <w:r>
        <w:rPr>
          <w:b/>
          <w:noProof/>
        </w:rPr>
        <w:pict>
          <v:shape id="_x0000_s1044" type="#_x0000_t32" style="position:absolute;left:0;text-align:left;margin-left:309.45pt;margin-top:19pt;width:36pt;height:0;z-index:251673600" o:connectortype="straight">
            <v:stroke startarrow="block" endarrow="block"/>
          </v:shape>
        </w:pict>
      </w:r>
      <w:r>
        <w:rPr>
          <w:b/>
          <w:noProof/>
        </w:rPr>
        <w:pict>
          <v:shape id="_x0000_s1043" type="#_x0000_t32" style="position:absolute;left:0;text-align:left;margin-left:132.45pt;margin-top:19.75pt;width:36pt;height:0;z-index:251672576" o:connectortype="straight">
            <v:stroke startarrow="block" endarrow="block"/>
          </v:shape>
        </w:pict>
      </w:r>
      <w:r w:rsidR="005B6C32">
        <w:rPr>
          <w:b/>
          <w:noProof/>
        </w:rPr>
        <w:pict>
          <v:roundrect id="_x0000_s1026" style="position:absolute;left:0;text-align:left;margin-left:-8.55pt;margin-top:.35pt;width:141pt;height:33.45pt;z-index:251658240" arcsize="10923f">
            <v:textbox>
              <w:txbxContent>
                <w:p w:rsidR="0024108D" w:rsidRPr="004355B9" w:rsidRDefault="0024108D" w:rsidP="00BE4EB2">
                  <w:pPr>
                    <w:jc w:val="center"/>
                  </w:pPr>
                  <w:r>
                    <w:t>Управляющий совет</w:t>
                  </w:r>
                </w:p>
              </w:txbxContent>
            </v:textbox>
          </v:roundrect>
        </w:pict>
      </w:r>
      <w:r w:rsidR="00405B2D">
        <w:rPr>
          <w:b/>
          <w:noProof/>
        </w:rPr>
        <w:pict>
          <v:roundrect id="_x0000_s1027" style="position:absolute;left:0;text-align:left;margin-left:168.45pt;margin-top:1.85pt;width:141pt;height:33.45pt;z-index:251659264" arcsize="10923f">
            <v:textbox>
              <w:txbxContent>
                <w:p w:rsidR="0024108D" w:rsidRDefault="0024108D" w:rsidP="00BE4EB2">
                  <w:pPr>
                    <w:jc w:val="center"/>
                  </w:pPr>
                  <w:r>
                    <w:t>Директор школы</w:t>
                  </w:r>
                </w:p>
              </w:txbxContent>
            </v:textbox>
          </v:roundrect>
        </w:pict>
      </w:r>
    </w:p>
    <w:p w:rsidR="004355B9" w:rsidRPr="00E46CB7" w:rsidRDefault="001C63B1" w:rsidP="0065157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  <w:noProof/>
        </w:rPr>
        <w:pict>
          <v:shape id="_x0000_s1052" type="#_x0000_t32" style="position:absolute;left:0;text-align:left;margin-left:244.8pt;margin-top:14.6pt;width:0;height:19.75pt;z-index:251681792" o:connectortype="straight">
            <v:stroke startarrow="block" endarrow="block"/>
          </v:shape>
        </w:pict>
      </w:r>
      <w:r>
        <w:rPr>
          <w:b/>
          <w:noProof/>
        </w:rPr>
        <w:pict>
          <v:shape id="_x0000_s1051" type="#_x0000_t32" style="position:absolute;left:0;text-align:left;margin-left:309.45pt;margin-top:14.6pt;width:33.7pt;height:15.7pt;z-index:251680768" o:connectortype="straight">
            <v:stroke startarrow="block" endarrow="block"/>
          </v:shape>
        </w:pict>
      </w:r>
      <w:r>
        <w:rPr>
          <w:b/>
          <w:noProof/>
        </w:rPr>
        <w:pict>
          <v:shape id="_x0000_s1050" type="#_x0000_t32" style="position:absolute;left:0;text-align:left;margin-left:137.7pt;margin-top:14.6pt;width:30.75pt;height:14.3pt;flip:x;z-index:251679744" o:connectortype="straight">
            <v:stroke startarrow="block" endarrow="block"/>
          </v:shape>
        </w:pict>
      </w:r>
    </w:p>
    <w:p w:rsidR="004355B9" w:rsidRPr="00E46CB7" w:rsidRDefault="001C63B1" w:rsidP="0065157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  <w:noProof/>
        </w:rPr>
        <w:pict>
          <v:roundrect id="_x0000_s1030" style="position:absolute;left:0;text-align:left;margin-left:2.75pt;margin-top:9.65pt;width:141pt;height:38.7pt;z-index:251662336" arcsize="10923f">
            <v:textbox>
              <w:txbxContent>
                <w:p w:rsidR="0024108D" w:rsidRDefault="0024108D" w:rsidP="00187617">
                  <w:pPr>
                    <w:jc w:val="center"/>
                  </w:pPr>
                  <w:r>
                    <w:t>Психологическая служба</w:t>
                  </w:r>
                </w:p>
              </w:txbxContent>
            </v:textbox>
          </v:roundrect>
        </w:pict>
      </w:r>
      <w:r>
        <w:rPr>
          <w:b/>
          <w:noProof/>
        </w:rPr>
        <w:pict>
          <v:roundrect id="_x0000_s1031" style="position:absolute;left:0;text-align:left;margin-left:343.15pt;margin-top:11.15pt;width:141pt;height:38.7pt;z-index:251663360" arcsize="10923f">
            <v:textbox style="mso-next-textbox:#_x0000_s1031">
              <w:txbxContent>
                <w:p w:rsidR="0024108D" w:rsidRDefault="0024108D">
                  <w:r>
                    <w:t>Библиотечно-информационная служба</w:t>
                  </w:r>
                </w:p>
              </w:txbxContent>
            </v:textbox>
          </v:roundrect>
        </w:pict>
      </w:r>
      <w:r w:rsidR="00405B2D">
        <w:rPr>
          <w:b/>
          <w:noProof/>
        </w:rPr>
        <w:pict>
          <v:roundrect id="_x0000_s1029" style="position:absolute;left:0;text-align:left;margin-left:172.95pt;margin-top:9.65pt;width:141pt;height:43.2pt;z-index:251661312" arcsize="10923f">
            <v:textbox>
              <w:txbxContent>
                <w:p w:rsidR="0024108D" w:rsidRDefault="0024108D" w:rsidP="00187617">
                  <w:pPr>
                    <w:jc w:val="center"/>
                  </w:pPr>
                  <w:r>
                    <w:t>Зам директора по УВР</w:t>
                  </w:r>
                </w:p>
                <w:p w:rsidR="0024108D" w:rsidRDefault="0024108D" w:rsidP="00187617">
                  <w:pPr>
                    <w:jc w:val="center"/>
                  </w:pPr>
                  <w:r>
                    <w:t>Зам директора по ВР</w:t>
                  </w:r>
                </w:p>
              </w:txbxContent>
            </v:textbox>
          </v:roundrect>
        </w:pict>
      </w:r>
    </w:p>
    <w:p w:rsidR="004355B9" w:rsidRPr="00E46CB7" w:rsidRDefault="001C63B1" w:rsidP="0065157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  <w:noProof/>
        </w:rPr>
        <w:pict>
          <v:shape id="_x0000_s1049" type="#_x0000_t32" style="position:absolute;left:0;text-align:left;margin-left:143.75pt;margin-top:9.45pt;width:29.2pt;height:0;flip:x;z-index:251678720" o:connectortype="straight">
            <v:stroke startarrow="block" endarrow="block"/>
          </v:shape>
        </w:pict>
      </w:r>
      <w:r>
        <w:rPr>
          <w:b/>
          <w:noProof/>
        </w:rPr>
        <w:pict>
          <v:shape id="_x0000_s1048" type="#_x0000_t32" style="position:absolute;left:0;text-align:left;margin-left:313.95pt;margin-top:9.45pt;width:29.2pt;height:0;flip:x;z-index:251677696" o:connectortype="straight">
            <v:stroke startarrow="block" endarrow="block"/>
          </v:shape>
        </w:pict>
      </w:r>
    </w:p>
    <w:p w:rsidR="004355B9" w:rsidRPr="00E46CB7" w:rsidRDefault="001C63B1" w:rsidP="0065157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  <w:noProof/>
        </w:rPr>
        <w:pict>
          <v:shape id="_x0000_s1047" type="#_x0000_t32" style="position:absolute;left:0;text-align:left;margin-left:85.05pt;margin-top:6.95pt;width:0;height:19.75pt;z-index:251676672" o:connectortype="straight">
            <v:stroke startarrow="block" endarrow="block"/>
          </v:shape>
        </w:pict>
      </w:r>
      <w:r>
        <w:rPr>
          <w:b/>
          <w:noProof/>
        </w:rPr>
        <w:pict>
          <v:shape id="_x0000_s1046" type="#_x0000_t32" style="position:absolute;left:0;text-align:left;margin-left:244.8pt;margin-top:11.45pt;width:0;height:19.75pt;z-index:251675648" o:connectortype="straight">
            <v:stroke startarrow="block" endarrow="block"/>
          </v:shape>
        </w:pict>
      </w:r>
      <w:r>
        <w:rPr>
          <w:b/>
          <w:noProof/>
        </w:rPr>
        <w:pict>
          <v:shape id="_x0000_s1045" type="#_x0000_t32" style="position:absolute;left:0;text-align:left;margin-left:384.3pt;margin-top:8.45pt;width:0;height:19.75pt;z-index:251674624" o:connectortype="straight">
            <v:stroke startarrow="block" endarrow="block"/>
          </v:shape>
        </w:pict>
      </w:r>
    </w:p>
    <w:p w:rsidR="004355B9" w:rsidRPr="00E46CB7" w:rsidRDefault="001C63B1" w:rsidP="0065157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  <w:noProof/>
        </w:rPr>
        <w:pict>
          <v:roundrect id="_x0000_s1032" style="position:absolute;left:0;text-align:left;margin-left:7.95pt;margin-top:7.5pt;width:465.75pt;height:30.5pt;z-index:251664384" arcsize="10923f">
            <v:textbox>
              <w:txbxContent>
                <w:p w:rsidR="0024108D" w:rsidRDefault="0024108D" w:rsidP="00187617">
                  <w:pPr>
                    <w:jc w:val="center"/>
                  </w:pPr>
                  <w:r>
                    <w:t>Педагоги</w:t>
                  </w:r>
                </w:p>
              </w:txbxContent>
            </v:textbox>
          </v:roundrect>
        </w:pict>
      </w:r>
    </w:p>
    <w:p w:rsidR="004355B9" w:rsidRPr="00E46CB7" w:rsidRDefault="001C63B1" w:rsidP="0065157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  <w:noProof/>
        </w:rPr>
        <w:pict>
          <v:shape id="_x0000_s1053" type="#_x0000_t32" style="position:absolute;left:0;text-align:left;margin-left:256.8pt;margin-top:17.3pt;width:0;height:19.75pt;z-index:251682816" o:connectortype="straight">
            <v:stroke startarrow="block" endarrow="block"/>
          </v:shape>
        </w:pict>
      </w:r>
    </w:p>
    <w:p w:rsidR="004355B9" w:rsidRPr="00E46CB7" w:rsidRDefault="001C63B1" w:rsidP="0065157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  <w:noProof/>
        </w:rPr>
        <w:pict>
          <v:roundrect id="_x0000_s1033" style="position:absolute;left:0;text-align:left;margin-left:188.7pt;margin-top:16.65pt;width:145.5pt;height:41.25pt;z-index:251665408" arcsize="10923f">
            <v:textbox>
              <w:txbxContent>
                <w:p w:rsidR="0024108D" w:rsidRDefault="0024108D" w:rsidP="00187617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24108D" w:rsidRDefault="0024108D" w:rsidP="00187617">
                  <w:pPr>
                    <w:jc w:val="center"/>
                  </w:pPr>
                  <w:r>
                    <w:t>Методический совет</w:t>
                  </w:r>
                </w:p>
              </w:txbxContent>
            </v:textbox>
          </v:roundrect>
        </w:pict>
      </w:r>
    </w:p>
    <w:p w:rsidR="004355B9" w:rsidRPr="00E46CB7" w:rsidRDefault="001C63B1" w:rsidP="0065157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  <w:noProof/>
        </w:rPr>
        <w:pict>
          <v:shape id="_x0000_s1056" type="#_x0000_t32" style="position:absolute;left:0;text-align:left;margin-left:334.2pt;margin-top:19.2pt;width:93.65pt;height:46.5pt;z-index:251685888" o:connectortype="straight">
            <v:stroke startarrow="block" endarrow="block"/>
          </v:shape>
        </w:pict>
      </w:r>
      <w:r>
        <w:rPr>
          <w:b/>
          <w:noProof/>
        </w:rPr>
        <w:pict>
          <v:shape id="_x0000_s1057" type="#_x0000_t32" style="position:absolute;left:0;text-align:left;margin-left:85.1pt;margin-top:19.2pt;width:103.6pt;height:39.75pt;flip:x;z-index:251686912" o:connectortype="straight">
            <v:stroke startarrow="block" endarrow="block"/>
          </v:shape>
        </w:pict>
      </w:r>
    </w:p>
    <w:p w:rsidR="004355B9" w:rsidRPr="00E46CB7" w:rsidRDefault="001C63B1" w:rsidP="0065157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  <w:noProof/>
        </w:rPr>
        <w:pict>
          <v:shape id="_x0000_s1055" type="#_x0000_t32" style="position:absolute;left:0;text-align:left;margin-left:309.45pt;margin-top:16.5pt;width:20.1pt;height:28.5pt;z-index:251684864" o:connectortype="straight">
            <v:stroke startarrow="block" endarrow="block"/>
          </v:shape>
        </w:pict>
      </w:r>
      <w:r>
        <w:rPr>
          <w:b/>
          <w:noProof/>
        </w:rPr>
        <w:pict>
          <v:shape id="_x0000_s1058" type="#_x0000_t32" style="position:absolute;left:0;text-align:left;margin-left:257.6pt;margin-top:16.5pt;width:0;height:101.45pt;z-index:251687936" o:connectortype="straight">
            <v:stroke endarrow="block"/>
          </v:shape>
        </w:pict>
      </w:r>
      <w:r>
        <w:rPr>
          <w:b/>
          <w:noProof/>
        </w:rPr>
        <w:pict>
          <v:shape id="_x0000_s1054" type="#_x0000_t32" style="position:absolute;left:0;text-align:left;margin-left:188.7pt;margin-top:16.5pt;width:35.85pt;height:19.75pt;flip:x;z-index:251683840" o:connectortype="straight">
            <v:stroke startarrow="block" endarrow="block"/>
          </v:shape>
        </w:pict>
      </w:r>
      <w:r w:rsidR="005C1127">
        <w:rPr>
          <w:b/>
        </w:rPr>
        <w:t xml:space="preserve"> </w:t>
      </w:r>
    </w:p>
    <w:p w:rsidR="004355B9" w:rsidRPr="00E46CB7" w:rsidRDefault="001C63B1" w:rsidP="0065157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  <w:noProof/>
        </w:rPr>
        <w:pict>
          <v:roundrect id="_x0000_s1035" style="position:absolute;left:0;text-align:left;margin-left:116.7pt;margin-top:17.55pt;width:113.25pt;height:66pt;z-index:251667456" arcsize="10923f">
            <v:textbox>
              <w:txbxContent>
                <w:p w:rsidR="0024108D" w:rsidRDefault="0024108D" w:rsidP="00187617">
                  <w:pPr>
                    <w:jc w:val="center"/>
                  </w:pPr>
                  <w:r>
                    <w:t>МО учителей естественно-математического цикла</w:t>
                  </w:r>
                </w:p>
              </w:txbxContent>
            </v:textbox>
          </v:roundrect>
        </w:pict>
      </w:r>
      <w:r>
        <w:rPr>
          <w:b/>
          <w:noProof/>
        </w:rPr>
        <w:pict>
          <v:roundrect id="_x0000_s1034" style="position:absolute;left:0;text-align:left;margin-left:2.75pt;margin-top:17.55pt;width:102pt;height:55.5pt;z-index:251666432" arcsize="10923f">
            <v:textbox>
              <w:txbxContent>
                <w:p w:rsidR="0024108D" w:rsidRDefault="0024108D" w:rsidP="00187617">
                  <w:pPr>
                    <w:jc w:val="center"/>
                  </w:pPr>
                  <w:r>
                    <w:t>МО учителей начальных классов</w:t>
                  </w:r>
                </w:p>
              </w:txbxContent>
            </v:textbox>
          </v:roundrect>
        </w:pict>
      </w:r>
    </w:p>
    <w:p w:rsidR="00651572" w:rsidRPr="00E46CB7" w:rsidRDefault="001C63B1" w:rsidP="0065157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  <w:noProof/>
        </w:rPr>
        <w:pict>
          <v:roundrect id="_x0000_s1036" style="position:absolute;left:0;text-align:left;margin-left:277.1pt;margin-top:3.6pt;width:98.25pt;height:52.5pt;z-index:251668480" arcsize="10923f">
            <v:textbox>
              <w:txbxContent>
                <w:p w:rsidR="0024108D" w:rsidRDefault="0024108D" w:rsidP="00187617">
                  <w:pPr>
                    <w:jc w:val="center"/>
                  </w:pPr>
                  <w:r>
                    <w:t>МО учителей гуманитарного цикла</w:t>
                  </w:r>
                </w:p>
              </w:txbxContent>
            </v:textbox>
          </v:roundrect>
        </w:pict>
      </w:r>
      <w:r>
        <w:rPr>
          <w:b/>
          <w:noProof/>
        </w:rPr>
        <w:pict>
          <v:roundrect id="_x0000_s1037" style="position:absolute;left:0;text-align:left;margin-left:384.3pt;margin-top:7.45pt;width:115.5pt;height:44.9pt;z-index:251669504" arcsize="10923f">
            <v:textbox>
              <w:txbxContent>
                <w:p w:rsidR="0024108D" w:rsidRDefault="0024108D" w:rsidP="00187617">
                  <w:pPr>
                    <w:jc w:val="center"/>
                  </w:pPr>
                  <w:r>
                    <w:t>МО классных руководителей</w:t>
                  </w:r>
                </w:p>
              </w:txbxContent>
            </v:textbox>
          </v:roundrect>
        </w:pict>
      </w:r>
    </w:p>
    <w:p w:rsidR="004355B9" w:rsidRPr="00E46CB7" w:rsidRDefault="004355B9" w:rsidP="004355B9">
      <w:pPr>
        <w:ind w:firstLine="454"/>
        <w:rPr>
          <w:bCs/>
          <w:color w:val="333333"/>
        </w:rPr>
      </w:pPr>
    </w:p>
    <w:p w:rsidR="004355B9" w:rsidRPr="00E46CB7" w:rsidRDefault="004355B9" w:rsidP="004355B9">
      <w:pPr>
        <w:ind w:firstLine="454"/>
        <w:rPr>
          <w:bCs/>
          <w:color w:val="333333"/>
        </w:rPr>
      </w:pPr>
    </w:p>
    <w:p w:rsidR="004355B9" w:rsidRPr="00E46CB7" w:rsidRDefault="004355B9" w:rsidP="004355B9">
      <w:pPr>
        <w:ind w:firstLine="454"/>
        <w:rPr>
          <w:bCs/>
          <w:color w:val="333333"/>
        </w:rPr>
      </w:pPr>
    </w:p>
    <w:p w:rsidR="00CA065B" w:rsidRPr="00E46CB7" w:rsidRDefault="00CA065B" w:rsidP="004355B9">
      <w:pPr>
        <w:ind w:firstLine="454"/>
        <w:rPr>
          <w:bCs/>
          <w:color w:val="333333"/>
        </w:rPr>
      </w:pPr>
    </w:p>
    <w:p w:rsidR="00CA065B" w:rsidRPr="00E46CB7" w:rsidRDefault="001C63B1" w:rsidP="004355B9">
      <w:pPr>
        <w:ind w:firstLine="454"/>
        <w:rPr>
          <w:bCs/>
          <w:color w:val="333333"/>
        </w:rPr>
      </w:pPr>
      <w:r w:rsidRPr="00405B2D">
        <w:rPr>
          <w:b/>
          <w:noProof/>
        </w:rPr>
        <w:pict>
          <v:roundrect id="_x0000_s1039" style="position:absolute;left:0;text-align:left;margin-left:24.45pt;margin-top:.65pt;width:464.25pt;height:30pt;z-index:251670528" arcsize="10923f">
            <v:textbox>
              <w:txbxContent>
                <w:p w:rsidR="0024108D" w:rsidRDefault="0024108D" w:rsidP="00187617">
                  <w:pPr>
                    <w:jc w:val="center"/>
                  </w:pPr>
                  <w:r>
                    <w:t>Творческие группы учителей</w:t>
                  </w:r>
                </w:p>
              </w:txbxContent>
            </v:textbox>
          </v:roundrect>
        </w:pict>
      </w:r>
    </w:p>
    <w:p w:rsidR="001C63B1" w:rsidRDefault="001C63B1" w:rsidP="00CA065B">
      <w:pPr>
        <w:shd w:val="clear" w:color="auto" w:fill="FFFFFF"/>
        <w:ind w:firstLine="708"/>
        <w:jc w:val="both"/>
      </w:pPr>
    </w:p>
    <w:p w:rsidR="001C63B1" w:rsidRDefault="001C63B1" w:rsidP="00CA065B">
      <w:pPr>
        <w:shd w:val="clear" w:color="auto" w:fill="FFFFFF"/>
        <w:ind w:firstLine="708"/>
        <w:jc w:val="both"/>
      </w:pPr>
    </w:p>
    <w:p w:rsidR="00CA065B" w:rsidRPr="00E46CB7" w:rsidRDefault="00CA065B" w:rsidP="00CA065B">
      <w:pPr>
        <w:shd w:val="clear" w:color="auto" w:fill="FFFFFF"/>
        <w:ind w:firstLine="708"/>
        <w:jc w:val="both"/>
      </w:pPr>
      <w:r w:rsidRPr="00E46CB7">
        <w:t>Организатором и координатором методической работы на уровне школы выступает</w:t>
      </w:r>
      <w:r w:rsidRPr="00E46CB7">
        <w:rPr>
          <w:b/>
        </w:rPr>
        <w:t xml:space="preserve"> методическая служба</w:t>
      </w:r>
      <w:r w:rsidRPr="00E46CB7">
        <w:t xml:space="preserve"> – совокупность различных структур и видов деятельности, реализующих функции методической поддержки участников образовательного процесса в целях обеспечения качества образования.</w:t>
      </w:r>
    </w:p>
    <w:p w:rsidR="00CA065B" w:rsidRPr="00E46CB7" w:rsidRDefault="00CA065B" w:rsidP="00A011BB">
      <w:pPr>
        <w:shd w:val="clear" w:color="auto" w:fill="FFFFFF"/>
        <w:ind w:firstLine="709"/>
        <w:jc w:val="both"/>
        <w:rPr>
          <w:color w:val="000000"/>
        </w:rPr>
      </w:pPr>
      <w:r w:rsidRPr="00E46CB7">
        <w:rPr>
          <w:color w:val="000000"/>
        </w:rPr>
        <w:t xml:space="preserve">Работа методической службы в 2013- 2014 учебном году была ориентирована на реализацию стратегических направлений развития  школы, задач, определённых в качестве приоритетных в результате анализа методической работы предыдущего учебного года: </w:t>
      </w:r>
    </w:p>
    <w:p w:rsidR="00CA065B" w:rsidRPr="00E46CB7" w:rsidRDefault="00CA065B" w:rsidP="00A011BB">
      <w:pPr>
        <w:pStyle w:val="a7"/>
        <w:spacing w:before="0" w:beforeAutospacing="0" w:after="0" w:afterAutospacing="0"/>
        <w:ind w:left="426" w:firstLine="283"/>
        <w:rPr>
          <w:bCs/>
        </w:rPr>
      </w:pPr>
      <w:r w:rsidRPr="00E46CB7">
        <w:t>1. обеспечение методических условий для эффективной реализации федерального государственного образовательного стандарта начального и основного общего образования нового поколения;</w:t>
      </w:r>
    </w:p>
    <w:p w:rsidR="00CA065B" w:rsidRPr="00E46CB7" w:rsidRDefault="00CA065B" w:rsidP="00CA065B">
      <w:pPr>
        <w:pStyle w:val="aa"/>
        <w:spacing w:line="276" w:lineRule="auto"/>
        <w:ind w:left="426" w:firstLine="283"/>
        <w:jc w:val="both"/>
        <w:rPr>
          <w:caps/>
          <w:color w:val="000080"/>
        </w:rPr>
      </w:pPr>
      <w:r w:rsidRPr="00E46CB7">
        <w:rPr>
          <w:bCs/>
        </w:rPr>
        <w:lastRenderedPageBreak/>
        <w:t xml:space="preserve">2. обеспечение  непрерывности образования педагогических кадров через систему повышения квалификации на базе </w:t>
      </w:r>
      <w:r w:rsidRPr="00E46CB7">
        <w:t>ГБОУ ДПО РО РОИПК и ППРО</w:t>
      </w:r>
      <w:r w:rsidRPr="00E46CB7">
        <w:rPr>
          <w:bCs/>
        </w:rPr>
        <w:t>, районного ИМЦ, О</w:t>
      </w:r>
      <w:r w:rsidR="00A011BB">
        <w:rPr>
          <w:bCs/>
        </w:rPr>
        <w:t>О</w:t>
      </w:r>
      <w:r w:rsidRPr="00E46CB7">
        <w:rPr>
          <w:bCs/>
        </w:rPr>
        <w:t xml:space="preserve">; </w:t>
      </w:r>
      <w:r w:rsidRPr="00E46CB7">
        <w:rPr>
          <w:caps/>
          <w:color w:val="000080"/>
        </w:rPr>
        <w:t xml:space="preserve"> </w:t>
      </w:r>
    </w:p>
    <w:p w:rsidR="00CA065B" w:rsidRPr="00E46CB7" w:rsidRDefault="00CA065B" w:rsidP="00CA065B">
      <w:pPr>
        <w:pStyle w:val="aa"/>
        <w:spacing w:line="276" w:lineRule="auto"/>
        <w:ind w:left="426" w:firstLine="283"/>
        <w:jc w:val="both"/>
        <w:rPr>
          <w:bCs/>
        </w:rPr>
      </w:pPr>
      <w:r w:rsidRPr="00E46CB7">
        <w:rPr>
          <w:caps/>
          <w:color w:val="000080"/>
        </w:rPr>
        <w:t>3.</w:t>
      </w:r>
      <w:r w:rsidRPr="00E46CB7">
        <w:rPr>
          <w:bCs/>
        </w:rPr>
        <w:t xml:space="preserve"> создание необходимых условий для инновационной и экспериментальной работы в школе; </w:t>
      </w:r>
    </w:p>
    <w:p w:rsidR="00CA065B" w:rsidRPr="00E46CB7" w:rsidRDefault="00CA065B" w:rsidP="00CA065B">
      <w:pPr>
        <w:pStyle w:val="aa"/>
        <w:spacing w:line="276" w:lineRule="auto"/>
        <w:ind w:left="426" w:firstLine="283"/>
        <w:jc w:val="both"/>
        <w:rPr>
          <w:bCs/>
        </w:rPr>
      </w:pPr>
      <w:r w:rsidRPr="00E46CB7">
        <w:rPr>
          <w:bCs/>
        </w:rPr>
        <w:t xml:space="preserve">4.  </w:t>
      </w:r>
      <w:r w:rsidR="00A011BB">
        <w:rPr>
          <w:bCs/>
        </w:rPr>
        <w:t>к</w:t>
      </w:r>
      <w:r w:rsidRPr="00E46CB7">
        <w:rPr>
          <w:bCs/>
        </w:rPr>
        <w:t xml:space="preserve">орректировка  планов и  программ в условиях обновления содержания образования и перехода на новый базисный учебный план; </w:t>
      </w:r>
    </w:p>
    <w:p w:rsidR="00CA065B" w:rsidRPr="00E46CB7" w:rsidRDefault="00CA065B" w:rsidP="00CA065B">
      <w:pPr>
        <w:pStyle w:val="aa"/>
        <w:spacing w:line="276" w:lineRule="auto"/>
        <w:ind w:left="426" w:firstLine="283"/>
        <w:jc w:val="both"/>
        <w:rPr>
          <w:bCs/>
        </w:rPr>
      </w:pPr>
      <w:r w:rsidRPr="00E46CB7">
        <w:rPr>
          <w:bCs/>
        </w:rPr>
        <w:t xml:space="preserve"> 5.  </w:t>
      </w:r>
      <w:r w:rsidR="00A011BB">
        <w:rPr>
          <w:bCs/>
        </w:rPr>
        <w:t>с</w:t>
      </w:r>
      <w:r w:rsidRPr="00E46CB7">
        <w:rPr>
          <w:bCs/>
        </w:rPr>
        <w:t xml:space="preserve">овершенствование  педагогического мастерства  учителей по овладению новыми образовательными технологиями;  </w:t>
      </w:r>
    </w:p>
    <w:p w:rsidR="00CA065B" w:rsidRPr="00E46CB7" w:rsidRDefault="00A011BB" w:rsidP="00CA065B">
      <w:pPr>
        <w:pStyle w:val="aa"/>
        <w:spacing w:line="276" w:lineRule="auto"/>
        <w:ind w:left="426" w:firstLine="283"/>
        <w:jc w:val="both"/>
      </w:pPr>
      <w:r>
        <w:t>6.  с</w:t>
      </w:r>
      <w:r w:rsidR="00CA065B" w:rsidRPr="00E46CB7">
        <w:t xml:space="preserve">осредоточение основных усилий методических объединений на создание научной базы знаний у учащихся выпускных классов для успешного продолжения </w:t>
      </w:r>
      <w:proofErr w:type="gramStart"/>
      <w:r w:rsidR="00CA065B" w:rsidRPr="00E46CB7">
        <w:t>обучения по</w:t>
      </w:r>
      <w:proofErr w:type="gramEnd"/>
      <w:r w:rsidR="00CA065B" w:rsidRPr="00E46CB7">
        <w:t xml:space="preserve"> выбранной специальности; </w:t>
      </w:r>
    </w:p>
    <w:p w:rsidR="00CA065B" w:rsidRPr="00E46CB7" w:rsidRDefault="00CA065B" w:rsidP="00CA065B">
      <w:pPr>
        <w:pStyle w:val="aa"/>
        <w:spacing w:line="276" w:lineRule="auto"/>
        <w:ind w:left="426" w:firstLine="283"/>
        <w:jc w:val="both"/>
      </w:pPr>
      <w:r w:rsidRPr="00E46CB7">
        <w:t xml:space="preserve"> 7. </w:t>
      </w:r>
      <w:r w:rsidR="00A011BB">
        <w:t>с</w:t>
      </w:r>
      <w:r w:rsidRPr="00E46CB7">
        <w:t xml:space="preserve">овершенствование содержания образования через внедрение в практику работы школы профильного  обучения на 3 ступени, организации </w:t>
      </w:r>
      <w:proofErr w:type="spellStart"/>
      <w:r w:rsidRPr="00E46CB7">
        <w:t>предпрофильной</w:t>
      </w:r>
      <w:proofErr w:type="spellEnd"/>
      <w:r w:rsidRPr="00E46CB7">
        <w:t xml:space="preserve"> подготовки на 2 ступени. Обеспечение психолого-педагогического сопровождения профильного обучения со всеми участниками образовательного процесса: учащимися, педагогами, родителями</w:t>
      </w:r>
      <w:r w:rsidR="00A011BB">
        <w:t>;</w:t>
      </w:r>
    </w:p>
    <w:p w:rsidR="00CA065B" w:rsidRPr="00E46CB7" w:rsidRDefault="00A011BB" w:rsidP="00CA065B">
      <w:pPr>
        <w:ind w:firstLine="540"/>
        <w:jc w:val="both"/>
      </w:pPr>
      <w:r>
        <w:t>8. с</w:t>
      </w:r>
      <w:r w:rsidR="00CA065B" w:rsidRPr="00E46CB7">
        <w:t>оздание условий для удовлетворения интересов обучающихся к научно-исследовательской деятельности путём формирования единого школьного научного сообщества.</w:t>
      </w:r>
    </w:p>
    <w:p w:rsidR="00CA065B" w:rsidRPr="00E46CB7" w:rsidRDefault="00CA065B" w:rsidP="00CA065B">
      <w:pPr>
        <w:ind w:firstLine="540"/>
        <w:jc w:val="both"/>
      </w:pPr>
      <w:r w:rsidRPr="00E46CB7">
        <w:t>Методическая работа в истекшем учебном году была направлена на выполнение поставленных задач и их реализацию через образовательную программу школы и учебно-воспитательный процесс.</w:t>
      </w:r>
    </w:p>
    <w:p w:rsidR="00CA065B" w:rsidRPr="00E46CB7" w:rsidRDefault="00CA065B" w:rsidP="00CA065B">
      <w:pPr>
        <w:ind w:firstLine="708"/>
        <w:jc w:val="both"/>
      </w:pPr>
      <w:r w:rsidRPr="00E46CB7">
        <w:t xml:space="preserve">В школе работает методический совет, руководит которым заместитель директора по УВР. В состав методического совета входят </w:t>
      </w:r>
      <w:r w:rsidR="00856D27" w:rsidRPr="00E46CB7">
        <w:t xml:space="preserve">директор школы, психолог, </w:t>
      </w:r>
      <w:r w:rsidRPr="00E46CB7">
        <w:t>руководители школьных методических объединений и заместители директора по учебно-воспитательной и воспитательной работе. Методический совет одновременно является координационным  советом по введению ФГОС, осуществляет анализ учебных планов, программ, результатов инновационной деятельности учителей и школы в целом.</w:t>
      </w:r>
    </w:p>
    <w:p w:rsidR="00CA065B" w:rsidRPr="00E46CB7" w:rsidRDefault="00CA065B" w:rsidP="00CA065B">
      <w:pPr>
        <w:ind w:firstLine="454"/>
        <w:rPr>
          <w:bCs/>
          <w:color w:val="333333"/>
        </w:rPr>
      </w:pPr>
      <w:r w:rsidRPr="00E46CB7">
        <w:rPr>
          <w:b/>
          <w:bCs/>
          <w:color w:val="333333"/>
        </w:rPr>
        <w:t>Методический совет</w:t>
      </w:r>
      <w:r w:rsidRPr="00E46CB7">
        <w:rPr>
          <w:bCs/>
          <w:color w:val="333333"/>
        </w:rPr>
        <w:t xml:space="preserve"> функционирует  на основании положения о методическом совете школы, перспективного и годового плана работы, а также  анализа результатов  его выполнения, осуществляет общее руководство методической и научно-экспериментальной работой педагогического коллектива школы.</w:t>
      </w:r>
    </w:p>
    <w:p w:rsidR="00CA065B" w:rsidRPr="00E46CB7" w:rsidRDefault="00CA065B" w:rsidP="00CA065B">
      <w:pPr>
        <w:ind w:firstLine="454"/>
        <w:rPr>
          <w:bCs/>
          <w:color w:val="333333"/>
        </w:rPr>
      </w:pPr>
      <w:r w:rsidRPr="00E46CB7">
        <w:rPr>
          <w:bCs/>
          <w:color w:val="333333"/>
        </w:rPr>
        <w:t>Деятельность методического совета направлена на совершенствование образовательного процесса и реализуется через методические объединения.</w:t>
      </w:r>
    </w:p>
    <w:p w:rsidR="00CA065B" w:rsidRPr="00E46CB7" w:rsidRDefault="00CA065B" w:rsidP="00CA065B">
      <w:pPr>
        <w:ind w:firstLine="454"/>
        <w:rPr>
          <w:bCs/>
          <w:color w:val="333333"/>
        </w:rPr>
      </w:pPr>
      <w:r w:rsidRPr="00E46CB7">
        <w:rPr>
          <w:bCs/>
          <w:color w:val="333333"/>
        </w:rPr>
        <w:t>Заседания методического совета проводятся не реже одного раза в четверть.</w:t>
      </w:r>
    </w:p>
    <w:p w:rsidR="00CA065B" w:rsidRPr="00E46CB7" w:rsidRDefault="00CA065B" w:rsidP="00CA065B">
      <w:pPr>
        <w:ind w:firstLine="454"/>
        <w:rPr>
          <w:color w:val="333333"/>
        </w:rPr>
      </w:pPr>
      <w:r w:rsidRPr="00E46CB7">
        <w:rPr>
          <w:b/>
          <w:bCs/>
          <w:color w:val="333333"/>
        </w:rPr>
        <w:t>Задачами работы методического совета  являются</w:t>
      </w:r>
      <w:r w:rsidRPr="00E46CB7">
        <w:rPr>
          <w:bCs/>
          <w:color w:val="333333"/>
        </w:rPr>
        <w:t>:</w:t>
      </w:r>
    </w:p>
    <w:p w:rsidR="00CA065B" w:rsidRPr="00E46CB7" w:rsidRDefault="00CA065B" w:rsidP="00CA065B">
      <w:pPr>
        <w:rPr>
          <w:color w:val="333333"/>
        </w:rPr>
      </w:pPr>
      <w:r w:rsidRPr="00E46CB7">
        <w:rPr>
          <w:bCs/>
          <w:color w:val="333333"/>
        </w:rPr>
        <w:t>-     руководство методической и инновационной работой;</w:t>
      </w:r>
    </w:p>
    <w:p w:rsidR="00CA065B" w:rsidRPr="00E46CB7" w:rsidRDefault="00CA065B" w:rsidP="00CA065B">
      <w:pPr>
        <w:rPr>
          <w:color w:val="333333"/>
        </w:rPr>
      </w:pPr>
      <w:r w:rsidRPr="00E46CB7">
        <w:rPr>
          <w:bCs/>
          <w:color w:val="333333"/>
        </w:rPr>
        <w:t>-     методическое обеспечение образовательного процесса;</w:t>
      </w:r>
    </w:p>
    <w:p w:rsidR="00CA065B" w:rsidRPr="00E46CB7" w:rsidRDefault="00CA065B" w:rsidP="00CA065B">
      <w:pPr>
        <w:rPr>
          <w:color w:val="333333"/>
        </w:rPr>
      </w:pPr>
      <w:r w:rsidRPr="00E46CB7">
        <w:rPr>
          <w:bCs/>
          <w:color w:val="333333"/>
        </w:rPr>
        <w:t xml:space="preserve">-      повышение теоретического уровня и педагогической квалификации преподавателей; </w:t>
      </w:r>
    </w:p>
    <w:p w:rsidR="00CA065B" w:rsidRPr="00E46CB7" w:rsidRDefault="00CA065B" w:rsidP="00CA065B">
      <w:pPr>
        <w:rPr>
          <w:color w:val="333333"/>
        </w:rPr>
      </w:pPr>
      <w:r w:rsidRPr="00E46CB7">
        <w:rPr>
          <w:bCs/>
          <w:color w:val="333333"/>
        </w:rPr>
        <w:t>-      включение учителей в творческий, педагогический поиск;</w:t>
      </w:r>
    </w:p>
    <w:p w:rsidR="00CA065B" w:rsidRPr="00E46CB7" w:rsidRDefault="00CA065B" w:rsidP="00CA065B">
      <w:pPr>
        <w:rPr>
          <w:color w:val="333333"/>
        </w:rPr>
      </w:pPr>
      <w:r w:rsidRPr="00E46CB7">
        <w:rPr>
          <w:bCs/>
          <w:color w:val="333333"/>
        </w:rPr>
        <w:t>-      изучение и внедрение передового педагогического опыта;</w:t>
      </w:r>
    </w:p>
    <w:p w:rsidR="00CA065B" w:rsidRPr="00E46CB7" w:rsidRDefault="00CA065B" w:rsidP="00CA065B">
      <w:pPr>
        <w:rPr>
          <w:bCs/>
          <w:color w:val="333333"/>
        </w:rPr>
      </w:pPr>
      <w:r w:rsidRPr="00E46CB7">
        <w:rPr>
          <w:bCs/>
          <w:color w:val="333333"/>
        </w:rPr>
        <w:t>-      руководство подготовкой семинаров и проведением научно-практических конференций.</w:t>
      </w:r>
    </w:p>
    <w:p w:rsidR="00CA065B" w:rsidRPr="00E46CB7" w:rsidRDefault="00CA065B" w:rsidP="00CA065B">
      <w:pPr>
        <w:ind w:firstLine="454"/>
      </w:pPr>
      <w:r w:rsidRPr="00E46CB7">
        <w:rPr>
          <w:color w:val="000000"/>
        </w:rPr>
        <w:t> </w:t>
      </w:r>
      <w:r w:rsidRPr="00A011BB">
        <w:rPr>
          <w:bCs/>
          <w:color w:val="000000"/>
        </w:rPr>
        <w:t>Методическому совету</w:t>
      </w:r>
      <w:r w:rsidRPr="00E46CB7">
        <w:rPr>
          <w:color w:val="000000"/>
        </w:rPr>
        <w:t>, как целостной системе, принадлежит ведущая роль в управлении методической работой в школе</w:t>
      </w:r>
      <w:r w:rsidRPr="00E46CB7">
        <w:rPr>
          <w:b/>
          <w:bCs/>
          <w:color w:val="000000"/>
        </w:rPr>
        <w:t>.</w:t>
      </w:r>
      <w:r w:rsidRPr="00E46CB7">
        <w:rPr>
          <w:color w:val="000000"/>
        </w:rPr>
        <w:t xml:space="preserve"> Он координирует всю методическую работу школы,  в которой функционирует четыре МО (учителей начальных классов, гуманитарного цикла, естественно-математического цикла, классных руководителей)</w:t>
      </w:r>
    </w:p>
    <w:p w:rsidR="00CA065B" w:rsidRPr="00E46CB7" w:rsidRDefault="00CA065B" w:rsidP="00CA065B">
      <w:pPr>
        <w:ind w:right="150" w:firstLine="454"/>
        <w:rPr>
          <w:color w:val="000000"/>
        </w:rPr>
      </w:pPr>
      <w:r w:rsidRPr="00E46CB7">
        <w:rPr>
          <w:color w:val="000000"/>
        </w:rPr>
        <w:t xml:space="preserve">В этом учебном году было запланировано и проведено </w:t>
      </w:r>
      <w:r w:rsidR="00856D27" w:rsidRPr="00E46CB7">
        <w:rPr>
          <w:color w:val="000000"/>
        </w:rPr>
        <w:t>6</w:t>
      </w:r>
      <w:r w:rsidRPr="00E46CB7">
        <w:rPr>
          <w:color w:val="000000"/>
        </w:rPr>
        <w:t xml:space="preserve"> заседания методического совета.</w:t>
      </w:r>
    </w:p>
    <w:p w:rsidR="00CA065B" w:rsidRPr="00E46CB7" w:rsidRDefault="00CA065B" w:rsidP="00CA065B">
      <w:pPr>
        <w:ind w:right="150" w:firstLine="454"/>
        <w:rPr>
          <w:color w:val="000000"/>
        </w:rPr>
      </w:pPr>
      <w:proofErr w:type="gramStart"/>
      <w:r w:rsidRPr="00E46CB7">
        <w:rPr>
          <w:color w:val="000000"/>
        </w:rPr>
        <w:t xml:space="preserve">На заседаниях </w:t>
      </w:r>
      <w:proofErr w:type="spellStart"/>
      <w:r w:rsidRPr="00E46CB7">
        <w:rPr>
          <w:color w:val="000000"/>
        </w:rPr>
        <w:t>методсовета</w:t>
      </w:r>
      <w:proofErr w:type="spellEnd"/>
      <w:r w:rsidRPr="00E46CB7">
        <w:rPr>
          <w:color w:val="000000"/>
        </w:rPr>
        <w:t xml:space="preserve"> рассматривались важные вопросы, связанные с управлением образовательного процесса в школе, подводились итоги работы структур </w:t>
      </w:r>
      <w:proofErr w:type="spellStart"/>
      <w:r w:rsidRPr="00E46CB7">
        <w:rPr>
          <w:color w:val="000000"/>
        </w:rPr>
        <w:t>внутришкольного</w:t>
      </w:r>
      <w:proofErr w:type="spellEnd"/>
      <w:r w:rsidRPr="00E46CB7">
        <w:rPr>
          <w:color w:val="000000"/>
        </w:rPr>
        <w:t xml:space="preserve"> управления по четвертям и полугодиям, итоги </w:t>
      </w:r>
      <w:proofErr w:type="spellStart"/>
      <w:r w:rsidRPr="00E46CB7">
        <w:rPr>
          <w:color w:val="000000"/>
        </w:rPr>
        <w:t>межсекционной</w:t>
      </w:r>
      <w:proofErr w:type="spellEnd"/>
      <w:r w:rsidRPr="00E46CB7">
        <w:rPr>
          <w:color w:val="000000"/>
        </w:rPr>
        <w:t xml:space="preserve"> работы, выявлялись как позитивные,  так и негативные причины, влияющие на качество знаний, проводился глубокий анализ результатов ЕГЭ и итоговой аттестации учащихся, изучались нормативные документы,</w:t>
      </w:r>
      <w:r w:rsidR="00856D27" w:rsidRPr="00E46CB7">
        <w:rPr>
          <w:color w:val="000000"/>
        </w:rPr>
        <w:t xml:space="preserve"> </w:t>
      </w:r>
      <w:r w:rsidR="006D7E7F" w:rsidRPr="00E46CB7">
        <w:rPr>
          <w:color w:val="000000"/>
        </w:rPr>
        <w:t>регламентирующие</w:t>
      </w:r>
      <w:r w:rsidR="00856D27" w:rsidRPr="00E46CB7">
        <w:rPr>
          <w:color w:val="000000"/>
        </w:rPr>
        <w:t xml:space="preserve"> введение и реализацию ФГОС.</w:t>
      </w:r>
      <w:proofErr w:type="gramEnd"/>
    </w:p>
    <w:p w:rsidR="00CA065B" w:rsidRPr="00E46CB7" w:rsidRDefault="006D7E7F" w:rsidP="00CA065B">
      <w:r w:rsidRPr="00E46CB7">
        <w:rPr>
          <w:b/>
        </w:rPr>
        <w:t xml:space="preserve">Одни из вопросов, которые были рассмотрены на заседаниях </w:t>
      </w:r>
      <w:proofErr w:type="spellStart"/>
      <w:r w:rsidRPr="00E46CB7">
        <w:rPr>
          <w:b/>
        </w:rPr>
        <w:t>методсовета</w:t>
      </w:r>
      <w:proofErr w:type="spellEnd"/>
      <w:r w:rsidR="00CA065B" w:rsidRPr="00E46CB7">
        <w:rPr>
          <w:b/>
        </w:rPr>
        <w:t xml:space="preserve">:           </w:t>
      </w:r>
    </w:p>
    <w:p w:rsidR="00CA065B" w:rsidRPr="00E46CB7" w:rsidRDefault="00A011BB" w:rsidP="00CA065B">
      <w:pPr>
        <w:pStyle w:val="a5"/>
        <w:ind w:left="0"/>
        <w:rPr>
          <w:bCs/>
        </w:rPr>
      </w:pPr>
      <w:r>
        <w:rPr>
          <w:bCs/>
        </w:rPr>
        <w:lastRenderedPageBreak/>
        <w:t>1. С</w:t>
      </w:r>
      <w:r w:rsidR="00856D27" w:rsidRPr="00E46CB7">
        <w:rPr>
          <w:bCs/>
        </w:rPr>
        <w:t>оздание оптимальных условий для повышения качества общего образования в условиях введения ФГОС нового поколения</w:t>
      </w:r>
      <w:r>
        <w:rPr>
          <w:bCs/>
        </w:rPr>
        <w:t>.</w:t>
      </w:r>
    </w:p>
    <w:p w:rsidR="00856D27" w:rsidRPr="00E46CB7" w:rsidRDefault="00A011BB" w:rsidP="00856D27">
      <w:r>
        <w:rPr>
          <w:bCs/>
        </w:rPr>
        <w:t xml:space="preserve">2. </w:t>
      </w:r>
      <w:r w:rsidR="00856D27" w:rsidRPr="00E46CB7">
        <w:t>Проведение предметных недель.</w:t>
      </w:r>
    </w:p>
    <w:p w:rsidR="00856D27" w:rsidRPr="00E46CB7" w:rsidRDefault="00A011BB" w:rsidP="00856D27">
      <w:r>
        <w:t xml:space="preserve">3. </w:t>
      </w:r>
      <w:r w:rsidR="00856D27" w:rsidRPr="00E46CB7">
        <w:t>Сохранение контингента обучаемых на всех ступенях обучения.</w:t>
      </w:r>
    </w:p>
    <w:p w:rsidR="00856D27" w:rsidRPr="00E46CB7" w:rsidRDefault="00A011BB" w:rsidP="00856D27">
      <w:pPr>
        <w:rPr>
          <w:color w:val="000000"/>
        </w:rPr>
      </w:pPr>
      <w:r>
        <w:t xml:space="preserve">4. </w:t>
      </w:r>
      <w:r w:rsidR="00856D27" w:rsidRPr="00E46CB7">
        <w:rPr>
          <w:color w:val="000000"/>
        </w:rPr>
        <w:t xml:space="preserve">Проведение пробных ЕГЭ в 11 классе и экзаменов в новой форме в 9 классе: опыт, проблемы. </w:t>
      </w:r>
    </w:p>
    <w:p w:rsidR="00856D27" w:rsidRPr="00E46CB7" w:rsidRDefault="00A011BB" w:rsidP="00856D27">
      <w:pPr>
        <w:rPr>
          <w:color w:val="000000"/>
        </w:rPr>
      </w:pPr>
      <w:r>
        <w:rPr>
          <w:color w:val="000000"/>
        </w:rPr>
        <w:t>5.</w:t>
      </w:r>
      <w:r w:rsidR="00856D27" w:rsidRPr="00E46CB7">
        <w:rPr>
          <w:color w:val="000000"/>
        </w:rPr>
        <w:t xml:space="preserve"> Формирование компетентности личности как основа самореализации и социализации учащихся.</w:t>
      </w:r>
    </w:p>
    <w:p w:rsidR="00856D27" w:rsidRPr="00E46CB7" w:rsidRDefault="00A011BB" w:rsidP="00856D27">
      <w:pPr>
        <w:rPr>
          <w:color w:val="000000"/>
        </w:rPr>
      </w:pPr>
      <w:r>
        <w:rPr>
          <w:color w:val="000000"/>
        </w:rPr>
        <w:t xml:space="preserve">6. </w:t>
      </w:r>
      <w:r w:rsidR="00856D27" w:rsidRPr="00E46CB7">
        <w:rPr>
          <w:color w:val="000000"/>
        </w:rPr>
        <w:t xml:space="preserve">Состояние работы в школе по </w:t>
      </w:r>
      <w:proofErr w:type="spellStart"/>
      <w:r w:rsidR="00856D27" w:rsidRPr="00E46CB7">
        <w:rPr>
          <w:color w:val="000000"/>
        </w:rPr>
        <w:t>предпрофильной</w:t>
      </w:r>
      <w:proofErr w:type="spellEnd"/>
      <w:r w:rsidR="00856D27" w:rsidRPr="00E46CB7">
        <w:rPr>
          <w:color w:val="000000"/>
        </w:rPr>
        <w:t xml:space="preserve"> подготовке учащихся.</w:t>
      </w:r>
    </w:p>
    <w:p w:rsidR="00856D27" w:rsidRPr="00E46CB7" w:rsidRDefault="00A011BB" w:rsidP="00856D27">
      <w:pPr>
        <w:rPr>
          <w:color w:val="000000"/>
        </w:rPr>
      </w:pPr>
      <w:r>
        <w:rPr>
          <w:color w:val="000000"/>
        </w:rPr>
        <w:t xml:space="preserve">7. </w:t>
      </w:r>
      <w:r w:rsidR="00856D27" w:rsidRPr="00E46CB7">
        <w:rPr>
          <w:color w:val="000000"/>
        </w:rPr>
        <w:t>Участие в районных олимпиадах, предметных конкурсах, конкурсах профессионального мастерства.</w:t>
      </w:r>
    </w:p>
    <w:p w:rsidR="00856D27" w:rsidRPr="00E46CB7" w:rsidRDefault="00A011BB" w:rsidP="00856D27">
      <w:r>
        <w:t xml:space="preserve">8. </w:t>
      </w:r>
      <w:r w:rsidR="00856D27" w:rsidRPr="00E46CB7">
        <w:t>Обеспечение качественной подготовки обучающихся 4, 9, 11 классов к итоговой аттестации</w:t>
      </w:r>
    </w:p>
    <w:p w:rsidR="00856D27" w:rsidRPr="00E46CB7" w:rsidRDefault="00A011BB" w:rsidP="00856D27">
      <w:r>
        <w:t xml:space="preserve">9. </w:t>
      </w:r>
      <w:r w:rsidR="00856D27" w:rsidRPr="00E46CB7">
        <w:t>Анализ методической работы по реализации ФГОС.</w:t>
      </w:r>
    </w:p>
    <w:p w:rsidR="00856D27" w:rsidRPr="00E46CB7" w:rsidRDefault="00856D27" w:rsidP="00856D27"/>
    <w:p w:rsidR="00CA065B" w:rsidRPr="00E46CB7" w:rsidRDefault="00CA065B" w:rsidP="00CA065B">
      <w:pPr>
        <w:pStyle w:val="a5"/>
        <w:ind w:left="0"/>
      </w:pPr>
      <w:r w:rsidRPr="00E46CB7">
        <w:t xml:space="preserve">Структурой, организующей методическую работу учителей-предметников, являются методические объединения. В школе действуют  </w:t>
      </w:r>
      <w:r w:rsidR="006D7E7F" w:rsidRPr="00E46CB7">
        <w:t xml:space="preserve">четыре </w:t>
      </w:r>
      <w:r w:rsidRPr="00E46CB7">
        <w:t>методических объединения:</w:t>
      </w:r>
    </w:p>
    <w:p w:rsidR="006D7E7F" w:rsidRPr="00E46CB7" w:rsidRDefault="00693006" w:rsidP="00693006">
      <w:pPr>
        <w:pStyle w:val="a5"/>
        <w:numPr>
          <w:ilvl w:val="0"/>
          <w:numId w:val="14"/>
        </w:numPr>
      </w:pPr>
      <w:r w:rsidRPr="00E46CB7">
        <w:t xml:space="preserve">МО </w:t>
      </w:r>
      <w:r w:rsidR="007D0962" w:rsidRPr="00E46CB7">
        <w:t xml:space="preserve">учителей </w:t>
      </w:r>
      <w:r w:rsidRPr="00E46CB7">
        <w:t xml:space="preserve">гуманитарного цикла (руководитель – </w:t>
      </w:r>
      <w:proofErr w:type="spellStart"/>
      <w:r w:rsidRPr="00E46CB7">
        <w:t>Боровская</w:t>
      </w:r>
      <w:proofErr w:type="spellEnd"/>
      <w:r w:rsidRPr="00E46CB7">
        <w:t xml:space="preserve"> Ирина Викторовна)</w:t>
      </w:r>
      <w:r w:rsidR="007D0962" w:rsidRPr="00E46CB7">
        <w:t>;</w:t>
      </w:r>
    </w:p>
    <w:p w:rsidR="007D0962" w:rsidRPr="00E46CB7" w:rsidRDefault="007D0962" w:rsidP="00693006">
      <w:pPr>
        <w:pStyle w:val="a5"/>
        <w:numPr>
          <w:ilvl w:val="0"/>
          <w:numId w:val="14"/>
        </w:numPr>
      </w:pPr>
      <w:r w:rsidRPr="00E46CB7">
        <w:t xml:space="preserve">МО учителей естественно-математического цикла (руководитель – </w:t>
      </w:r>
      <w:proofErr w:type="spellStart"/>
      <w:r w:rsidRPr="00E46CB7">
        <w:t>Филонова</w:t>
      </w:r>
      <w:proofErr w:type="spellEnd"/>
      <w:r w:rsidRPr="00E46CB7">
        <w:t xml:space="preserve"> Е</w:t>
      </w:r>
      <w:r w:rsidR="00A011BB">
        <w:t>лена</w:t>
      </w:r>
      <w:r w:rsidRPr="00E46CB7">
        <w:t xml:space="preserve"> М</w:t>
      </w:r>
      <w:r w:rsidR="00A011BB">
        <w:t>ихайловна</w:t>
      </w:r>
      <w:r w:rsidRPr="00E46CB7">
        <w:t>);</w:t>
      </w:r>
    </w:p>
    <w:p w:rsidR="007D0962" w:rsidRPr="00E46CB7" w:rsidRDefault="007D0962" w:rsidP="00693006">
      <w:pPr>
        <w:pStyle w:val="a5"/>
        <w:numPr>
          <w:ilvl w:val="0"/>
          <w:numId w:val="14"/>
        </w:numPr>
      </w:pPr>
      <w:r w:rsidRPr="00E46CB7">
        <w:t xml:space="preserve">МО учителей начальных классов </w:t>
      </w:r>
      <w:proofErr w:type="gramStart"/>
      <w:r w:rsidRPr="00E46CB7">
        <w:t xml:space="preserve">( </w:t>
      </w:r>
      <w:proofErr w:type="gramEnd"/>
      <w:r w:rsidRPr="00E46CB7">
        <w:t xml:space="preserve">руководитель – </w:t>
      </w:r>
      <w:proofErr w:type="spellStart"/>
      <w:r w:rsidRPr="00E46CB7">
        <w:t>Ефименко</w:t>
      </w:r>
      <w:proofErr w:type="spellEnd"/>
      <w:r w:rsidRPr="00E46CB7">
        <w:t xml:space="preserve"> </w:t>
      </w:r>
      <w:r w:rsidR="00A011BB">
        <w:t>Ж</w:t>
      </w:r>
      <w:r w:rsidRPr="00E46CB7">
        <w:t>анна Васильевна);</w:t>
      </w:r>
    </w:p>
    <w:p w:rsidR="007D0962" w:rsidRPr="00E46CB7" w:rsidRDefault="007D0962" w:rsidP="00693006">
      <w:pPr>
        <w:pStyle w:val="a5"/>
        <w:numPr>
          <w:ilvl w:val="0"/>
          <w:numId w:val="14"/>
        </w:numPr>
      </w:pPr>
      <w:r w:rsidRPr="00E46CB7">
        <w:t>МО классных руководителей (руководитель – Бойко Галина Прохоровна).</w:t>
      </w:r>
    </w:p>
    <w:p w:rsidR="007D0962" w:rsidRPr="00E46CB7" w:rsidRDefault="00CA065B" w:rsidP="00A011BB">
      <w:pPr>
        <w:pStyle w:val="a7"/>
        <w:spacing w:before="0" w:beforeAutospacing="0" w:after="0" w:afterAutospacing="0"/>
        <w:jc w:val="both"/>
      </w:pPr>
      <w:r w:rsidRPr="00E46CB7">
        <w:t xml:space="preserve">     Главной задачей методических объединений  являлось оказание помощи  учителям в совершенствовании педагогического мастерства учителей.  Кажд</w:t>
      </w:r>
      <w:r w:rsidR="007D0962" w:rsidRPr="00E46CB7">
        <w:t>ое методическое объединение имеет</w:t>
      </w:r>
      <w:r w:rsidRPr="00E46CB7">
        <w:t xml:space="preserve"> свой план работы, в соответствии с темой и целью методической работы школы.  </w:t>
      </w:r>
    </w:p>
    <w:p w:rsidR="00CA065B" w:rsidRPr="00E46CB7" w:rsidRDefault="00CA065B" w:rsidP="00A011BB">
      <w:pPr>
        <w:pStyle w:val="a7"/>
        <w:spacing w:before="0" w:beforeAutospacing="0" w:after="0" w:afterAutospacing="0"/>
        <w:jc w:val="both"/>
      </w:pPr>
      <w:r w:rsidRPr="00E46CB7">
        <w:t xml:space="preserve">      На заседаниях методических объединений рассматривали</w:t>
      </w:r>
      <w:r w:rsidR="0093542C" w:rsidRPr="00E46CB7">
        <w:t>сь</w:t>
      </w:r>
      <w:r w:rsidRPr="00E46CB7">
        <w:t>  вопросы, связанные с  изучением  и применением новых технологий, большое внимание</w:t>
      </w:r>
      <w:r w:rsidR="0093542C" w:rsidRPr="00E46CB7">
        <w:t xml:space="preserve"> уделялось</w:t>
      </w:r>
      <w:r w:rsidRPr="00E46CB7">
        <w:t xml:space="preserve"> вопросам сохранения здоровья учащихся, изучали</w:t>
      </w:r>
      <w:r w:rsidR="0093542C" w:rsidRPr="00E46CB7">
        <w:t xml:space="preserve">сь </w:t>
      </w:r>
      <w:r w:rsidRPr="00E46CB7">
        <w:t xml:space="preserve"> текст</w:t>
      </w:r>
      <w:r w:rsidR="00957539" w:rsidRPr="00E46CB7">
        <w:t xml:space="preserve">ы  и задания контрольных работ и </w:t>
      </w:r>
      <w:r w:rsidRPr="00E46CB7">
        <w:t>другие учебно-методические материалы. Проводился анализ контрольных работ, намечались ориентиры  по устранению выявленных пробелов в знаниях учащихся. В рамках работы методических</w:t>
      </w:r>
      <w:r w:rsidR="00957539" w:rsidRPr="00E46CB7">
        <w:t xml:space="preserve"> </w:t>
      </w:r>
      <w:r w:rsidRPr="00E46CB7">
        <w:t xml:space="preserve">объединений проводились открытые уроки, внеклассные мероприятия по предметам. </w:t>
      </w:r>
    </w:p>
    <w:p w:rsidR="00CA065B" w:rsidRPr="00E46CB7" w:rsidRDefault="00CA065B" w:rsidP="0093542C">
      <w:pPr>
        <w:pStyle w:val="a7"/>
        <w:spacing w:before="0" w:beforeAutospacing="0" w:after="0" w:afterAutospacing="0"/>
        <w:ind w:firstLine="360"/>
        <w:jc w:val="both"/>
      </w:pPr>
      <w:r w:rsidRPr="00E46CB7">
        <w:t>На заседаниях при директоре,  ШМО   учителя делились с коллегами своими находками, уделяя особое внимание проблеме, над которой работали, проводили самоанализ своей деятельности</w:t>
      </w:r>
      <w:r w:rsidR="00A011BB">
        <w:t>,</w:t>
      </w:r>
      <w:r w:rsidRPr="00E46CB7">
        <w:t xml:space="preserve"> делились опытом работы.</w:t>
      </w:r>
    </w:p>
    <w:p w:rsidR="00CA065B" w:rsidRPr="00E46CB7" w:rsidRDefault="00CA065B" w:rsidP="00CA065B">
      <w:pPr>
        <w:pStyle w:val="a7"/>
        <w:spacing w:before="0" w:beforeAutospacing="0" w:after="0" w:afterAutospacing="0"/>
        <w:jc w:val="both"/>
      </w:pPr>
      <w:r w:rsidRPr="00E46CB7">
        <w:tab/>
        <w:t>Проанализировав работу методических объединений, следует отметить, что методическая тема школ</w:t>
      </w:r>
      <w:r w:rsidR="00A011BB">
        <w:t>ы</w:t>
      </w:r>
      <w:r w:rsidRPr="00E46CB7">
        <w:t xml:space="preserve"> и вытекающие из нее темы методических объединений соответствуют основным задачам, стоящим перед школой; тематика заседаний отражает основные проблемы, стоящие перед педагогами школы; заседания тщательно подготовлены и продуманы;  выступления и выводы основывались на  анализе, практических результатах, позволяющим сделать серьезные методические обобщения. Проводилась работа по овладению учителями современными методиками и технологиями обучения. Уделялось внимание формированию у  учащихся навыков творческой исследовательской деятельности; сохранению и поддержанию </w:t>
      </w:r>
      <w:proofErr w:type="spellStart"/>
      <w:r w:rsidRPr="00E46CB7">
        <w:t>здоровьеберегающей</w:t>
      </w:r>
      <w:proofErr w:type="spellEnd"/>
      <w:r w:rsidRPr="00E46CB7">
        <w:t xml:space="preserve"> образовательной среды. В методических  объединениях успешно проводился стартовый, рубежный и итоговый контроль по русскому языку и математике</w:t>
      </w:r>
      <w:r w:rsidR="00A011BB">
        <w:t>, окружающему миру, литературному чтению, биологии, обществознанию, истории, ОБЖ, физике, географии и физической культуре</w:t>
      </w:r>
      <w:r w:rsidRPr="00E46CB7">
        <w:t xml:space="preserve">.  </w:t>
      </w:r>
    </w:p>
    <w:p w:rsidR="008515AC" w:rsidRPr="00E46CB7" w:rsidRDefault="008515AC" w:rsidP="008515AC">
      <w:pPr>
        <w:ind w:firstLine="708"/>
        <w:jc w:val="both"/>
      </w:pPr>
      <w:r w:rsidRPr="00E46CB7">
        <w:t>Методическая работа  школы в условиях перехода на новые образовательные стандарты  создает  условия для смены типа образовательной деятельности, предполагающей переход от «</w:t>
      </w:r>
      <w:proofErr w:type="spellStart"/>
      <w:r w:rsidRPr="00E46CB7">
        <w:t>знаниевой</w:t>
      </w:r>
      <w:proofErr w:type="spellEnd"/>
      <w:r w:rsidRPr="00E46CB7">
        <w:t>»  модели образования в школе к «</w:t>
      </w:r>
      <w:proofErr w:type="spellStart"/>
      <w:r w:rsidRPr="00E46CB7">
        <w:t>деятельностной</w:t>
      </w:r>
      <w:proofErr w:type="spellEnd"/>
      <w:r w:rsidRPr="00E46CB7">
        <w:t>»   и успешной работ</w:t>
      </w:r>
      <w:r w:rsidR="00A011BB">
        <w:t>е</w:t>
      </w:r>
      <w:r w:rsidRPr="00E46CB7">
        <w:t xml:space="preserve">  педагогического коллектива в режиме развития. Создание атмосферы заинтересованности в росте педагогического мастерства, приоритета педагогической компетентности, творческих поисков коллектива. </w:t>
      </w:r>
    </w:p>
    <w:p w:rsidR="00374E23" w:rsidRDefault="00374E23">
      <w:pPr>
        <w:rPr>
          <w:b/>
          <w:u w:val="single"/>
        </w:rPr>
      </w:pPr>
    </w:p>
    <w:p w:rsidR="00A011BB" w:rsidRDefault="00A011BB">
      <w:pPr>
        <w:rPr>
          <w:b/>
          <w:u w:val="single"/>
        </w:rPr>
      </w:pPr>
    </w:p>
    <w:p w:rsidR="00A011BB" w:rsidRDefault="00A011BB">
      <w:pPr>
        <w:rPr>
          <w:b/>
          <w:u w:val="single"/>
        </w:rPr>
      </w:pPr>
    </w:p>
    <w:p w:rsidR="00A011BB" w:rsidRPr="00E46CB7" w:rsidRDefault="00A011BB">
      <w:pPr>
        <w:rPr>
          <w:b/>
          <w:u w:val="single"/>
        </w:rPr>
      </w:pPr>
    </w:p>
    <w:p w:rsidR="002F157F" w:rsidRPr="00E46CB7" w:rsidRDefault="00027C83">
      <w:pPr>
        <w:rPr>
          <w:b/>
          <w:u w:val="single"/>
        </w:rPr>
      </w:pPr>
      <w:r w:rsidRPr="00E46CB7">
        <w:rPr>
          <w:b/>
          <w:u w:val="single"/>
        </w:rPr>
        <w:t>Формы организации методической работы.</w:t>
      </w:r>
    </w:p>
    <w:p w:rsidR="00027C83" w:rsidRPr="00E46CB7" w:rsidRDefault="00027C83" w:rsidP="00027C83">
      <w:pPr>
        <w:ind w:firstLine="708"/>
        <w:jc w:val="both"/>
      </w:pPr>
      <w:r w:rsidRPr="00E46CB7">
        <w:t>При планировании методической работы школы педагогический коллектив стремился отобрать те формы, которые реально позволили бы решать проблемы и задачи, стоящие перед школой.</w:t>
      </w:r>
    </w:p>
    <w:p w:rsidR="00957539" w:rsidRPr="00E46CB7" w:rsidRDefault="00957539" w:rsidP="00957539">
      <w:pPr>
        <w:ind w:firstLine="708"/>
        <w:jc w:val="both"/>
      </w:pPr>
      <w:r w:rsidRPr="00E46CB7">
        <w:t xml:space="preserve">Все формы работы методической службы нашей школы можно условно разделить на  организационные и дидактические формы; коллективные и индивидуальные. </w:t>
      </w:r>
    </w:p>
    <w:p w:rsidR="00957539" w:rsidRPr="00E46CB7" w:rsidRDefault="00957539" w:rsidP="00957539">
      <w:pPr>
        <w:ind w:left="720"/>
        <w:jc w:val="both"/>
      </w:pPr>
      <w:r w:rsidRPr="00E46CB7">
        <w:t>Традиционными формами работы в школе стали: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4"/>
        <w:gridCol w:w="5074"/>
      </w:tblGrid>
      <w:tr w:rsidR="00957539" w:rsidRPr="00E46CB7" w:rsidTr="00C5450F">
        <w:trPr>
          <w:trHeight w:val="669"/>
        </w:trPr>
        <w:tc>
          <w:tcPr>
            <w:tcW w:w="5331" w:type="dxa"/>
          </w:tcPr>
          <w:p w:rsidR="00957539" w:rsidRPr="00E46CB7" w:rsidRDefault="00957539" w:rsidP="00C5450F">
            <w:pPr>
              <w:jc w:val="both"/>
            </w:pPr>
            <w:r w:rsidRPr="00E46CB7">
              <w:t>Организационные</w:t>
            </w:r>
          </w:p>
        </w:tc>
        <w:tc>
          <w:tcPr>
            <w:tcW w:w="5332" w:type="dxa"/>
          </w:tcPr>
          <w:p w:rsidR="00957539" w:rsidRPr="00E46CB7" w:rsidRDefault="00957539" w:rsidP="00C5450F">
            <w:pPr>
              <w:jc w:val="both"/>
            </w:pPr>
            <w:r w:rsidRPr="00E46CB7">
              <w:t>Дидактические</w:t>
            </w:r>
          </w:p>
        </w:tc>
      </w:tr>
      <w:tr w:rsidR="00957539" w:rsidRPr="00E46CB7" w:rsidTr="00C5450F">
        <w:trPr>
          <w:trHeight w:val="2686"/>
        </w:trPr>
        <w:tc>
          <w:tcPr>
            <w:tcW w:w="5331" w:type="dxa"/>
          </w:tcPr>
          <w:p w:rsidR="00957539" w:rsidRPr="00E46CB7" w:rsidRDefault="00957539" w:rsidP="00957539">
            <w:pPr>
              <w:numPr>
                <w:ilvl w:val="0"/>
                <w:numId w:val="15"/>
              </w:numPr>
              <w:jc w:val="both"/>
            </w:pPr>
            <w:r w:rsidRPr="00E46CB7">
              <w:t>тематические методические и педагогические советы;</w:t>
            </w:r>
          </w:p>
          <w:p w:rsidR="00957539" w:rsidRPr="00E46CB7" w:rsidRDefault="00957539" w:rsidP="00957539">
            <w:pPr>
              <w:numPr>
                <w:ilvl w:val="0"/>
                <w:numId w:val="15"/>
              </w:numPr>
              <w:jc w:val="both"/>
            </w:pPr>
            <w:r w:rsidRPr="00E46CB7">
              <w:t xml:space="preserve">тематические заседания ШМС, ШМО, </w:t>
            </w:r>
            <w:proofErr w:type="spellStart"/>
            <w:r w:rsidRPr="00E46CB7">
              <w:t>микрогрупп</w:t>
            </w:r>
            <w:proofErr w:type="spellEnd"/>
            <w:r w:rsidRPr="00E46CB7">
              <w:t>;</w:t>
            </w:r>
          </w:p>
          <w:p w:rsidR="00957539" w:rsidRPr="00E46CB7" w:rsidRDefault="00957539" w:rsidP="00957539">
            <w:pPr>
              <w:numPr>
                <w:ilvl w:val="0"/>
                <w:numId w:val="15"/>
              </w:numPr>
              <w:jc w:val="both"/>
            </w:pPr>
            <w:r w:rsidRPr="00E46CB7">
              <w:t>диагностика, педагогический мониторинг;</w:t>
            </w:r>
          </w:p>
          <w:p w:rsidR="00957539" w:rsidRPr="00E46CB7" w:rsidRDefault="00957539" w:rsidP="00957539">
            <w:pPr>
              <w:numPr>
                <w:ilvl w:val="0"/>
                <w:numId w:val="15"/>
              </w:numPr>
              <w:jc w:val="both"/>
            </w:pPr>
            <w:r w:rsidRPr="00E46CB7">
              <w:t>индивидуальная работа;</w:t>
            </w:r>
          </w:p>
          <w:p w:rsidR="00957539" w:rsidRPr="00E46CB7" w:rsidRDefault="00957539" w:rsidP="00957539">
            <w:pPr>
              <w:numPr>
                <w:ilvl w:val="0"/>
                <w:numId w:val="15"/>
              </w:numPr>
              <w:jc w:val="both"/>
            </w:pPr>
            <w:r w:rsidRPr="00E46CB7">
              <w:t>аттестация;</w:t>
            </w:r>
          </w:p>
          <w:p w:rsidR="00957539" w:rsidRPr="00E46CB7" w:rsidRDefault="00957539" w:rsidP="00957539">
            <w:pPr>
              <w:numPr>
                <w:ilvl w:val="0"/>
                <w:numId w:val="15"/>
              </w:numPr>
              <w:jc w:val="both"/>
            </w:pPr>
            <w:r w:rsidRPr="00E46CB7">
              <w:t>самообразование педагогов;</w:t>
            </w:r>
          </w:p>
          <w:p w:rsidR="00957539" w:rsidRPr="00E46CB7" w:rsidRDefault="00957539" w:rsidP="00C5450F">
            <w:pPr>
              <w:ind w:left="360"/>
              <w:jc w:val="both"/>
            </w:pPr>
          </w:p>
          <w:p w:rsidR="00957539" w:rsidRPr="00E46CB7" w:rsidRDefault="00957539" w:rsidP="00C5450F">
            <w:pPr>
              <w:jc w:val="both"/>
            </w:pPr>
          </w:p>
        </w:tc>
        <w:tc>
          <w:tcPr>
            <w:tcW w:w="5332" w:type="dxa"/>
          </w:tcPr>
          <w:p w:rsidR="00957539" w:rsidRPr="00E46CB7" w:rsidRDefault="00957539" w:rsidP="00957539">
            <w:pPr>
              <w:numPr>
                <w:ilvl w:val="0"/>
                <w:numId w:val="15"/>
              </w:numPr>
              <w:jc w:val="both"/>
            </w:pPr>
            <w:r w:rsidRPr="00E46CB7">
              <w:t>семинары - практикумы;</w:t>
            </w:r>
          </w:p>
          <w:p w:rsidR="00957539" w:rsidRPr="00E46CB7" w:rsidRDefault="00957539" w:rsidP="00957539">
            <w:pPr>
              <w:numPr>
                <w:ilvl w:val="0"/>
                <w:numId w:val="15"/>
              </w:numPr>
              <w:jc w:val="both"/>
            </w:pPr>
            <w:r w:rsidRPr="00E46CB7">
              <w:t>педагогические лектории;</w:t>
            </w:r>
          </w:p>
          <w:p w:rsidR="00957539" w:rsidRPr="00E46CB7" w:rsidRDefault="00957539" w:rsidP="00957539">
            <w:pPr>
              <w:numPr>
                <w:ilvl w:val="0"/>
                <w:numId w:val="15"/>
              </w:numPr>
              <w:jc w:val="both"/>
            </w:pPr>
            <w:r w:rsidRPr="00E46CB7">
              <w:t>открытые уроки;</w:t>
            </w:r>
          </w:p>
          <w:p w:rsidR="00957539" w:rsidRPr="00E46CB7" w:rsidRDefault="00957539" w:rsidP="00957539">
            <w:pPr>
              <w:numPr>
                <w:ilvl w:val="0"/>
                <w:numId w:val="15"/>
              </w:numPr>
              <w:jc w:val="both"/>
            </w:pPr>
            <w:proofErr w:type="spellStart"/>
            <w:r w:rsidRPr="00E46CB7">
              <w:t>взаимопосещение</w:t>
            </w:r>
            <w:proofErr w:type="spellEnd"/>
            <w:r w:rsidRPr="00E46CB7">
              <w:t xml:space="preserve"> уроков;</w:t>
            </w:r>
          </w:p>
          <w:p w:rsidR="00957539" w:rsidRPr="00E46CB7" w:rsidRDefault="00957539" w:rsidP="00957539">
            <w:pPr>
              <w:numPr>
                <w:ilvl w:val="0"/>
                <w:numId w:val="15"/>
              </w:numPr>
              <w:jc w:val="both"/>
            </w:pPr>
            <w:r w:rsidRPr="00E46CB7">
              <w:t>круглые столы;</w:t>
            </w:r>
          </w:p>
          <w:p w:rsidR="00957539" w:rsidRPr="00E46CB7" w:rsidRDefault="00957539" w:rsidP="00957539">
            <w:pPr>
              <w:numPr>
                <w:ilvl w:val="0"/>
                <w:numId w:val="15"/>
              </w:numPr>
              <w:jc w:val="both"/>
            </w:pPr>
            <w:r w:rsidRPr="00E46CB7">
              <w:t>предметные недели;</w:t>
            </w:r>
          </w:p>
          <w:p w:rsidR="00957539" w:rsidRPr="00E46CB7" w:rsidRDefault="00957539" w:rsidP="00957539">
            <w:pPr>
              <w:numPr>
                <w:ilvl w:val="0"/>
                <w:numId w:val="15"/>
              </w:numPr>
              <w:jc w:val="both"/>
            </w:pPr>
            <w:r w:rsidRPr="00E46CB7">
              <w:t>творческие отчеты;</w:t>
            </w:r>
          </w:p>
          <w:p w:rsidR="00957539" w:rsidRPr="00E46CB7" w:rsidRDefault="00957539" w:rsidP="00957539">
            <w:pPr>
              <w:numPr>
                <w:ilvl w:val="0"/>
                <w:numId w:val="15"/>
              </w:numPr>
              <w:jc w:val="both"/>
            </w:pPr>
            <w:r w:rsidRPr="00E46CB7">
              <w:t>групповые и индивидуальные консультации;</w:t>
            </w:r>
          </w:p>
          <w:p w:rsidR="00957539" w:rsidRPr="00E46CB7" w:rsidRDefault="00957539" w:rsidP="00957539">
            <w:pPr>
              <w:numPr>
                <w:ilvl w:val="0"/>
                <w:numId w:val="15"/>
              </w:numPr>
              <w:jc w:val="both"/>
            </w:pPr>
            <w:r w:rsidRPr="00E46CB7">
              <w:t>практикумы по конструированию уроков;</w:t>
            </w:r>
          </w:p>
          <w:p w:rsidR="00957539" w:rsidRPr="00E46CB7" w:rsidRDefault="00957539" w:rsidP="00957539">
            <w:pPr>
              <w:numPr>
                <w:ilvl w:val="0"/>
                <w:numId w:val="15"/>
              </w:numPr>
              <w:jc w:val="both"/>
            </w:pPr>
            <w:r w:rsidRPr="00E46CB7">
              <w:t>информирование и обсуждение методических новинок;</w:t>
            </w:r>
          </w:p>
          <w:p w:rsidR="00957539" w:rsidRPr="00E46CB7" w:rsidRDefault="00957539" w:rsidP="00957539">
            <w:pPr>
              <w:numPr>
                <w:ilvl w:val="0"/>
                <w:numId w:val="15"/>
              </w:numPr>
              <w:jc w:val="both"/>
            </w:pPr>
            <w:r w:rsidRPr="00E46CB7">
              <w:t>презентация методических наработок.</w:t>
            </w:r>
          </w:p>
        </w:tc>
      </w:tr>
    </w:tbl>
    <w:p w:rsidR="0093542C" w:rsidRPr="00E46CB7" w:rsidRDefault="00957539" w:rsidP="00A011BB">
      <w:pPr>
        <w:pStyle w:val="a7"/>
        <w:spacing w:before="0" w:beforeAutospacing="0" w:after="0" w:afterAutospacing="0"/>
        <w:jc w:val="both"/>
      </w:pPr>
      <w:r w:rsidRPr="00E46CB7">
        <w:tab/>
      </w:r>
      <w:r w:rsidR="0093542C" w:rsidRPr="00E46CB7">
        <w:t xml:space="preserve">Это традиционные, но надежные формы организации методической работы. С их помощью осуществлялась реализация образовательных программ и  учебного плана школы, обновление содержания образования через использование актуальных педагогических технологий (личностно-ориентированные, </w:t>
      </w:r>
      <w:proofErr w:type="spellStart"/>
      <w:r w:rsidR="0093542C" w:rsidRPr="00E46CB7">
        <w:t>здоровьесберегающие</w:t>
      </w:r>
      <w:proofErr w:type="spellEnd"/>
      <w:r w:rsidR="0093542C" w:rsidRPr="00E46CB7">
        <w:t>, информационные, развивающие).</w:t>
      </w:r>
    </w:p>
    <w:p w:rsidR="00957539" w:rsidRPr="00E46CB7" w:rsidRDefault="00DE132A" w:rsidP="00A011BB">
      <w:pPr>
        <w:tabs>
          <w:tab w:val="left" w:pos="-1980"/>
          <w:tab w:val="left" w:pos="-1440"/>
        </w:tabs>
        <w:jc w:val="both"/>
      </w:pPr>
      <w:r w:rsidRPr="00E46CB7">
        <w:t xml:space="preserve">  </w:t>
      </w:r>
      <w:r w:rsidR="00957539" w:rsidRPr="00E46CB7">
        <w:t>Профессиональное развитие учителя осуществляется через</w:t>
      </w:r>
      <w:r w:rsidR="00A011BB">
        <w:t xml:space="preserve"> к</w:t>
      </w:r>
      <w:r w:rsidR="00957539" w:rsidRPr="00E46CB7">
        <w:t>лючевые темы методической работы по научно-методическому сопровождению введения ФГОС:</w:t>
      </w:r>
    </w:p>
    <w:p w:rsidR="00957539" w:rsidRPr="00E46CB7" w:rsidRDefault="00FF7EA1" w:rsidP="00A011BB">
      <w:pPr>
        <w:numPr>
          <w:ilvl w:val="0"/>
          <w:numId w:val="16"/>
        </w:numPr>
        <w:tabs>
          <w:tab w:val="left" w:pos="-1980"/>
          <w:tab w:val="left" w:pos="-1440"/>
        </w:tabs>
        <w:ind w:left="284"/>
        <w:jc w:val="both"/>
      </w:pPr>
      <w:r w:rsidRPr="00E46CB7">
        <w:t>п</w:t>
      </w:r>
      <w:r w:rsidR="00957539" w:rsidRPr="00E46CB7">
        <w:t>едсовет «</w:t>
      </w:r>
      <w:r w:rsidRPr="00E46CB7">
        <w:t>Профессиональный станд</w:t>
      </w:r>
      <w:r w:rsidR="004F6459" w:rsidRPr="00E46CB7">
        <w:t>арт педагога, как инструмент развития профессиональных компетенций»</w:t>
      </w:r>
      <w:r w:rsidR="00A011BB">
        <w:t>;</w:t>
      </w:r>
    </w:p>
    <w:p w:rsidR="00957539" w:rsidRPr="00E46CB7" w:rsidRDefault="00FF7EA1" w:rsidP="00A011BB">
      <w:pPr>
        <w:numPr>
          <w:ilvl w:val="0"/>
          <w:numId w:val="16"/>
        </w:numPr>
        <w:tabs>
          <w:tab w:val="left" w:pos="-1980"/>
          <w:tab w:val="left" w:pos="-1440"/>
        </w:tabs>
        <w:ind w:left="284"/>
        <w:jc w:val="both"/>
      </w:pPr>
      <w:r w:rsidRPr="00E46CB7">
        <w:t>п</w:t>
      </w:r>
      <w:r w:rsidR="00957539" w:rsidRPr="00E46CB7">
        <w:t>едсовет «Личностно-про</w:t>
      </w:r>
      <w:r w:rsidRPr="00E46CB7">
        <w:t xml:space="preserve">фессиональная позиция педагога </w:t>
      </w:r>
      <w:r w:rsidR="00957539" w:rsidRPr="00E46CB7">
        <w:t>в условиях современной школы»</w:t>
      </w:r>
      <w:r w:rsidRPr="00E46CB7">
        <w:t>;</w:t>
      </w:r>
    </w:p>
    <w:p w:rsidR="004F6459" w:rsidRPr="00E46CB7" w:rsidRDefault="004F6459" w:rsidP="00A011BB">
      <w:pPr>
        <w:numPr>
          <w:ilvl w:val="0"/>
          <w:numId w:val="16"/>
        </w:numPr>
        <w:tabs>
          <w:tab w:val="left" w:pos="-1980"/>
          <w:tab w:val="left" w:pos="-1440"/>
        </w:tabs>
        <w:ind w:left="284"/>
        <w:jc w:val="both"/>
      </w:pPr>
      <w:r w:rsidRPr="00E46CB7">
        <w:t>педсовет «ФГОС основной школы: стратегии и инструменты изменений»;</w:t>
      </w:r>
    </w:p>
    <w:p w:rsidR="00957539" w:rsidRPr="00E46CB7" w:rsidRDefault="004F6459" w:rsidP="00A011BB">
      <w:pPr>
        <w:numPr>
          <w:ilvl w:val="0"/>
          <w:numId w:val="16"/>
        </w:numPr>
        <w:tabs>
          <w:tab w:val="left" w:pos="-1980"/>
          <w:tab w:val="left" w:pos="-1440"/>
        </w:tabs>
        <w:ind w:left="284"/>
        <w:jc w:val="both"/>
      </w:pPr>
      <w:r w:rsidRPr="00E46CB7">
        <w:t>с</w:t>
      </w:r>
      <w:r w:rsidR="00957539" w:rsidRPr="00E46CB7">
        <w:t>овещание  «Профессиональные компетенции педагогов»</w:t>
      </w:r>
      <w:r w:rsidR="00A011BB">
        <w:t>;</w:t>
      </w:r>
    </w:p>
    <w:p w:rsidR="00957539" w:rsidRPr="00E46CB7" w:rsidRDefault="004F6459" w:rsidP="00A011BB">
      <w:pPr>
        <w:numPr>
          <w:ilvl w:val="0"/>
          <w:numId w:val="16"/>
        </w:numPr>
        <w:tabs>
          <w:tab w:val="left" w:pos="-1980"/>
          <w:tab w:val="left" w:pos="-1440"/>
        </w:tabs>
        <w:ind w:left="284"/>
        <w:jc w:val="both"/>
      </w:pPr>
      <w:r w:rsidRPr="00E46CB7">
        <w:t>с</w:t>
      </w:r>
      <w:r w:rsidR="00957539" w:rsidRPr="00E46CB7">
        <w:t>овещание «Ознакомление с учебно-методическими и информационно-методическими ресурсами, необходимыми для успешного решения задач ФГОС»;</w:t>
      </w:r>
    </w:p>
    <w:p w:rsidR="00957539" w:rsidRPr="00E46CB7" w:rsidRDefault="00FF7EA1" w:rsidP="00A011BB">
      <w:pPr>
        <w:numPr>
          <w:ilvl w:val="0"/>
          <w:numId w:val="16"/>
        </w:numPr>
        <w:tabs>
          <w:tab w:val="left" w:pos="-1980"/>
          <w:tab w:val="left" w:pos="-1440"/>
        </w:tabs>
        <w:ind w:left="284"/>
        <w:jc w:val="both"/>
      </w:pPr>
      <w:r w:rsidRPr="00E46CB7">
        <w:t>с</w:t>
      </w:r>
      <w:r w:rsidR="00957539" w:rsidRPr="00E46CB7">
        <w:t>еминар «Самообразование педагогов главный ресурс повышения профессионального мастерства»;</w:t>
      </w:r>
    </w:p>
    <w:p w:rsidR="004F6459" w:rsidRPr="00E46CB7" w:rsidRDefault="004F6459" w:rsidP="00A011BB">
      <w:pPr>
        <w:numPr>
          <w:ilvl w:val="0"/>
          <w:numId w:val="16"/>
        </w:numPr>
        <w:tabs>
          <w:tab w:val="left" w:pos="-1980"/>
          <w:tab w:val="left" w:pos="-1440"/>
        </w:tabs>
        <w:ind w:left="284"/>
        <w:jc w:val="both"/>
      </w:pPr>
      <w:r w:rsidRPr="00E46CB7">
        <w:t>круглый стол «Современная структура урока в рамках ФГОС. Обновление содержания и технологий образования в контексте введения ФГОС»;</w:t>
      </w:r>
    </w:p>
    <w:p w:rsidR="004F6459" w:rsidRPr="00E46CB7" w:rsidRDefault="004F6459" w:rsidP="00A011BB">
      <w:pPr>
        <w:numPr>
          <w:ilvl w:val="0"/>
          <w:numId w:val="16"/>
        </w:numPr>
        <w:tabs>
          <w:tab w:val="left" w:pos="-1980"/>
          <w:tab w:val="left" w:pos="-1440"/>
        </w:tabs>
        <w:ind w:left="284"/>
        <w:jc w:val="both"/>
      </w:pPr>
      <w:r w:rsidRPr="00E46CB7">
        <w:t>круглый стол «Преемственность в обучении математике ме</w:t>
      </w:r>
      <w:r w:rsidR="00A011BB">
        <w:t>жду начальным и средним звеном»;</w:t>
      </w:r>
    </w:p>
    <w:p w:rsidR="004F6459" w:rsidRPr="00E46CB7" w:rsidRDefault="004F6459" w:rsidP="00A011BB">
      <w:pPr>
        <w:pStyle w:val="a4"/>
        <w:numPr>
          <w:ilvl w:val="0"/>
          <w:numId w:val="16"/>
        </w:numPr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E46CB7">
        <w:rPr>
          <w:rFonts w:ascii="Times New Roman" w:hAnsi="Times New Roman"/>
          <w:color w:val="000000"/>
          <w:sz w:val="24"/>
          <w:szCs w:val="24"/>
        </w:rPr>
        <w:t>семинар «Информационно-коммуникативная деятельность учащ</w:t>
      </w:r>
      <w:r w:rsidR="00A011BB">
        <w:rPr>
          <w:rFonts w:ascii="Times New Roman" w:hAnsi="Times New Roman"/>
          <w:color w:val="000000"/>
          <w:sz w:val="24"/>
          <w:szCs w:val="24"/>
        </w:rPr>
        <w:t>ихся на уроках»  (обмен опытом);</w:t>
      </w:r>
    </w:p>
    <w:p w:rsidR="004F6459" w:rsidRPr="00E46CB7" w:rsidRDefault="004F6459" w:rsidP="00A011BB">
      <w:pPr>
        <w:pStyle w:val="a4"/>
        <w:numPr>
          <w:ilvl w:val="0"/>
          <w:numId w:val="16"/>
        </w:numPr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E46CB7">
        <w:rPr>
          <w:rFonts w:ascii="Times New Roman" w:hAnsi="Times New Roman"/>
          <w:sz w:val="24"/>
          <w:szCs w:val="24"/>
        </w:rPr>
        <w:t>семинар  «</w:t>
      </w:r>
      <w:r w:rsidRPr="00E46CB7">
        <w:rPr>
          <w:rFonts w:ascii="Times New Roman" w:hAnsi="Times New Roman"/>
          <w:color w:val="000000"/>
          <w:sz w:val="24"/>
          <w:szCs w:val="24"/>
        </w:rPr>
        <w:t>Индивидуальная работа и дифференциация учебных заданий. Виды уровневых заданий  для самостоятельной работы (обмен опытом)»;</w:t>
      </w:r>
    </w:p>
    <w:p w:rsidR="00957539" w:rsidRPr="00E46CB7" w:rsidRDefault="00FF7EA1" w:rsidP="00A011BB">
      <w:pPr>
        <w:numPr>
          <w:ilvl w:val="0"/>
          <w:numId w:val="16"/>
        </w:numPr>
        <w:tabs>
          <w:tab w:val="left" w:pos="-1980"/>
          <w:tab w:val="left" w:pos="-1440"/>
        </w:tabs>
        <w:ind w:left="284"/>
        <w:jc w:val="both"/>
      </w:pPr>
      <w:r w:rsidRPr="00E46CB7">
        <w:t>м</w:t>
      </w:r>
      <w:r w:rsidR="00957539" w:rsidRPr="00E46CB7">
        <w:t>астер- класс «Проектная деятельность в начальной школе»</w:t>
      </w:r>
      <w:r w:rsidR="00A011BB">
        <w:t>;</w:t>
      </w:r>
    </w:p>
    <w:p w:rsidR="00957539" w:rsidRPr="00E46CB7" w:rsidRDefault="00957539" w:rsidP="00A011BB">
      <w:pPr>
        <w:numPr>
          <w:ilvl w:val="0"/>
          <w:numId w:val="16"/>
        </w:numPr>
        <w:tabs>
          <w:tab w:val="left" w:pos="-1980"/>
          <w:tab w:val="left" w:pos="-1440"/>
        </w:tabs>
        <w:ind w:left="284"/>
        <w:jc w:val="both"/>
      </w:pPr>
      <w:r w:rsidRPr="00E46CB7">
        <w:t>ШМО «ФГОС в контексте государственной политики в образовании»</w:t>
      </w:r>
      <w:r w:rsidR="00A011BB">
        <w:t>;</w:t>
      </w:r>
    </w:p>
    <w:p w:rsidR="00957539" w:rsidRPr="00E46CB7" w:rsidRDefault="00957539" w:rsidP="00A011BB">
      <w:pPr>
        <w:numPr>
          <w:ilvl w:val="0"/>
          <w:numId w:val="16"/>
        </w:numPr>
        <w:tabs>
          <w:tab w:val="left" w:pos="-1980"/>
          <w:tab w:val="left" w:pos="-1440"/>
        </w:tabs>
        <w:ind w:left="284"/>
        <w:jc w:val="both"/>
      </w:pPr>
      <w:r w:rsidRPr="00E46CB7">
        <w:t>ШМО «Универсальные учебные действия и способы их формирования в образовательном процессе»</w:t>
      </w:r>
      <w:r w:rsidR="00A011BB">
        <w:t>;</w:t>
      </w:r>
    </w:p>
    <w:p w:rsidR="00957539" w:rsidRPr="00E46CB7" w:rsidRDefault="00957539" w:rsidP="00A011BB">
      <w:pPr>
        <w:numPr>
          <w:ilvl w:val="0"/>
          <w:numId w:val="16"/>
        </w:numPr>
        <w:tabs>
          <w:tab w:val="left" w:pos="-1980"/>
          <w:tab w:val="left" w:pos="-1440"/>
        </w:tabs>
        <w:ind w:left="284"/>
        <w:jc w:val="both"/>
      </w:pPr>
      <w:r w:rsidRPr="00E46CB7">
        <w:t xml:space="preserve">ШМО «Методика ведения </w:t>
      </w:r>
      <w:proofErr w:type="spellStart"/>
      <w:r w:rsidRPr="00E46CB7">
        <w:t>проектно-исследователькой</w:t>
      </w:r>
      <w:proofErr w:type="spellEnd"/>
      <w:r w:rsidRPr="00E46CB7">
        <w:t xml:space="preserve"> деятельности на начальном этапе обучения»</w:t>
      </w:r>
      <w:r w:rsidR="004F6459" w:rsidRPr="00E46CB7">
        <w:t>.</w:t>
      </w:r>
    </w:p>
    <w:p w:rsidR="00957539" w:rsidRPr="00E46CB7" w:rsidRDefault="00957539" w:rsidP="00A011BB">
      <w:pPr>
        <w:numPr>
          <w:ilvl w:val="0"/>
          <w:numId w:val="16"/>
        </w:numPr>
        <w:tabs>
          <w:tab w:val="left" w:pos="-1980"/>
          <w:tab w:val="left" w:pos="-1440"/>
        </w:tabs>
        <w:ind w:left="284"/>
        <w:jc w:val="both"/>
        <w:rPr>
          <w:rStyle w:val="c11"/>
        </w:rPr>
      </w:pPr>
      <w:r w:rsidRPr="00E46CB7">
        <w:lastRenderedPageBreak/>
        <w:t xml:space="preserve">ШМО </w:t>
      </w:r>
      <w:r w:rsidR="00083154" w:rsidRPr="00E46CB7">
        <w:t>«</w:t>
      </w:r>
      <w:r w:rsidR="00083154" w:rsidRPr="00E46CB7">
        <w:rPr>
          <w:rStyle w:val="c11"/>
          <w:bCs/>
          <w:iCs/>
          <w:shd w:val="clear" w:color="auto" w:fill="FFFFFF"/>
        </w:rPr>
        <w:t>Папка индивидуальных учебных достижений»</w:t>
      </w:r>
      <w:r w:rsidR="00083154" w:rsidRPr="00E46CB7">
        <w:rPr>
          <w:rStyle w:val="c3"/>
          <w:iCs/>
          <w:color w:val="000000"/>
          <w:shd w:val="clear" w:color="auto" w:fill="FFFFFF"/>
        </w:rPr>
        <w:t> </w:t>
      </w:r>
      <w:r w:rsidR="00083154" w:rsidRPr="00E46CB7">
        <w:rPr>
          <w:rStyle w:val="apple-converted-space"/>
          <w:iCs/>
          <w:color w:val="000000"/>
          <w:shd w:val="clear" w:color="auto" w:fill="FFFFFF"/>
        </w:rPr>
        <w:t> </w:t>
      </w:r>
      <w:r w:rsidR="00083154" w:rsidRPr="00E46CB7">
        <w:rPr>
          <w:rStyle w:val="c11"/>
          <w:iCs/>
          <w:color w:val="000000"/>
          <w:shd w:val="clear" w:color="auto" w:fill="FFFFFF"/>
        </w:rPr>
        <w:t xml:space="preserve">как средство организации системы внутренней накопительной оценки предметных и </w:t>
      </w:r>
      <w:proofErr w:type="spellStart"/>
      <w:r w:rsidR="00083154" w:rsidRPr="00E46CB7">
        <w:rPr>
          <w:rStyle w:val="c11"/>
          <w:iCs/>
          <w:color w:val="000000"/>
          <w:shd w:val="clear" w:color="auto" w:fill="FFFFFF"/>
        </w:rPr>
        <w:t>метапредметных</w:t>
      </w:r>
      <w:proofErr w:type="spellEnd"/>
      <w:r w:rsidR="00083154" w:rsidRPr="00E46CB7">
        <w:rPr>
          <w:rStyle w:val="c11"/>
          <w:iCs/>
          <w:color w:val="000000"/>
          <w:shd w:val="clear" w:color="auto" w:fill="FFFFFF"/>
        </w:rPr>
        <w:t xml:space="preserve">  результатов освоения  учебных программ</w:t>
      </w:r>
      <w:r w:rsidR="00083154" w:rsidRPr="00E46CB7">
        <w:rPr>
          <w:rStyle w:val="apple-converted-space"/>
          <w:iCs/>
          <w:color w:val="000000"/>
          <w:shd w:val="clear" w:color="auto" w:fill="FFFFFF"/>
        </w:rPr>
        <w:t> </w:t>
      </w:r>
      <w:r w:rsidR="00083154" w:rsidRPr="00E46CB7">
        <w:rPr>
          <w:rStyle w:val="c11"/>
          <w:iCs/>
          <w:color w:val="000000"/>
          <w:shd w:val="clear" w:color="auto" w:fill="FFFFFF"/>
        </w:rPr>
        <w:t>учащимися начальных классов</w:t>
      </w:r>
      <w:r w:rsidR="00A011BB">
        <w:rPr>
          <w:rStyle w:val="c11"/>
          <w:iCs/>
          <w:color w:val="000000"/>
          <w:shd w:val="clear" w:color="auto" w:fill="FFFFFF"/>
        </w:rPr>
        <w:t>»</w:t>
      </w:r>
      <w:r w:rsidR="00083154" w:rsidRPr="00E46CB7">
        <w:rPr>
          <w:rStyle w:val="c11"/>
          <w:iCs/>
          <w:color w:val="000000"/>
          <w:shd w:val="clear" w:color="auto" w:fill="FFFFFF"/>
        </w:rPr>
        <w:t>.</w:t>
      </w:r>
    </w:p>
    <w:p w:rsidR="004F6459" w:rsidRPr="00E46CB7" w:rsidRDefault="00083154" w:rsidP="004F6459">
      <w:pPr>
        <w:jc w:val="both"/>
      </w:pPr>
      <w:r w:rsidRPr="00E46CB7">
        <w:rPr>
          <w:bCs/>
        </w:rPr>
        <w:t xml:space="preserve">    </w:t>
      </w:r>
      <w:r w:rsidR="00957539" w:rsidRPr="00E46CB7">
        <w:rPr>
          <w:bCs/>
        </w:rPr>
        <w:t>Ежегодно  учителя  нашей школы  проводят открытые уроки и внеклассные мероприятия  при подготовке к педсовету, в рамках предметных недель, участия в семинарах</w:t>
      </w:r>
      <w:r w:rsidR="0093542C" w:rsidRPr="00E46CB7">
        <w:rPr>
          <w:bCs/>
        </w:rPr>
        <w:t xml:space="preserve">, осуществляют </w:t>
      </w:r>
      <w:proofErr w:type="spellStart"/>
      <w:r w:rsidR="0093542C" w:rsidRPr="00E46CB7">
        <w:rPr>
          <w:bCs/>
        </w:rPr>
        <w:t>взаимопосещение</w:t>
      </w:r>
      <w:proofErr w:type="spellEnd"/>
      <w:r w:rsidR="0093542C" w:rsidRPr="00E46CB7">
        <w:rPr>
          <w:bCs/>
        </w:rPr>
        <w:t xml:space="preserve"> уроков</w:t>
      </w:r>
      <w:proofErr w:type="gramStart"/>
      <w:r w:rsidR="0093542C" w:rsidRPr="00E46CB7">
        <w:rPr>
          <w:bCs/>
        </w:rPr>
        <w:t xml:space="preserve"> </w:t>
      </w:r>
      <w:r w:rsidR="00957539" w:rsidRPr="00E46CB7">
        <w:rPr>
          <w:bCs/>
        </w:rPr>
        <w:t>.</w:t>
      </w:r>
      <w:proofErr w:type="gramEnd"/>
      <w:r w:rsidRPr="00E46CB7">
        <w:rPr>
          <w:bCs/>
        </w:rPr>
        <w:t xml:space="preserve">  Так в</w:t>
      </w:r>
      <w:r w:rsidRPr="00E46CB7">
        <w:t xml:space="preserve"> ноябре 2013 года была проведена неделя начальных классов, где были проведены открытые уроки с использованием ИКТ, на которых учителя делились своим опытом работы. Проводились целевые </w:t>
      </w:r>
      <w:proofErr w:type="spellStart"/>
      <w:r w:rsidRPr="00E46CB7">
        <w:t>взаимопосещения</w:t>
      </w:r>
      <w:proofErr w:type="spellEnd"/>
      <w:r w:rsidRPr="00E46CB7">
        <w:t xml:space="preserve"> уроков   с последующим обсуждением их результатов.  Руководитель МО </w:t>
      </w:r>
      <w:proofErr w:type="spellStart"/>
      <w:r w:rsidRPr="00E46CB7">
        <w:t>Ефименко</w:t>
      </w:r>
      <w:proofErr w:type="spellEnd"/>
      <w:r w:rsidRPr="00E46CB7">
        <w:t xml:space="preserve"> Ж. В. по</w:t>
      </w:r>
      <w:r w:rsidR="00A011BB">
        <w:t xml:space="preserve">сетила уроки у </w:t>
      </w:r>
      <w:proofErr w:type="spellStart"/>
      <w:r w:rsidR="00A011BB">
        <w:t>Дурсуновой</w:t>
      </w:r>
      <w:proofErr w:type="spellEnd"/>
      <w:r w:rsidR="00A011BB">
        <w:t xml:space="preserve"> Н. Н.</w:t>
      </w:r>
      <w:r w:rsidRPr="00E46CB7">
        <w:t xml:space="preserve">, Зайцевой Т. П., Ермаковой И. Н. Все уроки соответствуют требованиям  ФГОС. Цель посещения: работа с одарёнными детьми  и </w:t>
      </w:r>
      <w:proofErr w:type="gramStart"/>
      <w:r w:rsidRPr="00E46CB7">
        <w:t>со</w:t>
      </w:r>
      <w:proofErr w:type="gramEnd"/>
      <w:r w:rsidRPr="00E46CB7">
        <w:t xml:space="preserve"> слабоуспевающими. В апреле 2014 года была проведена научно – практическая конференция по теме: «Мой милый домашний друг».</w:t>
      </w:r>
    </w:p>
    <w:p w:rsidR="00083154" w:rsidRPr="00E46CB7" w:rsidRDefault="00083154" w:rsidP="00083154">
      <w:pPr>
        <w:jc w:val="both"/>
        <w:rPr>
          <w:bCs/>
        </w:rPr>
      </w:pPr>
      <w:r w:rsidRPr="00E46CB7">
        <w:t>Учителя – предметники МО гуманитарного цикла используют в своей работе следующие формы распространения опыта:</w:t>
      </w:r>
    </w:p>
    <w:p w:rsidR="00083154" w:rsidRPr="00E46CB7" w:rsidRDefault="00083154" w:rsidP="00083154">
      <w:pPr>
        <w:numPr>
          <w:ilvl w:val="0"/>
          <w:numId w:val="17"/>
        </w:numPr>
        <w:shd w:val="clear" w:color="auto" w:fill="FFFFFF" w:themeFill="background1"/>
      </w:pPr>
      <w:r w:rsidRPr="00E46CB7">
        <w:t>открытые уроки;</w:t>
      </w:r>
    </w:p>
    <w:p w:rsidR="00083154" w:rsidRPr="00E46CB7" w:rsidRDefault="00A011BB" w:rsidP="00083154">
      <w:pPr>
        <w:numPr>
          <w:ilvl w:val="0"/>
          <w:numId w:val="17"/>
        </w:numPr>
        <w:shd w:val="clear" w:color="auto" w:fill="FFFFFF" w:themeFill="background1"/>
      </w:pPr>
      <w:r>
        <w:t>участие в педсоветах, семинарах</w:t>
      </w:r>
      <w:r w:rsidR="00083154" w:rsidRPr="00E46CB7">
        <w:t>;</w:t>
      </w:r>
    </w:p>
    <w:p w:rsidR="00083154" w:rsidRPr="00E46CB7" w:rsidRDefault="00083154" w:rsidP="00083154">
      <w:pPr>
        <w:numPr>
          <w:ilvl w:val="0"/>
          <w:numId w:val="17"/>
        </w:numPr>
        <w:shd w:val="clear" w:color="auto" w:fill="FFFFFF" w:themeFill="background1"/>
      </w:pPr>
      <w:r w:rsidRPr="00E46CB7">
        <w:t xml:space="preserve">работа с </w:t>
      </w:r>
      <w:proofErr w:type="gramStart"/>
      <w:r w:rsidRPr="00E46CB7">
        <w:t>электронным</w:t>
      </w:r>
      <w:proofErr w:type="gramEnd"/>
      <w:r w:rsidRPr="00E46CB7">
        <w:t xml:space="preserve"> </w:t>
      </w:r>
      <w:proofErr w:type="spellStart"/>
      <w:r w:rsidRPr="00E46CB7">
        <w:t>портфолио</w:t>
      </w:r>
      <w:proofErr w:type="spellEnd"/>
      <w:r w:rsidRPr="00E46CB7">
        <w:t xml:space="preserve"> (с момента введения электронного журнала);</w:t>
      </w:r>
    </w:p>
    <w:p w:rsidR="00083154" w:rsidRPr="00E46CB7" w:rsidRDefault="00083154" w:rsidP="00083154">
      <w:pPr>
        <w:numPr>
          <w:ilvl w:val="0"/>
          <w:numId w:val="17"/>
        </w:numPr>
        <w:shd w:val="clear" w:color="auto" w:fill="FFFFFF" w:themeFill="background1"/>
      </w:pPr>
      <w:r w:rsidRPr="00E46CB7">
        <w:t xml:space="preserve">участие в конкурсах   разного уровня – </w:t>
      </w:r>
      <w:proofErr w:type="gramStart"/>
      <w:r w:rsidRPr="00E46CB7">
        <w:t>от</w:t>
      </w:r>
      <w:proofErr w:type="gramEnd"/>
      <w:r w:rsidRPr="00E46CB7">
        <w:t xml:space="preserve"> районного до всероссийского;</w:t>
      </w:r>
    </w:p>
    <w:p w:rsidR="00083154" w:rsidRPr="00E46CB7" w:rsidRDefault="00083154" w:rsidP="00083154">
      <w:pPr>
        <w:numPr>
          <w:ilvl w:val="0"/>
          <w:numId w:val="17"/>
        </w:numPr>
        <w:shd w:val="clear" w:color="auto" w:fill="FFFFFF" w:themeFill="background1"/>
      </w:pPr>
      <w:r w:rsidRPr="00E46CB7">
        <w:t>участие в методическом дне.</w:t>
      </w:r>
    </w:p>
    <w:p w:rsidR="00737D7C" w:rsidRPr="00E46CB7" w:rsidRDefault="00A011BB" w:rsidP="00A011B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83154" w:rsidRPr="00E46CB7">
        <w:rPr>
          <w:rFonts w:ascii="Times New Roman" w:hAnsi="Times New Roman"/>
          <w:sz w:val="24"/>
          <w:szCs w:val="24"/>
        </w:rPr>
        <w:t>Формы работы МО  естественно-математического цикла в основном традиционные: семинары, от</w:t>
      </w:r>
      <w:r w:rsidR="00737D7C" w:rsidRPr="00E46CB7">
        <w:rPr>
          <w:rFonts w:ascii="Times New Roman" w:hAnsi="Times New Roman"/>
          <w:sz w:val="24"/>
          <w:szCs w:val="24"/>
        </w:rPr>
        <w:t>к</w:t>
      </w:r>
      <w:r w:rsidR="00083154" w:rsidRPr="00E46CB7">
        <w:rPr>
          <w:rFonts w:ascii="Times New Roman" w:hAnsi="Times New Roman"/>
          <w:sz w:val="24"/>
          <w:szCs w:val="24"/>
        </w:rPr>
        <w:t>рытые уроки</w:t>
      </w:r>
      <w:r w:rsidR="00737D7C" w:rsidRPr="00E46CB7">
        <w:rPr>
          <w:rFonts w:ascii="Times New Roman" w:hAnsi="Times New Roman"/>
          <w:sz w:val="24"/>
          <w:szCs w:val="24"/>
        </w:rPr>
        <w:t xml:space="preserve"> и др. Учителями </w:t>
      </w:r>
      <w:proofErr w:type="spellStart"/>
      <w:r w:rsidR="00737D7C" w:rsidRPr="00E46CB7">
        <w:rPr>
          <w:rFonts w:ascii="Times New Roman" w:hAnsi="Times New Roman"/>
          <w:sz w:val="24"/>
          <w:szCs w:val="24"/>
        </w:rPr>
        <w:t>Лавреновой</w:t>
      </w:r>
      <w:proofErr w:type="spellEnd"/>
      <w:r w:rsidR="00737D7C" w:rsidRPr="00E46CB7">
        <w:rPr>
          <w:rFonts w:ascii="Times New Roman" w:hAnsi="Times New Roman"/>
          <w:sz w:val="24"/>
          <w:szCs w:val="24"/>
        </w:rPr>
        <w:t xml:space="preserve"> Н.В.(учителем математики) и Клейменовой О.В. (учителем физики) был проведен открытый интегрированный урок (математика + физика) по ПДД в 5 классе. Тема урока: «Путешествие в Страну дорожных знаков. Приемы умножения и деления десятичных дробей».</w:t>
      </w:r>
    </w:p>
    <w:p w:rsidR="003870AD" w:rsidRPr="00E46CB7" w:rsidRDefault="00A011BB" w:rsidP="00A011BB">
      <w:pPr>
        <w:jc w:val="both"/>
      </w:pPr>
      <w:r>
        <w:t xml:space="preserve">       </w:t>
      </w:r>
      <w:proofErr w:type="gramStart"/>
      <w:r w:rsidR="003870AD" w:rsidRPr="00E46CB7">
        <w:t xml:space="preserve">Администрация школы пытается создать все </w:t>
      </w:r>
      <w:r>
        <w:t xml:space="preserve">необходимые условия, для того, </w:t>
      </w:r>
      <w:r w:rsidR="003870AD" w:rsidRPr="00E46CB7">
        <w:t>чтобы каждый педагог школы имел возможность на практике в ходе каждодневной работы закреплять и обогащать свои теоретические знания в области новейших достижений педагогической науки и практики, освоения и внедрения новейших педагогических и информационных технологий, изучения актуального педагогического опыта учителей-новаторов, новых программ, деятельности своих коллег.</w:t>
      </w:r>
      <w:proofErr w:type="gramEnd"/>
    </w:p>
    <w:p w:rsidR="003870AD" w:rsidRPr="00E46CB7" w:rsidRDefault="003870AD" w:rsidP="00737D7C">
      <w:pPr>
        <w:pStyle w:val="a4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:rsidR="003870AD" w:rsidRPr="00E46CB7" w:rsidRDefault="003870AD" w:rsidP="003870AD">
      <w:pPr>
        <w:ind w:left="360"/>
        <w:rPr>
          <w:b/>
          <w:u w:val="single"/>
        </w:rPr>
      </w:pPr>
      <w:r w:rsidRPr="00E46CB7">
        <w:rPr>
          <w:b/>
          <w:u w:val="single"/>
        </w:rPr>
        <w:t>Диссеминация опыта работы педагогов (школьный, муниципальный, областной, федеральный уровни).</w:t>
      </w:r>
    </w:p>
    <w:p w:rsidR="0093542C" w:rsidRPr="00E46CB7" w:rsidRDefault="00C00050" w:rsidP="003870AD">
      <w:pPr>
        <w:pStyle w:val="a4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 w:rsidRPr="00E46CB7">
        <w:rPr>
          <w:rFonts w:ascii="Times New Roman" w:hAnsi="Times New Roman"/>
          <w:sz w:val="24"/>
          <w:szCs w:val="24"/>
        </w:rPr>
        <w:t xml:space="preserve">Распространение и внедрение педагогического опыта </w:t>
      </w:r>
      <w:r w:rsidR="00365B3D" w:rsidRPr="00E46CB7">
        <w:rPr>
          <w:rFonts w:ascii="Times New Roman" w:hAnsi="Times New Roman"/>
          <w:sz w:val="24"/>
          <w:szCs w:val="24"/>
        </w:rPr>
        <w:t xml:space="preserve">учителей нашей школы </w:t>
      </w:r>
      <w:r w:rsidRPr="00E46CB7">
        <w:rPr>
          <w:rFonts w:ascii="Times New Roman" w:hAnsi="Times New Roman"/>
          <w:sz w:val="24"/>
          <w:szCs w:val="24"/>
        </w:rPr>
        <w:t xml:space="preserve">происходит посредством публикаций в </w:t>
      </w:r>
      <w:r w:rsidR="00365B3D" w:rsidRPr="00E46CB7">
        <w:rPr>
          <w:rFonts w:ascii="Times New Roman" w:hAnsi="Times New Roman"/>
          <w:sz w:val="24"/>
          <w:szCs w:val="24"/>
        </w:rPr>
        <w:t xml:space="preserve">сети </w:t>
      </w:r>
      <w:r w:rsidRPr="00E46CB7">
        <w:rPr>
          <w:rFonts w:ascii="Times New Roman" w:hAnsi="Times New Roman"/>
          <w:sz w:val="24"/>
          <w:szCs w:val="24"/>
        </w:rPr>
        <w:t>Интернет, через мастер-классы, работу методических объединений, педагогических советов, участие в семинарах (выступления, открытые уроки, мероприятия), конкурсах профессионального мастерства, в научно-практических конференциях.</w:t>
      </w:r>
    </w:p>
    <w:tbl>
      <w:tblPr>
        <w:tblStyle w:val="ac"/>
        <w:tblW w:w="0" w:type="auto"/>
        <w:tblInd w:w="644" w:type="dxa"/>
        <w:tblLook w:val="04A0"/>
      </w:tblPr>
      <w:tblGrid>
        <w:gridCol w:w="1657"/>
        <w:gridCol w:w="2256"/>
        <w:gridCol w:w="1997"/>
        <w:gridCol w:w="1344"/>
        <w:gridCol w:w="1673"/>
      </w:tblGrid>
      <w:tr w:rsidR="00365B3D" w:rsidRPr="00E46CB7" w:rsidTr="002A45F5">
        <w:tc>
          <w:tcPr>
            <w:tcW w:w="1657" w:type="dxa"/>
            <w:vMerge w:val="restart"/>
          </w:tcPr>
          <w:p w:rsidR="00365B3D" w:rsidRPr="00E46CB7" w:rsidRDefault="00365B3D" w:rsidP="003870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7270" w:type="dxa"/>
            <w:gridSpan w:val="4"/>
          </w:tcPr>
          <w:p w:rsidR="00365B3D" w:rsidRPr="00E46CB7" w:rsidRDefault="00365B3D" w:rsidP="00365B3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t>Уровень представления</w:t>
            </w:r>
          </w:p>
        </w:tc>
      </w:tr>
      <w:tr w:rsidR="00365B3D" w:rsidRPr="00E46CB7" w:rsidTr="002A45F5">
        <w:tc>
          <w:tcPr>
            <w:tcW w:w="1657" w:type="dxa"/>
            <w:vMerge/>
          </w:tcPr>
          <w:p w:rsidR="00365B3D" w:rsidRPr="00E46CB7" w:rsidRDefault="00365B3D" w:rsidP="003870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365B3D" w:rsidRPr="00E46CB7" w:rsidRDefault="00365B3D" w:rsidP="003870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1997" w:type="dxa"/>
          </w:tcPr>
          <w:p w:rsidR="00365B3D" w:rsidRPr="00E46CB7" w:rsidRDefault="00365B3D" w:rsidP="003870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44" w:type="dxa"/>
          </w:tcPr>
          <w:p w:rsidR="00365B3D" w:rsidRPr="00E46CB7" w:rsidRDefault="00365B3D" w:rsidP="003870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1673" w:type="dxa"/>
          </w:tcPr>
          <w:p w:rsidR="00365B3D" w:rsidRPr="00E46CB7" w:rsidRDefault="00365B3D" w:rsidP="003870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</w:tr>
      <w:tr w:rsidR="00365B3D" w:rsidRPr="00E46CB7" w:rsidTr="002A45F5">
        <w:tc>
          <w:tcPr>
            <w:tcW w:w="1657" w:type="dxa"/>
          </w:tcPr>
          <w:p w:rsidR="00365B3D" w:rsidRPr="00E46CB7" w:rsidRDefault="00365B3D" w:rsidP="003870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CB7">
              <w:rPr>
                <w:rFonts w:ascii="Times New Roman" w:hAnsi="Times New Roman"/>
                <w:sz w:val="24"/>
                <w:szCs w:val="24"/>
              </w:rPr>
              <w:t>Ефименко</w:t>
            </w:r>
            <w:proofErr w:type="spellEnd"/>
            <w:r w:rsidRPr="00E46CB7">
              <w:rPr>
                <w:rFonts w:ascii="Times New Roman" w:hAnsi="Times New Roman"/>
                <w:sz w:val="24"/>
                <w:szCs w:val="24"/>
              </w:rPr>
              <w:t xml:space="preserve"> Жанна Васильевна</w:t>
            </w:r>
          </w:p>
        </w:tc>
        <w:tc>
          <w:tcPr>
            <w:tcW w:w="2256" w:type="dxa"/>
          </w:tcPr>
          <w:p w:rsidR="00365B3D" w:rsidRPr="00E46CB7" w:rsidRDefault="002A45F5" w:rsidP="003870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t>Выступление на ШМО по теме: «Проектная деятельность учащихся</w:t>
            </w:r>
            <w:r w:rsidR="00A011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6CB7">
              <w:rPr>
                <w:rFonts w:ascii="Times New Roman" w:hAnsi="Times New Roman"/>
                <w:sz w:val="24"/>
                <w:szCs w:val="24"/>
              </w:rPr>
              <w:t>- один из методов творческой самореализации личности».</w:t>
            </w:r>
          </w:p>
        </w:tc>
        <w:tc>
          <w:tcPr>
            <w:tcW w:w="1997" w:type="dxa"/>
          </w:tcPr>
          <w:p w:rsidR="00365B3D" w:rsidRPr="00E46CB7" w:rsidRDefault="00365B3D" w:rsidP="003870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t>Лауреат  2 степени конкурса «Учитель года 2014»</w:t>
            </w:r>
          </w:p>
        </w:tc>
        <w:tc>
          <w:tcPr>
            <w:tcW w:w="1344" w:type="dxa"/>
          </w:tcPr>
          <w:p w:rsidR="00365B3D" w:rsidRPr="00E46CB7" w:rsidRDefault="00365B3D" w:rsidP="003870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365B3D" w:rsidRPr="00E46CB7" w:rsidRDefault="00365B3D" w:rsidP="003870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B3D" w:rsidRPr="00E46CB7" w:rsidTr="002A45F5">
        <w:tc>
          <w:tcPr>
            <w:tcW w:w="1657" w:type="dxa"/>
          </w:tcPr>
          <w:p w:rsidR="00365B3D" w:rsidRPr="00E46CB7" w:rsidRDefault="00365B3D" w:rsidP="003870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CB7">
              <w:rPr>
                <w:rFonts w:ascii="Times New Roman" w:hAnsi="Times New Roman"/>
                <w:sz w:val="24"/>
                <w:szCs w:val="24"/>
              </w:rPr>
              <w:t>Дурсунова</w:t>
            </w:r>
            <w:proofErr w:type="spellEnd"/>
            <w:r w:rsidRPr="00E46CB7">
              <w:rPr>
                <w:rFonts w:ascii="Times New Roman" w:hAnsi="Times New Roman"/>
                <w:sz w:val="24"/>
                <w:szCs w:val="24"/>
              </w:rPr>
              <w:t xml:space="preserve"> Нина Николаевна </w:t>
            </w:r>
          </w:p>
        </w:tc>
        <w:tc>
          <w:tcPr>
            <w:tcW w:w="2256" w:type="dxa"/>
          </w:tcPr>
          <w:p w:rsidR="00365B3D" w:rsidRPr="00E46CB7" w:rsidRDefault="00365B3D" w:rsidP="00365B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t xml:space="preserve">Обобщение опыта работы по теме  «Проектно-исследовательская деятельность младших </w:t>
            </w:r>
            <w:r w:rsidRPr="00E46CB7">
              <w:rPr>
                <w:rFonts w:ascii="Times New Roman" w:hAnsi="Times New Roman"/>
                <w:sz w:val="24"/>
                <w:szCs w:val="24"/>
              </w:rPr>
              <w:lastRenderedPageBreak/>
              <w:t>школьников»</w:t>
            </w:r>
            <w:r w:rsidR="00A011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7" w:type="dxa"/>
          </w:tcPr>
          <w:p w:rsidR="00365B3D" w:rsidRPr="00E46CB7" w:rsidRDefault="00365B3D" w:rsidP="003870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365B3D" w:rsidRPr="00E46CB7" w:rsidRDefault="00365B3D" w:rsidP="003870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365B3D" w:rsidRPr="00E46CB7" w:rsidRDefault="00365B3D" w:rsidP="003870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B3D" w:rsidRPr="00E46CB7" w:rsidTr="002A45F5">
        <w:tc>
          <w:tcPr>
            <w:tcW w:w="1657" w:type="dxa"/>
          </w:tcPr>
          <w:p w:rsidR="00365B3D" w:rsidRPr="00E46CB7" w:rsidRDefault="00365B3D" w:rsidP="003870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lastRenderedPageBreak/>
              <w:t>Ахметова Елена Михайловна</w:t>
            </w:r>
          </w:p>
        </w:tc>
        <w:tc>
          <w:tcPr>
            <w:tcW w:w="2256" w:type="dxa"/>
          </w:tcPr>
          <w:p w:rsidR="00365B3D" w:rsidRPr="00E46CB7" w:rsidRDefault="00365B3D" w:rsidP="003870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365B3D" w:rsidRPr="00E46CB7" w:rsidRDefault="00365B3D" w:rsidP="002A45F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t>Выступление на РМО учителей русского языка по теме: «</w:t>
            </w:r>
            <w:r w:rsidR="002A45F5" w:rsidRPr="00E46CB7">
              <w:rPr>
                <w:rFonts w:ascii="Times New Roman" w:hAnsi="Times New Roman"/>
                <w:sz w:val="24"/>
                <w:szCs w:val="24"/>
              </w:rPr>
              <w:t>Формирование УУД на уроках русского языка»</w:t>
            </w:r>
            <w:r w:rsidR="00A011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4" w:type="dxa"/>
          </w:tcPr>
          <w:p w:rsidR="00365B3D" w:rsidRPr="00E46CB7" w:rsidRDefault="00365B3D" w:rsidP="003870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365B3D" w:rsidRPr="00E46CB7" w:rsidRDefault="00365B3D" w:rsidP="003870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B3D" w:rsidRPr="00E46CB7" w:rsidTr="002A45F5">
        <w:tc>
          <w:tcPr>
            <w:tcW w:w="1657" w:type="dxa"/>
          </w:tcPr>
          <w:p w:rsidR="00365B3D" w:rsidRPr="00E46CB7" w:rsidRDefault="001C4072" w:rsidP="003870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t>Панова Валентина Ивановна</w:t>
            </w:r>
          </w:p>
        </w:tc>
        <w:tc>
          <w:tcPr>
            <w:tcW w:w="2256" w:type="dxa"/>
          </w:tcPr>
          <w:p w:rsidR="00365B3D" w:rsidRPr="00E46CB7" w:rsidRDefault="001C4072" w:rsidP="001C407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t>Мастер-класс «Технологии критического мышления».</w:t>
            </w:r>
          </w:p>
        </w:tc>
        <w:tc>
          <w:tcPr>
            <w:tcW w:w="1997" w:type="dxa"/>
          </w:tcPr>
          <w:p w:rsidR="00365B3D" w:rsidRPr="00E46CB7" w:rsidRDefault="00365B3D" w:rsidP="003870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365B3D" w:rsidRPr="00E46CB7" w:rsidRDefault="00365B3D" w:rsidP="003870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365B3D" w:rsidRPr="00E46CB7" w:rsidRDefault="00365B3D" w:rsidP="003870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B3D" w:rsidRPr="00E46CB7" w:rsidTr="002A45F5">
        <w:tc>
          <w:tcPr>
            <w:tcW w:w="1657" w:type="dxa"/>
          </w:tcPr>
          <w:p w:rsidR="00365B3D" w:rsidRPr="00E46CB7" w:rsidRDefault="002A45F5" w:rsidP="003870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t>Решетникова Галина Николаевна</w:t>
            </w:r>
          </w:p>
        </w:tc>
        <w:tc>
          <w:tcPr>
            <w:tcW w:w="2256" w:type="dxa"/>
          </w:tcPr>
          <w:p w:rsidR="00365B3D" w:rsidRPr="00E46CB7" w:rsidRDefault="002A45F5" w:rsidP="003870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t>Выступление на педсовете по теме: «Система подготовки к ЕГЭ по русскому языку»</w:t>
            </w:r>
            <w:r w:rsidR="00A011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7" w:type="dxa"/>
          </w:tcPr>
          <w:p w:rsidR="00365B3D" w:rsidRPr="00E46CB7" w:rsidRDefault="00365B3D" w:rsidP="003870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365B3D" w:rsidRPr="00E46CB7" w:rsidRDefault="00365B3D" w:rsidP="003870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365B3D" w:rsidRPr="00E46CB7" w:rsidRDefault="00365B3D" w:rsidP="003870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1432" w:rsidRDefault="00C41432" w:rsidP="00C41432">
      <w:pPr>
        <w:shd w:val="clear" w:color="auto" w:fill="FFFFFF" w:themeFill="background1"/>
        <w:ind w:left="465"/>
      </w:pPr>
      <w:r>
        <w:t xml:space="preserve">      </w:t>
      </w:r>
      <w:proofErr w:type="gramStart"/>
      <w:r w:rsidR="00365B3D" w:rsidRPr="00E46CB7">
        <w:t>Анализ данных</w:t>
      </w:r>
      <w:r w:rsidR="00A011BB">
        <w:t xml:space="preserve">, </w:t>
      </w:r>
      <w:r w:rsidR="00365B3D" w:rsidRPr="00E46CB7">
        <w:t xml:space="preserve"> представленных в таблице, </w:t>
      </w:r>
      <w:r w:rsidR="00A011BB">
        <w:t xml:space="preserve">позволяет сделать вывод о том, </w:t>
      </w:r>
      <w:r w:rsidR="00365B3D" w:rsidRPr="00E46CB7">
        <w:t xml:space="preserve">что учителя представляют свой опыт в основном только на школьном и муниципальном уровнях. </w:t>
      </w:r>
      <w:proofErr w:type="gramEnd"/>
    </w:p>
    <w:p w:rsidR="00083154" w:rsidRPr="00E46CB7" w:rsidRDefault="00C41432" w:rsidP="00C41432">
      <w:pPr>
        <w:shd w:val="clear" w:color="auto" w:fill="FFFFFF" w:themeFill="background1"/>
        <w:ind w:left="465"/>
        <w:rPr>
          <w:b/>
          <w:bCs/>
        </w:rPr>
      </w:pPr>
      <w:r>
        <w:t xml:space="preserve">      </w:t>
      </w:r>
      <w:r w:rsidR="00A011BB">
        <w:t>Д</w:t>
      </w:r>
      <w:r w:rsidR="00C457BF" w:rsidRPr="00E46CB7">
        <w:t xml:space="preserve">ля более эффективного распространения педагогического передового опыта учителей в следующем учебном году администрация планирует апробацию разработанной методическим советом модель диссеминации </w:t>
      </w:r>
      <w:r w:rsidR="00C457BF" w:rsidRPr="00A011BB">
        <w:rPr>
          <w:bCs/>
        </w:rPr>
        <w:t>опыта учителей.</w:t>
      </w:r>
    </w:p>
    <w:p w:rsidR="00C457BF" w:rsidRPr="00E46CB7" w:rsidRDefault="00C457BF" w:rsidP="00C41432">
      <w:pPr>
        <w:ind w:firstLine="567"/>
        <w:jc w:val="both"/>
      </w:pPr>
      <w:r w:rsidRPr="00E46CB7">
        <w:t>Даная модель состоит из пяти уровней, каждых из которых имеет свою цель, задачи, формы и методический продукт.</w:t>
      </w:r>
    </w:p>
    <w:p w:rsidR="00C457BF" w:rsidRPr="00E46CB7" w:rsidRDefault="00C457BF" w:rsidP="00C457BF">
      <w:pPr>
        <w:ind w:firstLine="567"/>
        <w:jc w:val="both"/>
        <w:rPr>
          <w:color w:val="000000"/>
        </w:rPr>
      </w:pPr>
    </w:p>
    <w:p w:rsidR="00C457BF" w:rsidRPr="00E46CB7" w:rsidRDefault="00C457BF" w:rsidP="00C457BF">
      <w:pPr>
        <w:jc w:val="center"/>
        <w:rPr>
          <w:color w:val="000000"/>
        </w:rPr>
      </w:pPr>
      <w:r w:rsidRPr="00E46CB7">
        <w:rPr>
          <w:b/>
          <w:bCs/>
          <w:color w:val="000000"/>
        </w:rPr>
        <w:t xml:space="preserve">Модель </w:t>
      </w:r>
      <w:r w:rsidRPr="00E46CB7">
        <w:rPr>
          <w:b/>
          <w:bCs/>
          <w:color w:val="000000"/>
        </w:rPr>
        <w:br/>
        <w:t xml:space="preserve">диссеминации педагогического опыта </w:t>
      </w:r>
      <w:r w:rsidRPr="00E46CB7">
        <w:rPr>
          <w:b/>
          <w:bCs/>
          <w:color w:val="000000"/>
        </w:rPr>
        <w:br/>
      </w:r>
      <w:r w:rsidRPr="00E46CB7">
        <w:rPr>
          <w:noProof/>
          <w:color w:val="000000"/>
        </w:rPr>
        <w:drawing>
          <wp:inline distT="0" distB="0" distL="0" distR="0">
            <wp:extent cx="4876800" cy="2034540"/>
            <wp:effectExtent l="0" t="19050" r="0" b="41910"/>
            <wp:docPr id="1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C457BF" w:rsidRPr="00E46CB7" w:rsidRDefault="00C457BF" w:rsidP="00C457BF">
      <w:pPr>
        <w:jc w:val="center"/>
        <w:rPr>
          <w:b/>
        </w:rPr>
      </w:pPr>
    </w:p>
    <w:p w:rsidR="00C457BF" w:rsidRPr="00E46CB7" w:rsidRDefault="00C457BF" w:rsidP="00C457BF">
      <w:pPr>
        <w:jc w:val="center"/>
        <w:rPr>
          <w:b/>
        </w:rPr>
      </w:pPr>
    </w:p>
    <w:p w:rsidR="00C457BF" w:rsidRPr="00E46CB7" w:rsidRDefault="00C457BF" w:rsidP="00C457BF">
      <w:pPr>
        <w:jc w:val="center"/>
        <w:rPr>
          <w:b/>
        </w:rPr>
      </w:pPr>
      <w:r w:rsidRPr="00E46CB7">
        <w:rPr>
          <w:b/>
          <w:lang w:val="en-US"/>
        </w:rPr>
        <w:t>I</w:t>
      </w:r>
      <w:r w:rsidRPr="00E46CB7">
        <w:rPr>
          <w:b/>
        </w:rPr>
        <w:t xml:space="preserve"> уровень – ЛИЧНОСТНЫЙ</w:t>
      </w:r>
    </w:p>
    <w:p w:rsidR="00C457BF" w:rsidRPr="00E46CB7" w:rsidRDefault="00C457BF" w:rsidP="00C41432">
      <w:pPr>
        <w:jc w:val="both"/>
      </w:pPr>
      <w:r w:rsidRPr="00E46CB7">
        <w:rPr>
          <w:b/>
        </w:rPr>
        <w:tab/>
      </w:r>
      <w:r w:rsidRPr="00E46CB7">
        <w:rPr>
          <w:bCs/>
          <w:u w:val="single"/>
        </w:rPr>
        <w:t>Ц</w:t>
      </w:r>
      <w:r w:rsidR="00A011BB">
        <w:rPr>
          <w:bCs/>
          <w:u w:val="single"/>
        </w:rPr>
        <w:t>ель</w:t>
      </w:r>
      <w:r w:rsidRPr="00E46CB7">
        <w:rPr>
          <w:bCs/>
        </w:rPr>
        <w:t xml:space="preserve"> – накопление педагогом начального опыта  и  осуществление его обмена с коллегами в образовательном учреждении. </w:t>
      </w:r>
    </w:p>
    <w:p w:rsidR="00C457BF" w:rsidRPr="00E46CB7" w:rsidRDefault="00C457BF" w:rsidP="00C457BF">
      <w:pPr>
        <w:jc w:val="center"/>
        <w:rPr>
          <w:b/>
        </w:rPr>
      </w:pPr>
      <w:r w:rsidRPr="00E46CB7">
        <w:rPr>
          <w:b/>
          <w:lang w:val="en-US"/>
        </w:rPr>
        <w:t>II</w:t>
      </w:r>
      <w:r w:rsidRPr="00E46CB7">
        <w:rPr>
          <w:b/>
        </w:rPr>
        <w:t xml:space="preserve"> уровень – ПРЕДМЕТНЫЙ</w:t>
      </w:r>
    </w:p>
    <w:p w:rsidR="00C457BF" w:rsidRPr="00E46CB7" w:rsidRDefault="00C457BF" w:rsidP="00C457BF">
      <w:pPr>
        <w:ind w:firstLine="708"/>
        <w:jc w:val="both"/>
      </w:pPr>
      <w:r w:rsidRPr="00E46CB7">
        <w:t xml:space="preserve">Накапливая опыт, учитель переходит на второй уровень диссеминации -  ПРЕДМЕТНЫЙ. </w:t>
      </w:r>
    </w:p>
    <w:p w:rsidR="00C457BF" w:rsidRPr="00E46CB7" w:rsidRDefault="00C457BF" w:rsidP="00C457BF">
      <w:pPr>
        <w:ind w:firstLine="708"/>
        <w:jc w:val="both"/>
        <w:rPr>
          <w:bCs/>
        </w:rPr>
      </w:pPr>
      <w:r w:rsidRPr="00E46CB7">
        <w:rPr>
          <w:bCs/>
          <w:u w:val="single"/>
        </w:rPr>
        <w:t>Ц</w:t>
      </w:r>
      <w:r w:rsidR="00A011BB">
        <w:rPr>
          <w:bCs/>
          <w:u w:val="single"/>
        </w:rPr>
        <w:t>ель</w:t>
      </w:r>
      <w:r w:rsidRPr="00E46CB7">
        <w:rPr>
          <w:bCs/>
        </w:rPr>
        <w:t xml:space="preserve"> – распространение педагогом накопленного опыта  на различных методических объединениях по своему предмету. </w:t>
      </w:r>
    </w:p>
    <w:p w:rsidR="00C457BF" w:rsidRPr="00E46CB7" w:rsidRDefault="00C457BF" w:rsidP="00C457BF">
      <w:pPr>
        <w:jc w:val="center"/>
        <w:rPr>
          <w:b/>
        </w:rPr>
      </w:pPr>
      <w:r w:rsidRPr="00E46CB7">
        <w:rPr>
          <w:b/>
          <w:lang w:val="en-US"/>
        </w:rPr>
        <w:t>II</w:t>
      </w:r>
      <w:r w:rsidRPr="00E46CB7">
        <w:rPr>
          <w:b/>
        </w:rPr>
        <w:t>I уровень – МЕТАПРЕДМЕТНЫЙ</w:t>
      </w:r>
    </w:p>
    <w:p w:rsidR="00C457BF" w:rsidRPr="00E46CB7" w:rsidRDefault="00C457BF" w:rsidP="00C457BF">
      <w:pPr>
        <w:ind w:firstLine="708"/>
        <w:jc w:val="both"/>
      </w:pPr>
      <w:r w:rsidRPr="00E46CB7">
        <w:t xml:space="preserve">Педагог должен уметь </w:t>
      </w:r>
      <w:r w:rsidRPr="00E46CB7">
        <w:rPr>
          <w:color w:val="000000"/>
        </w:rPr>
        <w:t xml:space="preserve">облечь опыт в такую форму, которая будет достаточно ясна и наглядна, технологична и доступна не только для восприятия, но и для реализации в различных предметных и </w:t>
      </w:r>
      <w:proofErr w:type="spellStart"/>
      <w:r w:rsidRPr="00E46CB7">
        <w:rPr>
          <w:color w:val="000000"/>
        </w:rPr>
        <w:t>межпредметных</w:t>
      </w:r>
      <w:proofErr w:type="spellEnd"/>
      <w:r w:rsidRPr="00E46CB7">
        <w:rPr>
          <w:color w:val="000000"/>
        </w:rPr>
        <w:t xml:space="preserve"> областях.</w:t>
      </w:r>
    </w:p>
    <w:p w:rsidR="00C457BF" w:rsidRPr="00E46CB7" w:rsidRDefault="00C457BF" w:rsidP="00C457BF">
      <w:pPr>
        <w:ind w:firstLine="708"/>
        <w:jc w:val="both"/>
        <w:rPr>
          <w:bCs/>
        </w:rPr>
      </w:pPr>
      <w:r w:rsidRPr="00E46CB7">
        <w:rPr>
          <w:bCs/>
          <w:u w:val="single"/>
        </w:rPr>
        <w:lastRenderedPageBreak/>
        <w:t>Ц</w:t>
      </w:r>
      <w:r w:rsidR="00A011BB">
        <w:rPr>
          <w:bCs/>
          <w:u w:val="single"/>
        </w:rPr>
        <w:t>ель</w:t>
      </w:r>
      <w:r w:rsidRPr="00E46CB7">
        <w:rPr>
          <w:bCs/>
        </w:rPr>
        <w:t xml:space="preserve"> – накопление педагогического опыта, связанного с интеграцией предметных областей, и  его диссеминация на уровне образовательного учреждения и района. </w:t>
      </w:r>
    </w:p>
    <w:p w:rsidR="00C457BF" w:rsidRPr="00E46CB7" w:rsidRDefault="00C457BF" w:rsidP="00C457BF">
      <w:pPr>
        <w:jc w:val="center"/>
        <w:rPr>
          <w:b/>
        </w:rPr>
      </w:pPr>
      <w:r w:rsidRPr="00E46CB7">
        <w:rPr>
          <w:b/>
          <w:lang w:val="en-US"/>
        </w:rPr>
        <w:t>IV</w:t>
      </w:r>
      <w:r w:rsidRPr="00E46CB7">
        <w:rPr>
          <w:b/>
        </w:rPr>
        <w:t xml:space="preserve"> уровень – КОМПЕТЕНТНОСТНЫЙ</w:t>
      </w:r>
    </w:p>
    <w:p w:rsidR="00C457BF" w:rsidRPr="00E46CB7" w:rsidRDefault="00C457BF" w:rsidP="00C457BF">
      <w:pPr>
        <w:ind w:firstLine="567"/>
        <w:jc w:val="both"/>
        <w:rPr>
          <w:bCs/>
          <w:iCs/>
        </w:rPr>
      </w:pPr>
      <w:r w:rsidRPr="00E46CB7">
        <w:rPr>
          <w:bCs/>
          <w:iCs/>
          <w:u w:val="single"/>
        </w:rPr>
        <w:t>Ц</w:t>
      </w:r>
      <w:r w:rsidR="00A011BB">
        <w:rPr>
          <w:bCs/>
          <w:iCs/>
          <w:u w:val="single"/>
        </w:rPr>
        <w:t>ель</w:t>
      </w:r>
      <w:r w:rsidRPr="00E46CB7">
        <w:rPr>
          <w:bCs/>
          <w:iCs/>
        </w:rPr>
        <w:t xml:space="preserve"> – приобретение высокопрофессионального опыта  и его диссеминация с использованием </w:t>
      </w:r>
      <w:proofErr w:type="spellStart"/>
      <w:r w:rsidRPr="00E46CB7">
        <w:rPr>
          <w:bCs/>
          <w:iCs/>
        </w:rPr>
        <w:t>компетентностно-деятельного</w:t>
      </w:r>
      <w:proofErr w:type="spellEnd"/>
      <w:r w:rsidRPr="00E46CB7">
        <w:rPr>
          <w:bCs/>
          <w:iCs/>
        </w:rPr>
        <w:t xml:space="preserve"> подхода на различных уровнях (зональный, региональный, всероссийский, международный и т.д.). </w:t>
      </w:r>
    </w:p>
    <w:p w:rsidR="00C457BF" w:rsidRPr="00E46CB7" w:rsidRDefault="00C457BF" w:rsidP="00C457BF">
      <w:pPr>
        <w:jc w:val="center"/>
        <w:rPr>
          <w:b/>
        </w:rPr>
      </w:pPr>
      <w:r w:rsidRPr="00E46CB7">
        <w:rPr>
          <w:b/>
          <w:lang w:val="en-US"/>
        </w:rPr>
        <w:t>V</w:t>
      </w:r>
      <w:r w:rsidRPr="00E46CB7">
        <w:rPr>
          <w:b/>
        </w:rPr>
        <w:t xml:space="preserve"> уровень – УНИВЕРСАЛЬНЫЙ</w:t>
      </w:r>
    </w:p>
    <w:p w:rsidR="00C457BF" w:rsidRPr="00E46CB7" w:rsidRDefault="00C457BF" w:rsidP="00C457BF">
      <w:pPr>
        <w:ind w:firstLine="567"/>
        <w:jc w:val="both"/>
      </w:pPr>
      <w:r w:rsidRPr="00E46CB7">
        <w:t>На этом уровне происходит поиск новых эффективных форм обучения, различных технологий обобщения и распространения педагогического опыта, что способствует массовому вовлечению педагогов района в этот процесс; пониманию системы методической работы в образовательном учреждении, новых функций обобщения передового педагогического опыта как методического продукта.</w:t>
      </w:r>
    </w:p>
    <w:p w:rsidR="00C457BF" w:rsidRDefault="00C457BF" w:rsidP="00C457BF">
      <w:pPr>
        <w:ind w:firstLine="567"/>
        <w:jc w:val="both"/>
        <w:rPr>
          <w:bCs/>
        </w:rPr>
      </w:pPr>
      <w:r w:rsidRPr="00E46CB7">
        <w:rPr>
          <w:bCs/>
          <w:u w:val="single"/>
        </w:rPr>
        <w:t>Ц</w:t>
      </w:r>
      <w:r w:rsidR="00A011BB">
        <w:rPr>
          <w:bCs/>
          <w:u w:val="single"/>
        </w:rPr>
        <w:t>ель</w:t>
      </w:r>
      <w:r w:rsidRPr="00E46CB7">
        <w:rPr>
          <w:bCs/>
        </w:rPr>
        <w:t xml:space="preserve"> – обмен и распространение передового опыта на уровне моделей и алгоритмов в рамках объединений различных социальных структур.</w:t>
      </w:r>
    </w:p>
    <w:p w:rsidR="00A011BB" w:rsidRPr="00E46CB7" w:rsidRDefault="00A011BB" w:rsidP="00C457BF">
      <w:pPr>
        <w:ind w:firstLine="567"/>
        <w:jc w:val="both"/>
        <w:rPr>
          <w:bCs/>
        </w:rPr>
      </w:pPr>
    </w:p>
    <w:p w:rsidR="009E0D5B" w:rsidRPr="00E46CB7" w:rsidRDefault="009E0D5B" w:rsidP="009E0D5B">
      <w:pPr>
        <w:rPr>
          <w:b/>
          <w:u w:val="single"/>
        </w:rPr>
      </w:pPr>
      <w:r w:rsidRPr="00E46CB7">
        <w:rPr>
          <w:b/>
          <w:u w:val="single"/>
        </w:rPr>
        <w:t>Участие в семинарах, конференциях областного уровня в качестве слушателей (</w:t>
      </w:r>
      <w:proofErr w:type="spellStart"/>
      <w:r w:rsidRPr="00E46CB7">
        <w:rPr>
          <w:b/>
          <w:u w:val="single"/>
        </w:rPr>
        <w:t>очно</w:t>
      </w:r>
      <w:proofErr w:type="spellEnd"/>
      <w:r w:rsidRPr="00E46CB7">
        <w:rPr>
          <w:b/>
          <w:u w:val="single"/>
        </w:rPr>
        <w:t>) и в качестве участников.</w:t>
      </w:r>
    </w:p>
    <w:p w:rsidR="002F0626" w:rsidRPr="00E46CB7" w:rsidRDefault="002F0626" w:rsidP="009E0D5B">
      <w:pPr>
        <w:rPr>
          <w:b/>
          <w:u w:val="single"/>
        </w:rPr>
      </w:pPr>
    </w:p>
    <w:tbl>
      <w:tblPr>
        <w:tblStyle w:val="ac"/>
        <w:tblW w:w="0" w:type="auto"/>
        <w:tblLook w:val="04A0"/>
      </w:tblPr>
      <w:tblGrid>
        <w:gridCol w:w="3190"/>
        <w:gridCol w:w="3190"/>
        <w:gridCol w:w="3191"/>
      </w:tblGrid>
      <w:tr w:rsidR="00F87DB0" w:rsidRPr="00E46CB7" w:rsidTr="00C5450F">
        <w:tc>
          <w:tcPr>
            <w:tcW w:w="3190" w:type="dxa"/>
            <w:vMerge w:val="restart"/>
          </w:tcPr>
          <w:p w:rsidR="00F87DB0" w:rsidRPr="00E46CB7" w:rsidRDefault="00F87DB0" w:rsidP="00C41432">
            <w:pPr>
              <w:jc w:val="center"/>
              <w:rPr>
                <w:sz w:val="24"/>
                <w:szCs w:val="24"/>
              </w:rPr>
            </w:pPr>
            <w:r w:rsidRPr="00E46CB7">
              <w:rPr>
                <w:sz w:val="24"/>
                <w:szCs w:val="24"/>
              </w:rPr>
              <w:t>ФИО учителя</w:t>
            </w:r>
          </w:p>
        </w:tc>
        <w:tc>
          <w:tcPr>
            <w:tcW w:w="6381" w:type="dxa"/>
            <w:gridSpan w:val="2"/>
          </w:tcPr>
          <w:p w:rsidR="00F87DB0" w:rsidRPr="00E46CB7" w:rsidRDefault="00F87DB0" w:rsidP="00C41432">
            <w:pPr>
              <w:jc w:val="center"/>
              <w:rPr>
                <w:sz w:val="24"/>
                <w:szCs w:val="24"/>
              </w:rPr>
            </w:pPr>
            <w:r w:rsidRPr="00E46CB7">
              <w:rPr>
                <w:sz w:val="24"/>
                <w:szCs w:val="24"/>
              </w:rPr>
              <w:t>Участие</w:t>
            </w:r>
          </w:p>
        </w:tc>
      </w:tr>
      <w:tr w:rsidR="00F87DB0" w:rsidRPr="00E46CB7" w:rsidTr="00F87DB0">
        <w:tc>
          <w:tcPr>
            <w:tcW w:w="3190" w:type="dxa"/>
            <w:vMerge/>
          </w:tcPr>
          <w:p w:rsidR="00F87DB0" w:rsidRPr="00E46CB7" w:rsidRDefault="00F87DB0" w:rsidP="009E0D5B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F87DB0" w:rsidRPr="00E46CB7" w:rsidRDefault="00F87DB0" w:rsidP="009E0D5B">
            <w:pPr>
              <w:rPr>
                <w:sz w:val="24"/>
                <w:szCs w:val="24"/>
              </w:rPr>
            </w:pPr>
            <w:r w:rsidRPr="00E46CB7">
              <w:rPr>
                <w:sz w:val="24"/>
                <w:szCs w:val="24"/>
              </w:rPr>
              <w:t>В качестве слушателя (</w:t>
            </w:r>
            <w:proofErr w:type="spellStart"/>
            <w:r w:rsidRPr="00E46CB7">
              <w:rPr>
                <w:sz w:val="24"/>
                <w:szCs w:val="24"/>
              </w:rPr>
              <w:t>очно</w:t>
            </w:r>
            <w:proofErr w:type="spellEnd"/>
            <w:r w:rsidRPr="00E46CB7">
              <w:rPr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F87DB0" w:rsidRPr="00E46CB7" w:rsidRDefault="00F87DB0" w:rsidP="009E0D5B">
            <w:pPr>
              <w:rPr>
                <w:sz w:val="24"/>
                <w:szCs w:val="24"/>
              </w:rPr>
            </w:pPr>
            <w:r w:rsidRPr="00E46CB7">
              <w:rPr>
                <w:sz w:val="24"/>
                <w:szCs w:val="24"/>
              </w:rPr>
              <w:t>В качестве участника</w:t>
            </w:r>
          </w:p>
        </w:tc>
      </w:tr>
      <w:tr w:rsidR="00F87DB0" w:rsidRPr="00E46CB7" w:rsidTr="00F87DB0">
        <w:tc>
          <w:tcPr>
            <w:tcW w:w="3190" w:type="dxa"/>
          </w:tcPr>
          <w:p w:rsidR="00F87DB0" w:rsidRPr="00E46CB7" w:rsidRDefault="00F87DB0" w:rsidP="009E0D5B">
            <w:pPr>
              <w:rPr>
                <w:sz w:val="24"/>
                <w:szCs w:val="24"/>
              </w:rPr>
            </w:pPr>
            <w:r w:rsidRPr="00E46CB7">
              <w:rPr>
                <w:sz w:val="24"/>
                <w:szCs w:val="24"/>
              </w:rPr>
              <w:t>Зайцева Татьяна Павловна</w:t>
            </w:r>
          </w:p>
        </w:tc>
        <w:tc>
          <w:tcPr>
            <w:tcW w:w="3190" w:type="dxa"/>
          </w:tcPr>
          <w:p w:rsidR="00F87DB0" w:rsidRPr="00E46CB7" w:rsidRDefault="00F87DB0" w:rsidP="009E0D5B">
            <w:pPr>
              <w:rPr>
                <w:sz w:val="24"/>
                <w:szCs w:val="24"/>
              </w:rPr>
            </w:pPr>
            <w:r w:rsidRPr="00E46CB7">
              <w:rPr>
                <w:sz w:val="24"/>
                <w:szCs w:val="24"/>
                <w:lang w:val="en-US"/>
              </w:rPr>
              <w:t>XVIII</w:t>
            </w:r>
            <w:r w:rsidRPr="00E46CB7">
              <w:rPr>
                <w:sz w:val="24"/>
                <w:szCs w:val="24"/>
              </w:rPr>
              <w:t xml:space="preserve"> Дмитриевские образовательные чтения</w:t>
            </w:r>
            <w:r w:rsidR="00E538FF" w:rsidRPr="00E46CB7">
              <w:rPr>
                <w:sz w:val="24"/>
                <w:szCs w:val="24"/>
              </w:rPr>
              <w:t>. Тема форума – «Преподобный Сергий. Русь. Наследие, современность, будущее».</w:t>
            </w:r>
          </w:p>
        </w:tc>
        <w:tc>
          <w:tcPr>
            <w:tcW w:w="3191" w:type="dxa"/>
          </w:tcPr>
          <w:p w:rsidR="00F87DB0" w:rsidRPr="00E46CB7" w:rsidRDefault="00F87DB0" w:rsidP="009E0D5B">
            <w:pPr>
              <w:rPr>
                <w:sz w:val="24"/>
                <w:szCs w:val="24"/>
              </w:rPr>
            </w:pPr>
          </w:p>
        </w:tc>
      </w:tr>
      <w:tr w:rsidR="00F87DB0" w:rsidRPr="00E46CB7" w:rsidTr="00F87DB0">
        <w:tc>
          <w:tcPr>
            <w:tcW w:w="3190" w:type="dxa"/>
          </w:tcPr>
          <w:p w:rsidR="00F87DB0" w:rsidRPr="00E46CB7" w:rsidRDefault="00E538FF" w:rsidP="009E0D5B">
            <w:pPr>
              <w:rPr>
                <w:sz w:val="24"/>
                <w:szCs w:val="24"/>
              </w:rPr>
            </w:pPr>
            <w:r w:rsidRPr="00E46CB7">
              <w:rPr>
                <w:sz w:val="24"/>
                <w:szCs w:val="24"/>
              </w:rPr>
              <w:t>Журкина Раиса Николаевна</w:t>
            </w:r>
          </w:p>
        </w:tc>
        <w:tc>
          <w:tcPr>
            <w:tcW w:w="3190" w:type="dxa"/>
          </w:tcPr>
          <w:p w:rsidR="00F87DB0" w:rsidRDefault="00E538FF" w:rsidP="009E0D5B">
            <w:pPr>
              <w:rPr>
                <w:sz w:val="24"/>
                <w:szCs w:val="24"/>
              </w:rPr>
            </w:pPr>
            <w:r w:rsidRPr="00E46CB7">
              <w:rPr>
                <w:sz w:val="24"/>
                <w:szCs w:val="24"/>
              </w:rPr>
              <w:t>Областная учительская конференция «Содержательные линии курса ОПК в плане УВР школы»</w:t>
            </w:r>
            <w:r w:rsidR="002F0626" w:rsidRPr="00E46CB7">
              <w:rPr>
                <w:sz w:val="24"/>
                <w:szCs w:val="24"/>
              </w:rPr>
              <w:t>.</w:t>
            </w:r>
          </w:p>
          <w:p w:rsidR="00A011BB" w:rsidRDefault="00A011BB" w:rsidP="009E0D5B">
            <w:pPr>
              <w:rPr>
                <w:sz w:val="24"/>
                <w:szCs w:val="24"/>
              </w:rPr>
            </w:pPr>
          </w:p>
          <w:p w:rsidR="00A011BB" w:rsidRDefault="00A011BB" w:rsidP="009E0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«Реализация требований</w:t>
            </w:r>
            <w:r w:rsidR="00F53F63">
              <w:rPr>
                <w:sz w:val="24"/>
                <w:szCs w:val="24"/>
              </w:rPr>
              <w:t xml:space="preserve"> ФГОС в линии УМК по географии издательства «Дрофа».</w:t>
            </w:r>
          </w:p>
          <w:p w:rsidR="00F53F63" w:rsidRDefault="00F53F63" w:rsidP="009E0D5B">
            <w:pPr>
              <w:rPr>
                <w:sz w:val="24"/>
                <w:szCs w:val="24"/>
              </w:rPr>
            </w:pPr>
          </w:p>
          <w:p w:rsidR="00F53F63" w:rsidRPr="00E46CB7" w:rsidRDefault="00F53F63" w:rsidP="009E0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«Современные подходы к организации учебного процесса на уроках географии в условиях внедрения ФГОС основного среднего (полного) общего образования»</w:t>
            </w:r>
            <w:r w:rsidR="00CE6D47">
              <w:rPr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F87DB0" w:rsidRPr="00E46CB7" w:rsidRDefault="00A011BB" w:rsidP="00F53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87DB0" w:rsidRPr="00E46CB7" w:rsidTr="00F87DB0">
        <w:tc>
          <w:tcPr>
            <w:tcW w:w="3190" w:type="dxa"/>
          </w:tcPr>
          <w:p w:rsidR="00F87DB0" w:rsidRPr="00E46CB7" w:rsidRDefault="00E538FF" w:rsidP="009E0D5B">
            <w:pPr>
              <w:rPr>
                <w:sz w:val="24"/>
                <w:szCs w:val="24"/>
              </w:rPr>
            </w:pPr>
            <w:r w:rsidRPr="00E46CB7">
              <w:rPr>
                <w:sz w:val="24"/>
                <w:szCs w:val="24"/>
              </w:rPr>
              <w:t>Зиновьева Татьяна Анатольевна</w:t>
            </w:r>
          </w:p>
        </w:tc>
        <w:tc>
          <w:tcPr>
            <w:tcW w:w="3190" w:type="dxa"/>
          </w:tcPr>
          <w:p w:rsidR="002F0626" w:rsidRPr="00E46CB7" w:rsidRDefault="002F0626" w:rsidP="002F0626">
            <w:pPr>
              <w:pStyle w:val="p6"/>
              <w:spacing w:before="0" w:beforeAutospacing="0" w:after="0" w:afterAutospacing="0"/>
              <w:rPr>
                <w:sz w:val="24"/>
                <w:szCs w:val="24"/>
              </w:rPr>
            </w:pPr>
            <w:r w:rsidRPr="00E46CB7">
              <w:rPr>
                <w:sz w:val="24"/>
                <w:szCs w:val="24"/>
              </w:rPr>
              <w:t>«</w:t>
            </w:r>
            <w:proofErr w:type="gramStart"/>
            <w:r w:rsidRPr="00E46CB7">
              <w:rPr>
                <w:sz w:val="24"/>
                <w:szCs w:val="24"/>
              </w:rPr>
              <w:t>Нервная</w:t>
            </w:r>
            <w:proofErr w:type="gramEnd"/>
            <w:r w:rsidRPr="00E46CB7">
              <w:rPr>
                <w:sz w:val="24"/>
                <w:szCs w:val="24"/>
              </w:rPr>
              <w:t xml:space="preserve"> </w:t>
            </w:r>
            <w:proofErr w:type="spellStart"/>
            <w:r w:rsidRPr="00E46CB7">
              <w:rPr>
                <w:sz w:val="24"/>
                <w:szCs w:val="24"/>
              </w:rPr>
              <w:t>анорексия</w:t>
            </w:r>
            <w:proofErr w:type="spellEnd"/>
            <w:r w:rsidRPr="00E46CB7">
              <w:rPr>
                <w:sz w:val="24"/>
                <w:szCs w:val="24"/>
              </w:rPr>
              <w:t xml:space="preserve">, правовое поведение учителя»; </w:t>
            </w:r>
          </w:p>
          <w:p w:rsidR="00F87DB0" w:rsidRPr="00E46CB7" w:rsidRDefault="002F0626" w:rsidP="002F0626">
            <w:pPr>
              <w:pStyle w:val="p6"/>
              <w:spacing w:before="0" w:beforeAutospacing="0" w:after="0" w:afterAutospacing="0"/>
              <w:rPr>
                <w:sz w:val="24"/>
                <w:szCs w:val="24"/>
              </w:rPr>
            </w:pPr>
            <w:r w:rsidRPr="00E46CB7">
              <w:rPr>
                <w:sz w:val="24"/>
                <w:szCs w:val="24"/>
              </w:rPr>
              <w:t>«Наркологическая ситуация в Ростовской области: современные наркотики, особенности опьянений, проявлений зависимости, формы профилактики и лечения».</w:t>
            </w:r>
          </w:p>
        </w:tc>
        <w:tc>
          <w:tcPr>
            <w:tcW w:w="3191" w:type="dxa"/>
          </w:tcPr>
          <w:p w:rsidR="00F87DB0" w:rsidRPr="00E46CB7" w:rsidRDefault="00F87DB0" w:rsidP="009E0D5B">
            <w:pPr>
              <w:rPr>
                <w:sz w:val="24"/>
                <w:szCs w:val="24"/>
              </w:rPr>
            </w:pPr>
          </w:p>
        </w:tc>
      </w:tr>
      <w:tr w:rsidR="002F0626" w:rsidRPr="00E46CB7" w:rsidTr="00F87DB0">
        <w:tc>
          <w:tcPr>
            <w:tcW w:w="3190" w:type="dxa"/>
          </w:tcPr>
          <w:p w:rsidR="002F0626" w:rsidRPr="00E46CB7" w:rsidRDefault="002F0626" w:rsidP="009E0D5B">
            <w:pPr>
              <w:rPr>
                <w:sz w:val="24"/>
                <w:szCs w:val="24"/>
              </w:rPr>
            </w:pPr>
            <w:r w:rsidRPr="00E46CB7">
              <w:rPr>
                <w:sz w:val="24"/>
                <w:szCs w:val="24"/>
              </w:rPr>
              <w:lastRenderedPageBreak/>
              <w:t>Панова Валентина Ивановна</w:t>
            </w:r>
          </w:p>
        </w:tc>
        <w:tc>
          <w:tcPr>
            <w:tcW w:w="3190" w:type="dxa"/>
          </w:tcPr>
          <w:p w:rsidR="002F0626" w:rsidRPr="00E46CB7" w:rsidRDefault="002F0626" w:rsidP="009E0D5B">
            <w:pPr>
              <w:rPr>
                <w:sz w:val="24"/>
                <w:szCs w:val="24"/>
              </w:rPr>
            </w:pPr>
            <w:r w:rsidRPr="00E46CB7">
              <w:rPr>
                <w:sz w:val="24"/>
                <w:szCs w:val="24"/>
              </w:rPr>
              <w:t>Преподавание биологии по учебникам издательства «Дрофа» в условиях реализации ФГОС нового поколения»</w:t>
            </w:r>
            <w:r w:rsidR="00A011BB">
              <w:rPr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2F0626" w:rsidRPr="00E46CB7" w:rsidRDefault="002F0626" w:rsidP="009E0D5B">
            <w:pPr>
              <w:rPr>
                <w:sz w:val="24"/>
                <w:szCs w:val="24"/>
              </w:rPr>
            </w:pPr>
          </w:p>
        </w:tc>
      </w:tr>
      <w:tr w:rsidR="00ED00F4" w:rsidRPr="00E46CB7" w:rsidTr="00F87DB0">
        <w:tc>
          <w:tcPr>
            <w:tcW w:w="3190" w:type="dxa"/>
          </w:tcPr>
          <w:p w:rsidR="00ED00F4" w:rsidRPr="00E46CB7" w:rsidRDefault="00ED00F4" w:rsidP="009E0D5B">
            <w:r>
              <w:t>Семеренко Лариса Николаевна</w:t>
            </w:r>
          </w:p>
        </w:tc>
        <w:tc>
          <w:tcPr>
            <w:tcW w:w="3190" w:type="dxa"/>
          </w:tcPr>
          <w:p w:rsidR="00ED00F4" w:rsidRPr="00E46CB7" w:rsidRDefault="00ED00F4" w:rsidP="009E0D5B">
            <w:r>
              <w:t>Научно-практическая конференция «Актуальные проблемы введения и реализации ФГОС общего образования: научно-методическая обеспечение, инновационные технологии, лучшие практики».</w:t>
            </w:r>
          </w:p>
        </w:tc>
        <w:tc>
          <w:tcPr>
            <w:tcW w:w="3191" w:type="dxa"/>
          </w:tcPr>
          <w:p w:rsidR="00ED00F4" w:rsidRPr="00E46CB7" w:rsidRDefault="00ED00F4" w:rsidP="009E0D5B"/>
        </w:tc>
      </w:tr>
    </w:tbl>
    <w:p w:rsidR="00C41432" w:rsidRPr="00C41432" w:rsidRDefault="00C41432" w:rsidP="004F6459">
      <w:pPr>
        <w:jc w:val="both"/>
        <w:rPr>
          <w:b/>
          <w:u w:val="single"/>
        </w:rPr>
      </w:pPr>
    </w:p>
    <w:p w:rsidR="00083154" w:rsidRDefault="000A714C" w:rsidP="004F6459">
      <w:pPr>
        <w:jc w:val="both"/>
        <w:rPr>
          <w:b/>
          <w:u w:val="single"/>
        </w:rPr>
      </w:pPr>
      <w:r w:rsidRPr="00C41432">
        <w:rPr>
          <w:b/>
          <w:u w:val="single"/>
        </w:rPr>
        <w:t xml:space="preserve"> Участие в </w:t>
      </w:r>
      <w:proofErr w:type="spellStart"/>
      <w:r w:rsidRPr="00C41432">
        <w:rPr>
          <w:b/>
          <w:u w:val="single"/>
        </w:rPr>
        <w:t>вебинарах</w:t>
      </w:r>
      <w:proofErr w:type="spellEnd"/>
      <w:r w:rsidRPr="00C41432">
        <w:rPr>
          <w:b/>
          <w:u w:val="single"/>
        </w:rPr>
        <w:t>, видеоконференциях.</w:t>
      </w:r>
    </w:p>
    <w:p w:rsidR="00C41432" w:rsidRPr="00C41432" w:rsidRDefault="00C41432" w:rsidP="004F6459">
      <w:pPr>
        <w:jc w:val="both"/>
        <w:rPr>
          <w:b/>
          <w:u w:val="single"/>
        </w:rPr>
      </w:pPr>
    </w:p>
    <w:tbl>
      <w:tblPr>
        <w:tblStyle w:val="ac"/>
        <w:tblW w:w="9606" w:type="dxa"/>
        <w:tblLook w:val="04A0"/>
      </w:tblPr>
      <w:tblGrid>
        <w:gridCol w:w="3190"/>
        <w:gridCol w:w="6416"/>
      </w:tblGrid>
      <w:tr w:rsidR="006D3C33" w:rsidRPr="00E46CB7" w:rsidTr="00C849A0">
        <w:tc>
          <w:tcPr>
            <w:tcW w:w="3190" w:type="dxa"/>
          </w:tcPr>
          <w:p w:rsidR="006D3C33" w:rsidRPr="00E46CB7" w:rsidRDefault="006D3C33" w:rsidP="004F6459">
            <w:pPr>
              <w:jc w:val="both"/>
              <w:rPr>
                <w:sz w:val="24"/>
                <w:szCs w:val="24"/>
              </w:rPr>
            </w:pPr>
            <w:r w:rsidRPr="00E46CB7">
              <w:rPr>
                <w:sz w:val="24"/>
                <w:szCs w:val="24"/>
              </w:rPr>
              <w:t>ФИО учителя</w:t>
            </w:r>
          </w:p>
        </w:tc>
        <w:tc>
          <w:tcPr>
            <w:tcW w:w="6416" w:type="dxa"/>
          </w:tcPr>
          <w:p w:rsidR="006D3C33" w:rsidRPr="00E46CB7" w:rsidRDefault="006D3C33" w:rsidP="004F6459">
            <w:pPr>
              <w:jc w:val="both"/>
              <w:rPr>
                <w:sz w:val="24"/>
                <w:szCs w:val="24"/>
              </w:rPr>
            </w:pPr>
            <w:r w:rsidRPr="00E46CB7">
              <w:rPr>
                <w:sz w:val="24"/>
                <w:szCs w:val="24"/>
              </w:rPr>
              <w:t xml:space="preserve">Тема </w:t>
            </w:r>
            <w:proofErr w:type="spellStart"/>
            <w:r w:rsidRPr="00E46CB7">
              <w:rPr>
                <w:sz w:val="24"/>
                <w:szCs w:val="24"/>
              </w:rPr>
              <w:t>вебинара</w:t>
            </w:r>
            <w:proofErr w:type="spellEnd"/>
            <w:r w:rsidRPr="00E46CB7">
              <w:rPr>
                <w:sz w:val="24"/>
                <w:szCs w:val="24"/>
              </w:rPr>
              <w:t>, видеоконференции</w:t>
            </w:r>
          </w:p>
        </w:tc>
      </w:tr>
      <w:tr w:rsidR="006D3C33" w:rsidRPr="00E46CB7" w:rsidTr="00C849A0">
        <w:tc>
          <w:tcPr>
            <w:tcW w:w="3190" w:type="dxa"/>
          </w:tcPr>
          <w:p w:rsidR="006D3C33" w:rsidRPr="00E46CB7" w:rsidRDefault="006D3C33" w:rsidP="004F6459">
            <w:pPr>
              <w:jc w:val="both"/>
              <w:rPr>
                <w:sz w:val="24"/>
                <w:szCs w:val="24"/>
              </w:rPr>
            </w:pPr>
            <w:r w:rsidRPr="00E46CB7">
              <w:rPr>
                <w:sz w:val="24"/>
                <w:szCs w:val="24"/>
              </w:rPr>
              <w:t>Панова Валентина Ивановна</w:t>
            </w:r>
          </w:p>
        </w:tc>
        <w:tc>
          <w:tcPr>
            <w:tcW w:w="6416" w:type="dxa"/>
          </w:tcPr>
          <w:p w:rsidR="006D3C33" w:rsidRPr="00E46CB7" w:rsidRDefault="00C41432" w:rsidP="004F6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D3C33" w:rsidRPr="00E46CB7">
              <w:rPr>
                <w:sz w:val="24"/>
                <w:szCs w:val="24"/>
              </w:rPr>
              <w:t>Старшая школа: химия или естествознание»</w:t>
            </w:r>
            <w:r>
              <w:rPr>
                <w:sz w:val="24"/>
                <w:szCs w:val="24"/>
              </w:rPr>
              <w:t>.</w:t>
            </w:r>
          </w:p>
        </w:tc>
      </w:tr>
      <w:tr w:rsidR="006D3C33" w:rsidRPr="00E46CB7" w:rsidTr="00C849A0">
        <w:tc>
          <w:tcPr>
            <w:tcW w:w="3190" w:type="dxa"/>
          </w:tcPr>
          <w:p w:rsidR="006D3C33" w:rsidRPr="00E46CB7" w:rsidRDefault="006D3C33" w:rsidP="006D3C33">
            <w:pPr>
              <w:jc w:val="both"/>
              <w:rPr>
                <w:sz w:val="24"/>
                <w:szCs w:val="24"/>
              </w:rPr>
            </w:pPr>
            <w:r w:rsidRPr="00E46CB7">
              <w:rPr>
                <w:sz w:val="24"/>
                <w:szCs w:val="24"/>
              </w:rPr>
              <w:t xml:space="preserve">Журкина Раиса Николаевна </w:t>
            </w:r>
          </w:p>
        </w:tc>
        <w:tc>
          <w:tcPr>
            <w:tcW w:w="6416" w:type="dxa"/>
          </w:tcPr>
          <w:p w:rsidR="006D3C33" w:rsidRPr="00E46CB7" w:rsidRDefault="006D3C33" w:rsidP="004F6459">
            <w:pPr>
              <w:jc w:val="both"/>
              <w:rPr>
                <w:sz w:val="24"/>
                <w:szCs w:val="24"/>
              </w:rPr>
            </w:pPr>
            <w:r w:rsidRPr="00E46CB7">
              <w:rPr>
                <w:color w:val="000000"/>
                <w:sz w:val="24"/>
                <w:szCs w:val="24"/>
              </w:rPr>
              <w:t>«Духовно – нравственное воспитание школьников с позиций системного подхода».</w:t>
            </w:r>
          </w:p>
        </w:tc>
      </w:tr>
      <w:tr w:rsidR="006D3C33" w:rsidRPr="00E46CB7" w:rsidTr="00C849A0">
        <w:tc>
          <w:tcPr>
            <w:tcW w:w="3190" w:type="dxa"/>
          </w:tcPr>
          <w:p w:rsidR="006D3C33" w:rsidRPr="00E46CB7" w:rsidRDefault="006D3C33" w:rsidP="004F6459">
            <w:pPr>
              <w:jc w:val="both"/>
              <w:rPr>
                <w:sz w:val="24"/>
                <w:szCs w:val="24"/>
              </w:rPr>
            </w:pPr>
            <w:r w:rsidRPr="00E46CB7">
              <w:rPr>
                <w:sz w:val="24"/>
                <w:szCs w:val="24"/>
              </w:rPr>
              <w:t>Ермакова Ирина Николаевна</w:t>
            </w:r>
          </w:p>
        </w:tc>
        <w:tc>
          <w:tcPr>
            <w:tcW w:w="6416" w:type="dxa"/>
          </w:tcPr>
          <w:p w:rsidR="006D3C33" w:rsidRPr="00E46CB7" w:rsidRDefault="006D3C33" w:rsidP="004F6459">
            <w:pPr>
              <w:jc w:val="both"/>
              <w:rPr>
                <w:sz w:val="24"/>
                <w:szCs w:val="24"/>
              </w:rPr>
            </w:pPr>
            <w:r w:rsidRPr="00E46CB7">
              <w:rPr>
                <w:sz w:val="24"/>
                <w:szCs w:val="24"/>
              </w:rPr>
              <w:t>«Внеурочная деятельность в контексте ФГОС»</w:t>
            </w:r>
            <w:r w:rsidR="00C41432">
              <w:rPr>
                <w:sz w:val="24"/>
                <w:szCs w:val="24"/>
              </w:rPr>
              <w:t>.</w:t>
            </w:r>
          </w:p>
        </w:tc>
      </w:tr>
      <w:tr w:rsidR="006D3C33" w:rsidRPr="00E46CB7" w:rsidTr="00C849A0">
        <w:tc>
          <w:tcPr>
            <w:tcW w:w="3190" w:type="dxa"/>
          </w:tcPr>
          <w:p w:rsidR="006D3C33" w:rsidRPr="00E46CB7" w:rsidRDefault="006D3C33" w:rsidP="004F6459">
            <w:pPr>
              <w:jc w:val="both"/>
              <w:rPr>
                <w:sz w:val="24"/>
                <w:szCs w:val="24"/>
              </w:rPr>
            </w:pPr>
            <w:proofErr w:type="spellStart"/>
            <w:r w:rsidRPr="00E46CB7">
              <w:rPr>
                <w:sz w:val="24"/>
                <w:szCs w:val="24"/>
              </w:rPr>
              <w:t>Боровская</w:t>
            </w:r>
            <w:proofErr w:type="spellEnd"/>
            <w:r w:rsidRPr="00E46CB7">
              <w:rPr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6416" w:type="dxa"/>
          </w:tcPr>
          <w:p w:rsidR="006D3C33" w:rsidRPr="00E46CB7" w:rsidRDefault="00C41432" w:rsidP="004F645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6D3C33" w:rsidRPr="00E46CB7">
              <w:rPr>
                <w:color w:val="000000"/>
                <w:sz w:val="24"/>
                <w:szCs w:val="24"/>
              </w:rPr>
              <w:t xml:space="preserve">Системно - </w:t>
            </w:r>
            <w:proofErr w:type="spellStart"/>
            <w:r w:rsidR="006D3C33" w:rsidRPr="00E46CB7">
              <w:rPr>
                <w:color w:val="000000"/>
                <w:sz w:val="24"/>
                <w:szCs w:val="24"/>
              </w:rPr>
              <w:t>деятельностный</w:t>
            </w:r>
            <w:proofErr w:type="spellEnd"/>
            <w:r w:rsidR="006D3C33" w:rsidRPr="00E46CB7">
              <w:rPr>
                <w:color w:val="000000"/>
                <w:sz w:val="24"/>
                <w:szCs w:val="24"/>
              </w:rPr>
              <w:t xml:space="preserve"> подход в преподавании истории и обществознания»;</w:t>
            </w:r>
          </w:p>
          <w:p w:rsidR="006D3C33" w:rsidRPr="00E46CB7" w:rsidRDefault="006D3C33" w:rsidP="006D3C33">
            <w:pPr>
              <w:pStyle w:val="a7"/>
              <w:spacing w:before="0" w:beforeAutospacing="0" w:after="0" w:afterAutospacing="0"/>
              <w:ind w:firstLine="71"/>
              <w:rPr>
                <w:color w:val="000000"/>
                <w:sz w:val="24"/>
                <w:szCs w:val="24"/>
              </w:rPr>
            </w:pPr>
            <w:r w:rsidRPr="00E46CB7">
              <w:rPr>
                <w:color w:val="000000"/>
                <w:sz w:val="24"/>
                <w:szCs w:val="24"/>
              </w:rPr>
              <w:t>«Формирование навыков выполнения заданий с графиками и статистической информацией по обществознанию»;</w:t>
            </w:r>
          </w:p>
          <w:p w:rsidR="006D3C33" w:rsidRPr="00E46CB7" w:rsidRDefault="006D3C33" w:rsidP="006D3C33">
            <w:pPr>
              <w:pStyle w:val="a7"/>
              <w:spacing w:before="0" w:beforeAutospacing="0" w:after="0" w:afterAutospacing="0"/>
              <w:ind w:hanging="71"/>
              <w:rPr>
                <w:color w:val="000000"/>
                <w:sz w:val="24"/>
                <w:szCs w:val="24"/>
              </w:rPr>
            </w:pPr>
            <w:r w:rsidRPr="00E46CB7">
              <w:rPr>
                <w:color w:val="000000"/>
                <w:sz w:val="24"/>
                <w:szCs w:val="24"/>
              </w:rPr>
              <w:t xml:space="preserve"> «Анализ наиболее распространенных ошибок при сдаче ЕГЭ по обществознанию»; </w:t>
            </w:r>
          </w:p>
          <w:p w:rsidR="006D3C33" w:rsidRPr="00E46CB7" w:rsidRDefault="006D3C33" w:rsidP="006D3C33">
            <w:pPr>
              <w:pStyle w:val="a7"/>
              <w:spacing w:before="0" w:beforeAutospacing="0" w:after="0" w:afterAutospacing="0"/>
              <w:ind w:hanging="71"/>
              <w:rPr>
                <w:color w:val="000000"/>
                <w:sz w:val="24"/>
                <w:szCs w:val="24"/>
              </w:rPr>
            </w:pPr>
            <w:r w:rsidRPr="00E46CB7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E46CB7">
              <w:rPr>
                <w:color w:val="000000"/>
                <w:sz w:val="24"/>
                <w:szCs w:val="24"/>
              </w:rPr>
              <w:t>Учебно</w:t>
            </w:r>
            <w:proofErr w:type="spellEnd"/>
            <w:r w:rsidRPr="00E46CB7">
              <w:rPr>
                <w:color w:val="000000"/>
                <w:sz w:val="24"/>
                <w:szCs w:val="24"/>
              </w:rPr>
              <w:t xml:space="preserve"> методический комплект  по отечественной истории Данилова, </w:t>
            </w:r>
            <w:proofErr w:type="spellStart"/>
            <w:r w:rsidRPr="00E46CB7">
              <w:rPr>
                <w:color w:val="000000"/>
                <w:sz w:val="24"/>
                <w:szCs w:val="24"/>
              </w:rPr>
              <w:t>Косулиной</w:t>
            </w:r>
            <w:proofErr w:type="spellEnd"/>
            <w:r w:rsidRPr="00E46CB7">
              <w:rPr>
                <w:color w:val="000000"/>
                <w:sz w:val="24"/>
                <w:szCs w:val="24"/>
              </w:rPr>
              <w:t>»;</w:t>
            </w:r>
          </w:p>
          <w:p w:rsidR="006D3C33" w:rsidRPr="00E46CB7" w:rsidRDefault="006D3C33" w:rsidP="006D3C33">
            <w:pPr>
              <w:pStyle w:val="a7"/>
              <w:spacing w:before="0" w:beforeAutospacing="0" w:after="0" w:afterAutospacing="0"/>
              <w:rPr>
                <w:sz w:val="24"/>
                <w:szCs w:val="24"/>
              </w:rPr>
            </w:pPr>
            <w:r w:rsidRPr="00E46CB7">
              <w:rPr>
                <w:rStyle w:val="ad"/>
                <w:b w:val="0"/>
                <w:color w:val="333333"/>
                <w:sz w:val="24"/>
                <w:szCs w:val="24"/>
                <w:shd w:val="clear" w:color="auto" w:fill="FFFFFF"/>
              </w:rPr>
              <w:t>«Учебники издательства «Просвещение» по отечественной истории в контексте историко-культурного стандарта»</w:t>
            </w:r>
          </w:p>
        </w:tc>
      </w:tr>
      <w:tr w:rsidR="006D3C33" w:rsidRPr="00E46CB7" w:rsidTr="00C849A0">
        <w:tc>
          <w:tcPr>
            <w:tcW w:w="3190" w:type="dxa"/>
          </w:tcPr>
          <w:p w:rsidR="006D3C33" w:rsidRPr="00E46CB7" w:rsidRDefault="006D3C33" w:rsidP="004F6459">
            <w:pPr>
              <w:jc w:val="both"/>
              <w:rPr>
                <w:sz w:val="24"/>
                <w:szCs w:val="24"/>
              </w:rPr>
            </w:pPr>
            <w:r w:rsidRPr="00E46CB7">
              <w:rPr>
                <w:sz w:val="24"/>
                <w:szCs w:val="24"/>
              </w:rPr>
              <w:t>Зайцева Татьяна Павловна</w:t>
            </w:r>
          </w:p>
        </w:tc>
        <w:tc>
          <w:tcPr>
            <w:tcW w:w="6416" w:type="dxa"/>
          </w:tcPr>
          <w:p w:rsidR="006D3C33" w:rsidRPr="00E46CB7" w:rsidRDefault="006D3C33" w:rsidP="004F6459">
            <w:pPr>
              <w:jc w:val="both"/>
              <w:rPr>
                <w:sz w:val="24"/>
                <w:szCs w:val="24"/>
              </w:rPr>
            </w:pPr>
            <w:r w:rsidRPr="00E46CB7">
              <w:rPr>
                <w:sz w:val="24"/>
                <w:szCs w:val="24"/>
              </w:rPr>
              <w:t>«Основы  православной культуры в рамках курса  ОРКСЭ»</w:t>
            </w:r>
            <w:r w:rsidR="00C41432">
              <w:rPr>
                <w:sz w:val="24"/>
                <w:szCs w:val="24"/>
              </w:rPr>
              <w:t>.</w:t>
            </w:r>
          </w:p>
        </w:tc>
      </w:tr>
      <w:tr w:rsidR="006D3C33" w:rsidRPr="00E46CB7" w:rsidTr="00C849A0">
        <w:tc>
          <w:tcPr>
            <w:tcW w:w="3190" w:type="dxa"/>
          </w:tcPr>
          <w:p w:rsidR="006D3C33" w:rsidRPr="00E46CB7" w:rsidRDefault="00C204D3" w:rsidP="004F6459">
            <w:pPr>
              <w:jc w:val="both"/>
              <w:rPr>
                <w:sz w:val="24"/>
                <w:szCs w:val="24"/>
              </w:rPr>
            </w:pPr>
            <w:r w:rsidRPr="00E46CB7">
              <w:rPr>
                <w:sz w:val="24"/>
                <w:szCs w:val="24"/>
              </w:rPr>
              <w:t>Бойко Галина Прохоровна</w:t>
            </w:r>
          </w:p>
        </w:tc>
        <w:tc>
          <w:tcPr>
            <w:tcW w:w="6416" w:type="dxa"/>
          </w:tcPr>
          <w:p w:rsidR="006D3C33" w:rsidRPr="00E46CB7" w:rsidRDefault="00C204D3" w:rsidP="004F6459">
            <w:pPr>
              <w:jc w:val="both"/>
              <w:rPr>
                <w:sz w:val="24"/>
                <w:szCs w:val="24"/>
              </w:rPr>
            </w:pPr>
            <w:r w:rsidRPr="00E46CB7">
              <w:rPr>
                <w:color w:val="000000"/>
                <w:sz w:val="24"/>
                <w:szCs w:val="24"/>
              </w:rPr>
              <w:t>«Подготовка к ЕГЭ по английскому языку».</w:t>
            </w:r>
          </w:p>
        </w:tc>
      </w:tr>
      <w:tr w:rsidR="00C204D3" w:rsidRPr="00E46CB7" w:rsidTr="00C849A0">
        <w:tc>
          <w:tcPr>
            <w:tcW w:w="3190" w:type="dxa"/>
          </w:tcPr>
          <w:p w:rsidR="00C204D3" w:rsidRPr="00E46CB7" w:rsidRDefault="00C204D3" w:rsidP="004F6459">
            <w:pPr>
              <w:jc w:val="both"/>
              <w:rPr>
                <w:sz w:val="24"/>
                <w:szCs w:val="24"/>
              </w:rPr>
            </w:pPr>
            <w:r w:rsidRPr="00E46CB7">
              <w:rPr>
                <w:sz w:val="24"/>
                <w:szCs w:val="24"/>
              </w:rPr>
              <w:t>Решетникова Галина Николаевна</w:t>
            </w:r>
          </w:p>
        </w:tc>
        <w:tc>
          <w:tcPr>
            <w:tcW w:w="6416" w:type="dxa"/>
          </w:tcPr>
          <w:p w:rsidR="00C204D3" w:rsidRPr="00E46CB7" w:rsidRDefault="00C204D3" w:rsidP="004F6459">
            <w:pPr>
              <w:jc w:val="both"/>
              <w:rPr>
                <w:color w:val="000000"/>
                <w:sz w:val="24"/>
                <w:szCs w:val="24"/>
              </w:rPr>
            </w:pPr>
            <w:r w:rsidRPr="00E46CB7">
              <w:rPr>
                <w:color w:val="000000"/>
                <w:sz w:val="24"/>
                <w:szCs w:val="24"/>
              </w:rPr>
              <w:t>Подготовка к ЕГЭ по русскому языку»</w:t>
            </w:r>
            <w:r w:rsidR="00C41432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0A714C" w:rsidRPr="00E46CB7" w:rsidRDefault="000A714C" w:rsidP="004F6459">
      <w:pPr>
        <w:jc w:val="both"/>
      </w:pPr>
    </w:p>
    <w:p w:rsidR="004E66D0" w:rsidRDefault="00C849A0" w:rsidP="004E66D0">
      <w:pPr>
        <w:ind w:left="360"/>
        <w:rPr>
          <w:b/>
          <w:u w:val="single"/>
        </w:rPr>
      </w:pPr>
      <w:r w:rsidRPr="00C41432">
        <w:rPr>
          <w:b/>
          <w:u w:val="single"/>
        </w:rPr>
        <w:t xml:space="preserve"> </w:t>
      </w:r>
      <w:r w:rsidR="004E66D0" w:rsidRPr="00C41432">
        <w:rPr>
          <w:b/>
          <w:u w:val="single"/>
        </w:rPr>
        <w:t>Участие в конкурсах профессионального мастерства.</w:t>
      </w:r>
    </w:p>
    <w:p w:rsidR="00C41432" w:rsidRPr="00C41432" w:rsidRDefault="00C41432" w:rsidP="004E66D0">
      <w:pPr>
        <w:ind w:left="360"/>
        <w:rPr>
          <w:b/>
          <w:u w:val="single"/>
        </w:rPr>
      </w:pPr>
    </w:p>
    <w:tbl>
      <w:tblPr>
        <w:tblStyle w:val="ac"/>
        <w:tblW w:w="0" w:type="auto"/>
        <w:tblInd w:w="-34" w:type="dxa"/>
        <w:tblLook w:val="04A0"/>
      </w:tblPr>
      <w:tblGrid>
        <w:gridCol w:w="709"/>
        <w:gridCol w:w="3969"/>
        <w:gridCol w:w="4927"/>
      </w:tblGrid>
      <w:tr w:rsidR="009964C8" w:rsidRPr="00E46CB7" w:rsidTr="009964C8">
        <w:tc>
          <w:tcPr>
            <w:tcW w:w="709" w:type="dxa"/>
          </w:tcPr>
          <w:p w:rsidR="004E66D0" w:rsidRPr="00E46CB7" w:rsidRDefault="004E66D0" w:rsidP="004E66D0">
            <w:pPr>
              <w:rPr>
                <w:sz w:val="24"/>
                <w:szCs w:val="24"/>
              </w:rPr>
            </w:pPr>
            <w:r w:rsidRPr="00E46CB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46CB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46CB7">
              <w:rPr>
                <w:sz w:val="24"/>
                <w:szCs w:val="24"/>
              </w:rPr>
              <w:t>/</w:t>
            </w:r>
            <w:proofErr w:type="spellStart"/>
            <w:r w:rsidRPr="00E46CB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4E66D0" w:rsidRPr="00E46CB7" w:rsidRDefault="004E66D0" w:rsidP="004E66D0">
            <w:pPr>
              <w:rPr>
                <w:sz w:val="24"/>
                <w:szCs w:val="24"/>
              </w:rPr>
            </w:pPr>
            <w:r w:rsidRPr="00E46CB7">
              <w:rPr>
                <w:sz w:val="24"/>
                <w:szCs w:val="24"/>
              </w:rPr>
              <w:t>ФИО педагога</w:t>
            </w:r>
          </w:p>
        </w:tc>
        <w:tc>
          <w:tcPr>
            <w:tcW w:w="4927" w:type="dxa"/>
          </w:tcPr>
          <w:p w:rsidR="004E66D0" w:rsidRPr="00E46CB7" w:rsidRDefault="009964C8" w:rsidP="004E66D0">
            <w:pPr>
              <w:rPr>
                <w:sz w:val="24"/>
                <w:szCs w:val="24"/>
              </w:rPr>
            </w:pPr>
            <w:r w:rsidRPr="00E46CB7">
              <w:rPr>
                <w:sz w:val="24"/>
                <w:szCs w:val="24"/>
              </w:rPr>
              <w:t>Название конкурса</w:t>
            </w:r>
          </w:p>
        </w:tc>
      </w:tr>
      <w:tr w:rsidR="009964C8" w:rsidRPr="00E46CB7" w:rsidTr="009964C8">
        <w:tc>
          <w:tcPr>
            <w:tcW w:w="709" w:type="dxa"/>
          </w:tcPr>
          <w:p w:rsidR="004E66D0" w:rsidRPr="00E46CB7" w:rsidRDefault="009964C8" w:rsidP="004E66D0">
            <w:pPr>
              <w:rPr>
                <w:sz w:val="24"/>
                <w:szCs w:val="24"/>
              </w:rPr>
            </w:pPr>
            <w:r w:rsidRPr="00E46CB7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E66D0" w:rsidRPr="00E46CB7" w:rsidRDefault="009964C8" w:rsidP="004E66D0">
            <w:pPr>
              <w:rPr>
                <w:sz w:val="24"/>
                <w:szCs w:val="24"/>
              </w:rPr>
            </w:pPr>
            <w:proofErr w:type="spellStart"/>
            <w:r w:rsidRPr="00E46CB7">
              <w:rPr>
                <w:sz w:val="24"/>
                <w:szCs w:val="24"/>
              </w:rPr>
              <w:t>Ефименко</w:t>
            </w:r>
            <w:proofErr w:type="spellEnd"/>
            <w:r w:rsidRPr="00E46CB7">
              <w:rPr>
                <w:sz w:val="24"/>
                <w:szCs w:val="24"/>
              </w:rPr>
              <w:t xml:space="preserve"> Жанна Васильевна</w:t>
            </w:r>
          </w:p>
        </w:tc>
        <w:tc>
          <w:tcPr>
            <w:tcW w:w="4927" w:type="dxa"/>
          </w:tcPr>
          <w:p w:rsidR="004E66D0" w:rsidRPr="00E46CB7" w:rsidRDefault="009964C8" w:rsidP="004E66D0">
            <w:pPr>
              <w:rPr>
                <w:sz w:val="24"/>
                <w:szCs w:val="24"/>
              </w:rPr>
            </w:pPr>
            <w:r w:rsidRPr="00E46CB7">
              <w:rPr>
                <w:sz w:val="24"/>
                <w:szCs w:val="24"/>
              </w:rPr>
              <w:t xml:space="preserve">«Учитель года </w:t>
            </w:r>
            <w:proofErr w:type="spellStart"/>
            <w:r w:rsidRPr="00E46CB7">
              <w:rPr>
                <w:sz w:val="24"/>
                <w:szCs w:val="24"/>
              </w:rPr>
              <w:t>Волгодонского</w:t>
            </w:r>
            <w:proofErr w:type="spellEnd"/>
            <w:r w:rsidRPr="00E46CB7">
              <w:rPr>
                <w:sz w:val="24"/>
                <w:szCs w:val="24"/>
              </w:rPr>
              <w:t xml:space="preserve"> района 2014»</w:t>
            </w:r>
          </w:p>
        </w:tc>
      </w:tr>
      <w:tr w:rsidR="009964C8" w:rsidRPr="00E46CB7" w:rsidTr="009964C8">
        <w:tc>
          <w:tcPr>
            <w:tcW w:w="709" w:type="dxa"/>
          </w:tcPr>
          <w:p w:rsidR="004E66D0" w:rsidRPr="00E46CB7" w:rsidRDefault="009964C8" w:rsidP="004E66D0">
            <w:pPr>
              <w:rPr>
                <w:sz w:val="24"/>
                <w:szCs w:val="24"/>
              </w:rPr>
            </w:pPr>
            <w:r w:rsidRPr="00E46CB7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E66D0" w:rsidRPr="00E46CB7" w:rsidRDefault="009964C8" w:rsidP="009964C8">
            <w:pPr>
              <w:rPr>
                <w:sz w:val="24"/>
                <w:szCs w:val="24"/>
              </w:rPr>
            </w:pPr>
            <w:r w:rsidRPr="00E46CB7">
              <w:rPr>
                <w:sz w:val="24"/>
                <w:szCs w:val="24"/>
              </w:rPr>
              <w:t>Зиновьева Татьяна Анатольевна</w:t>
            </w:r>
          </w:p>
        </w:tc>
        <w:tc>
          <w:tcPr>
            <w:tcW w:w="4927" w:type="dxa"/>
          </w:tcPr>
          <w:p w:rsidR="004E66D0" w:rsidRPr="00E46CB7" w:rsidRDefault="00C41432" w:rsidP="004E6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конкурс на лучшую методическую разработку «Святой Сергий – строитель русской духовной культуры».</w:t>
            </w:r>
          </w:p>
        </w:tc>
      </w:tr>
    </w:tbl>
    <w:p w:rsidR="004E66D0" w:rsidRPr="00E46CB7" w:rsidRDefault="004E66D0" w:rsidP="004E66D0">
      <w:pPr>
        <w:ind w:left="360"/>
      </w:pPr>
    </w:p>
    <w:p w:rsidR="009964C8" w:rsidRPr="00E46CB7" w:rsidRDefault="009964C8" w:rsidP="009964C8">
      <w:pPr>
        <w:ind w:firstLine="381"/>
        <w:rPr>
          <w:b/>
          <w:u w:val="single"/>
        </w:rPr>
      </w:pPr>
      <w:r w:rsidRPr="00E46CB7">
        <w:rPr>
          <w:b/>
          <w:u w:val="single"/>
        </w:rPr>
        <w:t>Инновационная деятельность.</w:t>
      </w:r>
    </w:p>
    <w:p w:rsidR="009964C8" w:rsidRPr="00E46CB7" w:rsidRDefault="009964C8" w:rsidP="009964C8">
      <w:pPr>
        <w:jc w:val="both"/>
      </w:pPr>
      <w:r w:rsidRPr="00E46CB7">
        <w:t>Одной из ключевых идей современной школы в условиях модернизации системы образования является идея развития. Развитие школы осуществляется через инновационный процесс, под которым понимается комплексная деятельность по созданию, освоению, использованию и распространению новшеств.</w:t>
      </w:r>
    </w:p>
    <w:p w:rsidR="009964C8" w:rsidRPr="00E46CB7" w:rsidRDefault="009964C8" w:rsidP="00C41432">
      <w:pPr>
        <w:pStyle w:val="a7"/>
        <w:spacing w:before="0" w:beforeAutospacing="0" w:after="0" w:afterAutospacing="0"/>
        <w:jc w:val="both"/>
      </w:pPr>
      <w:r w:rsidRPr="00E46CB7">
        <w:tab/>
        <w:t xml:space="preserve">В совокупности вся информация о возможных идеях развития школы составляет инновационный банк идей, разработок, технологий и т.п. Модернизация образования требует от школы  обновления всех ее структур: управленческой, организационной, содержательной, методической и др.  </w:t>
      </w:r>
    </w:p>
    <w:p w:rsidR="009964C8" w:rsidRPr="00E46CB7" w:rsidRDefault="009964C8" w:rsidP="00C41432">
      <w:pPr>
        <w:pStyle w:val="a7"/>
        <w:spacing w:before="0" w:beforeAutospacing="0" w:after="0" w:afterAutospacing="0"/>
        <w:jc w:val="both"/>
      </w:pPr>
      <w:r w:rsidRPr="00E46CB7">
        <w:rPr>
          <w:i/>
          <w:iCs/>
        </w:rPr>
        <w:lastRenderedPageBreak/>
        <w:t>Цель инновационной деятельности:</w:t>
      </w:r>
      <w:r w:rsidRPr="00E46CB7">
        <w:t xml:space="preserve"> </w:t>
      </w:r>
    </w:p>
    <w:p w:rsidR="009964C8" w:rsidRPr="00E46CB7" w:rsidRDefault="009964C8" w:rsidP="00C41432">
      <w:pPr>
        <w:suppressAutoHyphens/>
        <w:jc w:val="both"/>
      </w:pPr>
      <w:r w:rsidRPr="00E46CB7">
        <w:t xml:space="preserve">- повышение педагогической компетентности учителей школы, занимающихся инновационной деятельностью; </w:t>
      </w:r>
    </w:p>
    <w:p w:rsidR="009964C8" w:rsidRPr="00E46CB7" w:rsidRDefault="009964C8" w:rsidP="00C41432">
      <w:pPr>
        <w:suppressAutoHyphens/>
        <w:jc w:val="both"/>
      </w:pPr>
      <w:r w:rsidRPr="00E46CB7">
        <w:t xml:space="preserve">- вовлечение педагогов в инновационную деятельность; </w:t>
      </w:r>
    </w:p>
    <w:p w:rsidR="009964C8" w:rsidRPr="00E46CB7" w:rsidRDefault="009964C8" w:rsidP="00C41432">
      <w:pPr>
        <w:suppressAutoHyphens/>
        <w:jc w:val="both"/>
      </w:pPr>
      <w:r w:rsidRPr="00E46CB7">
        <w:t xml:space="preserve">- апробация новых педагогических технологий. </w:t>
      </w:r>
    </w:p>
    <w:p w:rsidR="009964C8" w:rsidRPr="00E46CB7" w:rsidRDefault="009964C8" w:rsidP="00C41432">
      <w:pPr>
        <w:jc w:val="both"/>
      </w:pPr>
      <w:r w:rsidRPr="00E46CB7">
        <w:t>Инновационная работа в школе  ведется по трем направлениям:</w:t>
      </w:r>
    </w:p>
    <w:p w:rsidR="009964C8" w:rsidRPr="00E46CB7" w:rsidRDefault="009964C8" w:rsidP="00C41432">
      <w:pPr>
        <w:jc w:val="both"/>
      </w:pPr>
      <w:r w:rsidRPr="00E46CB7">
        <w:t>- организация научн</w:t>
      </w:r>
      <w:r w:rsidR="00C41432">
        <w:t>о-практической  работы учителей;</w:t>
      </w:r>
    </w:p>
    <w:p w:rsidR="009964C8" w:rsidRPr="00E46CB7" w:rsidRDefault="009964C8" w:rsidP="00C41432">
      <w:pPr>
        <w:jc w:val="both"/>
      </w:pPr>
      <w:r w:rsidRPr="00E46CB7">
        <w:t>- организация интеллектуально-т</w:t>
      </w:r>
      <w:r w:rsidR="00C41432">
        <w:t>ворческой деятельности учащихся;</w:t>
      </w:r>
    </w:p>
    <w:p w:rsidR="009964C8" w:rsidRPr="00E46CB7" w:rsidRDefault="009964C8" w:rsidP="009964C8">
      <w:pPr>
        <w:ind w:firstLine="360"/>
      </w:pPr>
      <w:r w:rsidRPr="00E46CB7">
        <w:t>- работа в условиях введения ФГОС НОО и ФГОС ООО.</w:t>
      </w:r>
    </w:p>
    <w:p w:rsidR="009964C8" w:rsidRPr="00E46CB7" w:rsidRDefault="009964C8" w:rsidP="009964C8">
      <w:pPr>
        <w:ind w:left="360" w:firstLine="348"/>
        <w:jc w:val="both"/>
      </w:pPr>
      <w:r w:rsidRPr="00E46CB7">
        <w:t xml:space="preserve">В школе сформированы творческие группы учителей по внедрению ФГОС НОО </w:t>
      </w:r>
      <w:proofErr w:type="gramStart"/>
      <w:r w:rsidRPr="00E46CB7">
        <w:t>и ООО</w:t>
      </w:r>
      <w:proofErr w:type="gramEnd"/>
      <w:r w:rsidRPr="00E46CB7">
        <w:t xml:space="preserve">. Педагоги школы активно используют </w:t>
      </w:r>
      <w:proofErr w:type="spellStart"/>
      <w:r w:rsidRPr="00E46CB7">
        <w:t>здоровьесберегающие</w:t>
      </w:r>
      <w:proofErr w:type="spellEnd"/>
      <w:r w:rsidRPr="00E46CB7">
        <w:t xml:space="preserve"> технологии, технологии развивающего и проблемного обучения, технологию личностно-ориентированного обучения, способны к инновационной деятельности, являются активными пользователями интерактивных технологий.</w:t>
      </w:r>
    </w:p>
    <w:p w:rsidR="009964C8" w:rsidRPr="00E46CB7" w:rsidRDefault="009964C8" w:rsidP="009964C8">
      <w:pPr>
        <w:ind w:left="360" w:firstLine="348"/>
        <w:jc w:val="both"/>
      </w:pPr>
      <w:r w:rsidRPr="00E46CB7">
        <w:t>Инновационные процессы затрагивают в большей или меньшей степени все образовательные области. Все нововведения  вызваны стремлением педагогического коллектива реализовать социальный запрос общества, стремлением повысить качество предоставляемых услуг, раскрыть и развить  индивидуальные способности учащихся (творческие, лидерские, интеллектуальные, спортивные).</w:t>
      </w:r>
    </w:p>
    <w:p w:rsidR="009964C8" w:rsidRPr="00E46CB7" w:rsidRDefault="00C41432" w:rsidP="009964C8">
      <w:pPr>
        <w:ind w:firstLine="522"/>
      </w:pPr>
      <w:r>
        <w:t>К</w:t>
      </w:r>
      <w:r w:rsidR="00705745" w:rsidRPr="00C41432">
        <w:t>роме того и</w:t>
      </w:r>
      <w:r w:rsidR="009964C8" w:rsidRPr="00C41432">
        <w:t>нновационная деятельность</w:t>
      </w:r>
      <w:r w:rsidR="009964C8" w:rsidRPr="00E46CB7">
        <w:t xml:space="preserve"> школы - это:</w:t>
      </w:r>
    </w:p>
    <w:p w:rsidR="009964C8" w:rsidRPr="00E46CB7" w:rsidRDefault="009964C8" w:rsidP="009964C8">
      <w:pPr>
        <w:ind w:firstLine="381"/>
      </w:pPr>
      <w:r w:rsidRPr="00E46CB7">
        <w:t>-</w:t>
      </w:r>
      <w:r w:rsidR="00C41432" w:rsidRPr="00C41432">
        <w:rPr>
          <w:b/>
        </w:rPr>
        <w:t>а</w:t>
      </w:r>
      <w:r w:rsidRPr="00E46CB7">
        <w:rPr>
          <w:b/>
        </w:rPr>
        <w:t>пробация ФГОС:</w:t>
      </w:r>
    </w:p>
    <w:p w:rsidR="009964C8" w:rsidRPr="00E46CB7" w:rsidRDefault="00C41432" w:rsidP="009964C8">
      <w:pPr>
        <w:ind w:firstLine="381"/>
      </w:pPr>
      <w:proofErr w:type="spellStart"/>
      <w:r>
        <w:t>в</w:t>
      </w:r>
      <w:r w:rsidR="009964C8" w:rsidRPr="00E46CB7">
        <w:t>неучебная</w:t>
      </w:r>
      <w:proofErr w:type="spellEnd"/>
      <w:r w:rsidR="009964C8" w:rsidRPr="00E46CB7">
        <w:t xml:space="preserve"> деятельность </w:t>
      </w:r>
      <w:proofErr w:type="gramStart"/>
      <w:r w:rsidR="009964C8" w:rsidRPr="00E46CB7">
        <w:t>обучающихся</w:t>
      </w:r>
      <w:proofErr w:type="gramEnd"/>
      <w:r w:rsidR="009964C8" w:rsidRPr="00E46CB7">
        <w:t xml:space="preserve"> 1-4 класса</w:t>
      </w:r>
      <w:r w:rsidR="00226A2E" w:rsidRPr="00E46CB7">
        <w:t xml:space="preserve"> по направлениям</w:t>
      </w:r>
      <w:r>
        <w:t>,</w:t>
      </w:r>
    </w:p>
    <w:p w:rsidR="009964C8" w:rsidRPr="00E46CB7" w:rsidRDefault="00226A2E" w:rsidP="00226A2E">
      <w:pPr>
        <w:ind w:firstLine="381"/>
      </w:pPr>
      <w:r w:rsidRPr="00E46CB7">
        <w:t>проведение д</w:t>
      </w:r>
      <w:r w:rsidR="009964C8" w:rsidRPr="00E46CB7">
        <w:t>инамическ</w:t>
      </w:r>
      <w:r w:rsidRPr="00E46CB7">
        <w:t xml:space="preserve">их </w:t>
      </w:r>
      <w:r w:rsidR="00786015">
        <w:t>пауз, о</w:t>
      </w:r>
      <w:r w:rsidR="009964C8" w:rsidRPr="00E46CB7">
        <w:t>бщая прогулка на воздухе.</w:t>
      </w:r>
    </w:p>
    <w:p w:rsidR="009964C8" w:rsidRPr="00E46CB7" w:rsidRDefault="009964C8" w:rsidP="009964C8">
      <w:pPr>
        <w:ind w:firstLine="381"/>
      </w:pPr>
      <w:r w:rsidRPr="00E46CB7">
        <w:t xml:space="preserve"> - </w:t>
      </w:r>
      <w:r w:rsidR="00786015" w:rsidRPr="00786015">
        <w:rPr>
          <w:b/>
        </w:rPr>
        <w:t>н</w:t>
      </w:r>
      <w:r w:rsidRPr="00E46CB7">
        <w:rPr>
          <w:b/>
        </w:rPr>
        <w:t xml:space="preserve">овая форма </w:t>
      </w:r>
      <w:proofErr w:type="gramStart"/>
      <w:r w:rsidR="00226A2E" w:rsidRPr="00E46CB7">
        <w:rPr>
          <w:b/>
        </w:rPr>
        <w:t>Г(</w:t>
      </w:r>
      <w:proofErr w:type="gramEnd"/>
      <w:r w:rsidR="00226A2E" w:rsidRPr="00E46CB7">
        <w:rPr>
          <w:b/>
        </w:rPr>
        <w:t>И)А</w:t>
      </w:r>
      <w:r w:rsidRPr="00E46CB7">
        <w:t>–</w:t>
      </w:r>
      <w:r w:rsidR="00226A2E" w:rsidRPr="00E46CB7">
        <w:t>обучаю</w:t>
      </w:r>
      <w:r w:rsidRPr="00E46CB7">
        <w:t>щиеся 9 класс</w:t>
      </w:r>
      <w:r w:rsidR="00226A2E" w:rsidRPr="00E46CB7">
        <w:t>а</w:t>
      </w:r>
      <w:r w:rsidRPr="00E46CB7">
        <w:t xml:space="preserve"> нашей школы участвуют в</w:t>
      </w:r>
    </w:p>
    <w:p w:rsidR="009964C8" w:rsidRPr="00E46CB7" w:rsidRDefault="009964C8" w:rsidP="009964C8">
      <w:pPr>
        <w:ind w:firstLine="381"/>
      </w:pPr>
      <w:r w:rsidRPr="00E46CB7">
        <w:t xml:space="preserve"> итоговой аттестации в новой форме (русский язык, математика), показывают 100% успеваемость и подтверждают свои оценки.</w:t>
      </w:r>
    </w:p>
    <w:p w:rsidR="009964C8" w:rsidRPr="00E46CB7" w:rsidRDefault="009964C8" w:rsidP="009964C8">
      <w:pPr>
        <w:ind w:firstLine="381"/>
        <w:rPr>
          <w:b/>
        </w:rPr>
      </w:pPr>
      <w:r w:rsidRPr="00E46CB7">
        <w:t xml:space="preserve">- </w:t>
      </w:r>
      <w:r w:rsidRPr="00E46CB7">
        <w:rPr>
          <w:b/>
        </w:rPr>
        <w:t>профильное обучение на 3-й ступени</w:t>
      </w:r>
    </w:p>
    <w:p w:rsidR="009964C8" w:rsidRPr="00E46CB7" w:rsidRDefault="009964C8" w:rsidP="009964C8">
      <w:pPr>
        <w:rPr>
          <w:b/>
        </w:rPr>
      </w:pPr>
      <w:r w:rsidRPr="00E46CB7">
        <w:rPr>
          <w:b/>
        </w:rPr>
        <w:t>Сведения об организации профильных классов в 201</w:t>
      </w:r>
      <w:r w:rsidR="005C1127">
        <w:rPr>
          <w:b/>
        </w:rPr>
        <w:t>3</w:t>
      </w:r>
      <w:r w:rsidRPr="00E46CB7">
        <w:rPr>
          <w:b/>
        </w:rPr>
        <w:t>-201</w:t>
      </w:r>
      <w:r w:rsidR="005C1127">
        <w:rPr>
          <w:b/>
        </w:rPr>
        <w:t>4</w:t>
      </w:r>
      <w:r w:rsidRPr="00E46CB7">
        <w:rPr>
          <w:b/>
        </w:rPr>
        <w:t xml:space="preserve"> учебном году</w:t>
      </w:r>
    </w:p>
    <w:tbl>
      <w:tblPr>
        <w:tblW w:w="76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1134"/>
        <w:gridCol w:w="1719"/>
        <w:gridCol w:w="1844"/>
        <w:gridCol w:w="1925"/>
      </w:tblGrid>
      <w:tr w:rsidR="00226A2E" w:rsidRPr="00E46CB7" w:rsidTr="00226A2E">
        <w:tc>
          <w:tcPr>
            <w:tcW w:w="992" w:type="dxa"/>
          </w:tcPr>
          <w:p w:rsidR="00226A2E" w:rsidRPr="00E46CB7" w:rsidRDefault="00226A2E" w:rsidP="00226A2E">
            <w:pPr>
              <w:ind w:left="34"/>
              <w:contextualSpacing/>
              <w:rPr>
                <w:b/>
              </w:rPr>
            </w:pPr>
            <w:r w:rsidRPr="00E46CB7">
              <w:rPr>
                <w:b/>
              </w:rPr>
              <w:t xml:space="preserve">Класс </w:t>
            </w:r>
          </w:p>
        </w:tc>
        <w:tc>
          <w:tcPr>
            <w:tcW w:w="1134" w:type="dxa"/>
          </w:tcPr>
          <w:p w:rsidR="00226A2E" w:rsidRPr="00E46CB7" w:rsidRDefault="00226A2E" w:rsidP="00226A2E">
            <w:pPr>
              <w:contextualSpacing/>
              <w:rPr>
                <w:b/>
              </w:rPr>
            </w:pPr>
            <w:r w:rsidRPr="00E46CB7">
              <w:rPr>
                <w:b/>
              </w:rPr>
              <w:t>Кол-во классов</w:t>
            </w:r>
          </w:p>
        </w:tc>
        <w:tc>
          <w:tcPr>
            <w:tcW w:w="1719" w:type="dxa"/>
          </w:tcPr>
          <w:p w:rsidR="00226A2E" w:rsidRPr="00E46CB7" w:rsidRDefault="00226A2E" w:rsidP="00226A2E">
            <w:pPr>
              <w:ind w:left="31"/>
              <w:contextualSpacing/>
              <w:rPr>
                <w:b/>
              </w:rPr>
            </w:pPr>
            <w:r w:rsidRPr="00E46CB7">
              <w:rPr>
                <w:b/>
              </w:rPr>
              <w:t>Кол-во профильных классов</w:t>
            </w:r>
          </w:p>
        </w:tc>
        <w:tc>
          <w:tcPr>
            <w:tcW w:w="1844" w:type="dxa"/>
          </w:tcPr>
          <w:p w:rsidR="00226A2E" w:rsidRPr="00E46CB7" w:rsidRDefault="00226A2E" w:rsidP="00226A2E">
            <w:pPr>
              <w:ind w:left="34"/>
              <w:contextualSpacing/>
              <w:rPr>
                <w:b/>
              </w:rPr>
            </w:pPr>
            <w:r w:rsidRPr="00E46CB7">
              <w:rPr>
                <w:b/>
              </w:rPr>
              <w:t>Кол-во уч-ся в профильном классе</w:t>
            </w:r>
          </w:p>
        </w:tc>
        <w:tc>
          <w:tcPr>
            <w:tcW w:w="1925" w:type="dxa"/>
          </w:tcPr>
          <w:p w:rsidR="00226A2E" w:rsidRPr="00E46CB7" w:rsidRDefault="00226A2E" w:rsidP="00226A2E">
            <w:pPr>
              <w:contextualSpacing/>
              <w:rPr>
                <w:b/>
              </w:rPr>
            </w:pPr>
            <w:r w:rsidRPr="00E46CB7">
              <w:rPr>
                <w:b/>
              </w:rPr>
              <w:t>Название профиля</w:t>
            </w:r>
          </w:p>
        </w:tc>
      </w:tr>
      <w:tr w:rsidR="00226A2E" w:rsidRPr="00E46CB7" w:rsidTr="00226A2E">
        <w:tc>
          <w:tcPr>
            <w:tcW w:w="992" w:type="dxa"/>
          </w:tcPr>
          <w:p w:rsidR="00226A2E" w:rsidRPr="00E46CB7" w:rsidRDefault="00226A2E" w:rsidP="00226A2E">
            <w:pPr>
              <w:ind w:left="34"/>
              <w:contextualSpacing/>
            </w:pPr>
            <w:r w:rsidRPr="00E46CB7">
              <w:t>10</w:t>
            </w:r>
          </w:p>
        </w:tc>
        <w:tc>
          <w:tcPr>
            <w:tcW w:w="1134" w:type="dxa"/>
          </w:tcPr>
          <w:p w:rsidR="00226A2E" w:rsidRPr="00E46CB7" w:rsidRDefault="00226A2E" w:rsidP="00226A2E">
            <w:pPr>
              <w:contextualSpacing/>
            </w:pPr>
            <w:r w:rsidRPr="00E46CB7">
              <w:t>2</w:t>
            </w:r>
          </w:p>
        </w:tc>
        <w:tc>
          <w:tcPr>
            <w:tcW w:w="1719" w:type="dxa"/>
          </w:tcPr>
          <w:p w:rsidR="00226A2E" w:rsidRPr="00E46CB7" w:rsidRDefault="00226A2E" w:rsidP="00226A2E">
            <w:pPr>
              <w:ind w:left="31"/>
              <w:contextualSpacing/>
            </w:pPr>
            <w:r w:rsidRPr="00E46CB7">
              <w:t>1</w:t>
            </w:r>
          </w:p>
        </w:tc>
        <w:tc>
          <w:tcPr>
            <w:tcW w:w="1844" w:type="dxa"/>
          </w:tcPr>
          <w:p w:rsidR="00226A2E" w:rsidRPr="00E46CB7" w:rsidRDefault="00786015" w:rsidP="00226A2E">
            <w:pPr>
              <w:ind w:left="34"/>
              <w:contextualSpacing/>
            </w:pPr>
            <w:r>
              <w:t>14</w:t>
            </w:r>
          </w:p>
        </w:tc>
        <w:tc>
          <w:tcPr>
            <w:tcW w:w="1925" w:type="dxa"/>
          </w:tcPr>
          <w:p w:rsidR="00226A2E" w:rsidRPr="00786015" w:rsidRDefault="00786015" w:rsidP="00226A2E">
            <w:pPr>
              <w:contextualSpacing/>
            </w:pPr>
            <w:r w:rsidRPr="00786015">
              <w:t>Социально-гуманитарный</w:t>
            </w:r>
          </w:p>
        </w:tc>
      </w:tr>
      <w:tr w:rsidR="00226A2E" w:rsidRPr="00E46CB7" w:rsidTr="00226A2E">
        <w:tc>
          <w:tcPr>
            <w:tcW w:w="992" w:type="dxa"/>
          </w:tcPr>
          <w:p w:rsidR="00226A2E" w:rsidRPr="00E46CB7" w:rsidRDefault="00226A2E" w:rsidP="00226A2E">
            <w:pPr>
              <w:ind w:left="34"/>
              <w:contextualSpacing/>
            </w:pPr>
            <w:r w:rsidRPr="00E46CB7">
              <w:t>11</w:t>
            </w:r>
          </w:p>
        </w:tc>
        <w:tc>
          <w:tcPr>
            <w:tcW w:w="1134" w:type="dxa"/>
          </w:tcPr>
          <w:p w:rsidR="00226A2E" w:rsidRPr="00E46CB7" w:rsidRDefault="00226A2E" w:rsidP="00226A2E">
            <w:pPr>
              <w:contextualSpacing/>
            </w:pPr>
            <w:r w:rsidRPr="00E46CB7">
              <w:t>2</w:t>
            </w:r>
          </w:p>
        </w:tc>
        <w:tc>
          <w:tcPr>
            <w:tcW w:w="1719" w:type="dxa"/>
          </w:tcPr>
          <w:p w:rsidR="00226A2E" w:rsidRPr="00E46CB7" w:rsidRDefault="00226A2E" w:rsidP="00226A2E">
            <w:pPr>
              <w:ind w:left="31"/>
              <w:contextualSpacing/>
            </w:pPr>
            <w:r w:rsidRPr="00E46CB7">
              <w:t>1</w:t>
            </w:r>
          </w:p>
        </w:tc>
        <w:tc>
          <w:tcPr>
            <w:tcW w:w="1844" w:type="dxa"/>
          </w:tcPr>
          <w:p w:rsidR="00226A2E" w:rsidRPr="00E46CB7" w:rsidRDefault="00786015" w:rsidP="00226A2E">
            <w:pPr>
              <w:ind w:left="34"/>
              <w:contextualSpacing/>
            </w:pPr>
            <w:r>
              <w:t>15</w:t>
            </w:r>
          </w:p>
        </w:tc>
        <w:tc>
          <w:tcPr>
            <w:tcW w:w="1925" w:type="dxa"/>
          </w:tcPr>
          <w:p w:rsidR="00226A2E" w:rsidRPr="00E46CB7" w:rsidRDefault="00786015" w:rsidP="00226A2E">
            <w:pPr>
              <w:contextualSpacing/>
              <w:rPr>
                <w:b/>
              </w:rPr>
            </w:pPr>
            <w:r w:rsidRPr="00786015">
              <w:t>Социально-гуманитарный</w:t>
            </w:r>
          </w:p>
        </w:tc>
      </w:tr>
    </w:tbl>
    <w:p w:rsidR="009964C8" w:rsidRPr="00E46CB7" w:rsidRDefault="009964C8" w:rsidP="009964C8">
      <w:pPr>
        <w:ind w:firstLine="381"/>
      </w:pPr>
      <w:r w:rsidRPr="00E46CB7">
        <w:t xml:space="preserve">     Таким образом, инновационная деятельность общеобразовательного учреждения осуществляется в соответствии с программой развития школы, все шаги и усилия педагогического коллектива направлены на </w:t>
      </w:r>
      <w:r w:rsidR="00226A2E" w:rsidRPr="00E46CB7">
        <w:t xml:space="preserve">решение </w:t>
      </w:r>
      <w:r w:rsidRPr="00E46CB7">
        <w:t>конкретн</w:t>
      </w:r>
      <w:r w:rsidR="00226A2E" w:rsidRPr="00E46CB7">
        <w:t>ых</w:t>
      </w:r>
      <w:r w:rsidRPr="00E46CB7">
        <w:t xml:space="preserve"> проблем школы.</w:t>
      </w:r>
    </w:p>
    <w:p w:rsidR="00786015" w:rsidRDefault="00786015" w:rsidP="00786015">
      <w:pPr>
        <w:pStyle w:val="a4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474BC9" w:rsidRPr="00E46CB7" w:rsidRDefault="00474BC9" w:rsidP="00786015">
      <w:pPr>
        <w:pStyle w:val="a4"/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E46CB7">
        <w:rPr>
          <w:rFonts w:ascii="Times New Roman" w:hAnsi="Times New Roman"/>
          <w:b/>
          <w:sz w:val="24"/>
          <w:szCs w:val="24"/>
          <w:u w:val="single"/>
        </w:rPr>
        <w:t>Эффективность курсовой подготовки.</w:t>
      </w:r>
    </w:p>
    <w:p w:rsidR="00474BC9" w:rsidRPr="00E46CB7" w:rsidRDefault="00474BC9" w:rsidP="00786015">
      <w:pPr>
        <w:ind w:firstLine="426"/>
      </w:pPr>
      <w:r w:rsidRPr="00E46CB7">
        <w:t>Важным направлением работы МО, МС и администрации школы является постоянное совершенствование педагогического мастерства учительских кадров через курсовую подготовку и стимулирование педагогов школы к аттестации на более высокую квалификационную категорию.</w:t>
      </w:r>
    </w:p>
    <w:p w:rsidR="00474BC9" w:rsidRPr="00E46CB7" w:rsidRDefault="00474BC9" w:rsidP="00474BC9">
      <w:pPr>
        <w:pStyle w:val="a4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E46CB7">
        <w:rPr>
          <w:rFonts w:ascii="Times New Roman" w:hAnsi="Times New Roman"/>
          <w:sz w:val="24"/>
          <w:szCs w:val="24"/>
        </w:rPr>
        <w:t>В школе создана система непрерывного повышения квалификации педагогов, их теоретической и методической компетентности, которая включает:</w:t>
      </w:r>
    </w:p>
    <w:p w:rsidR="00474BC9" w:rsidRPr="00E46CB7" w:rsidRDefault="00474BC9" w:rsidP="00474BC9">
      <w:pPr>
        <w:numPr>
          <w:ilvl w:val="0"/>
          <w:numId w:val="21"/>
        </w:numPr>
      </w:pPr>
      <w:r w:rsidRPr="00E46CB7">
        <w:t>прохождение курсов повышения квалификации;</w:t>
      </w:r>
    </w:p>
    <w:p w:rsidR="00474BC9" w:rsidRPr="00E46CB7" w:rsidRDefault="00474BC9" w:rsidP="00474BC9">
      <w:pPr>
        <w:numPr>
          <w:ilvl w:val="0"/>
          <w:numId w:val="21"/>
        </w:numPr>
      </w:pPr>
      <w:r w:rsidRPr="00E46CB7">
        <w:t>педагогическое наставничество;</w:t>
      </w:r>
    </w:p>
    <w:p w:rsidR="00474BC9" w:rsidRPr="00E46CB7" w:rsidRDefault="00474BC9" w:rsidP="00474BC9">
      <w:pPr>
        <w:numPr>
          <w:ilvl w:val="0"/>
          <w:numId w:val="21"/>
        </w:numPr>
      </w:pPr>
      <w:r w:rsidRPr="00E46CB7">
        <w:t>самообразование учителей (наличие планов, отчетов, результатов деятельности);</w:t>
      </w:r>
    </w:p>
    <w:p w:rsidR="00474BC9" w:rsidRPr="00E46CB7" w:rsidRDefault="00474BC9" w:rsidP="00474BC9">
      <w:pPr>
        <w:numPr>
          <w:ilvl w:val="0"/>
          <w:numId w:val="21"/>
        </w:numPr>
      </w:pPr>
      <w:r w:rsidRPr="00E46CB7">
        <w:t>работа над методической проблемой шко</w:t>
      </w:r>
      <w:r w:rsidR="00786015">
        <w:t>лы (</w:t>
      </w:r>
      <w:r w:rsidRPr="00E46CB7">
        <w:t>план, этапы, результативность);</w:t>
      </w:r>
    </w:p>
    <w:p w:rsidR="00474BC9" w:rsidRPr="00E46CB7" w:rsidRDefault="00474BC9" w:rsidP="00474BC9">
      <w:pPr>
        <w:numPr>
          <w:ilvl w:val="0"/>
          <w:numId w:val="21"/>
        </w:numPr>
      </w:pPr>
      <w:r w:rsidRPr="00E46CB7">
        <w:t>психолого-педагогически</w:t>
      </w:r>
      <w:r w:rsidR="00786015">
        <w:t>е</w:t>
      </w:r>
      <w:r w:rsidRPr="00E46CB7">
        <w:t xml:space="preserve"> семинары, практические занятия, деловые игры, ролевые тренинги, «круглые столы» и т.д.; </w:t>
      </w:r>
    </w:p>
    <w:p w:rsidR="00474BC9" w:rsidRPr="00E46CB7" w:rsidRDefault="00474BC9" w:rsidP="00474BC9">
      <w:pPr>
        <w:numPr>
          <w:ilvl w:val="0"/>
          <w:numId w:val="21"/>
        </w:numPr>
      </w:pPr>
      <w:proofErr w:type="spellStart"/>
      <w:r w:rsidRPr="00E46CB7">
        <w:t>взаимопосещение</w:t>
      </w:r>
      <w:proofErr w:type="spellEnd"/>
      <w:r w:rsidRPr="00E46CB7">
        <w:t xml:space="preserve"> уроков, внеклассных мероприятий;</w:t>
      </w:r>
    </w:p>
    <w:p w:rsidR="00474BC9" w:rsidRPr="00E46CB7" w:rsidRDefault="00474BC9" w:rsidP="00474BC9">
      <w:pPr>
        <w:numPr>
          <w:ilvl w:val="0"/>
          <w:numId w:val="21"/>
        </w:numPr>
        <w:ind w:left="1276" w:hanging="567"/>
      </w:pPr>
      <w:r w:rsidRPr="00E46CB7">
        <w:t>работа профессиональных объединений педагогов: предметные методические объединения, проблемные, творческие группы, мастер классы и др.</w:t>
      </w:r>
    </w:p>
    <w:p w:rsidR="00474BC9" w:rsidRDefault="00474BC9" w:rsidP="00474BC9">
      <w:pPr>
        <w:numPr>
          <w:ilvl w:val="0"/>
          <w:numId w:val="21"/>
        </w:numPr>
      </w:pPr>
      <w:r w:rsidRPr="00E46CB7">
        <w:lastRenderedPageBreak/>
        <w:t>участие в творческих мероприятиях: конкурсах, смотрах, фестивалях, акциях.</w:t>
      </w:r>
    </w:p>
    <w:p w:rsidR="00786015" w:rsidRPr="00E46CB7" w:rsidRDefault="00786015" w:rsidP="00786015"/>
    <w:p w:rsidR="00474BC9" w:rsidRPr="00E46CB7" w:rsidRDefault="00474BC9" w:rsidP="00786015">
      <w:pPr>
        <w:pStyle w:val="a4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E46CB7">
        <w:rPr>
          <w:rFonts w:ascii="Times New Roman" w:hAnsi="Times New Roman"/>
          <w:bCs/>
          <w:sz w:val="24"/>
          <w:szCs w:val="24"/>
        </w:rPr>
        <w:t xml:space="preserve">В течение этого учебного года окончили </w:t>
      </w:r>
      <w:r w:rsidR="00786015">
        <w:rPr>
          <w:rFonts w:ascii="Times New Roman" w:hAnsi="Times New Roman"/>
          <w:b/>
          <w:bCs/>
          <w:sz w:val="24"/>
          <w:szCs w:val="24"/>
        </w:rPr>
        <w:t>курсы повышения квалификации</w:t>
      </w:r>
    </w:p>
    <w:tbl>
      <w:tblPr>
        <w:tblStyle w:val="ac"/>
        <w:tblW w:w="0" w:type="auto"/>
        <w:tblLook w:val="04A0"/>
      </w:tblPr>
      <w:tblGrid>
        <w:gridCol w:w="1993"/>
        <w:gridCol w:w="2196"/>
        <w:gridCol w:w="4141"/>
        <w:gridCol w:w="1559"/>
      </w:tblGrid>
      <w:tr w:rsidR="00F00D3F" w:rsidRPr="00E46CB7" w:rsidTr="00FB5F57">
        <w:tc>
          <w:tcPr>
            <w:tcW w:w="1993" w:type="dxa"/>
          </w:tcPr>
          <w:p w:rsidR="00474BC9" w:rsidRPr="00E46CB7" w:rsidRDefault="00474BC9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6CB7">
              <w:rPr>
                <w:rFonts w:ascii="Times New Roman" w:hAnsi="Times New Roman"/>
                <w:b/>
                <w:bCs/>
                <w:sz w:val="24"/>
                <w:szCs w:val="24"/>
              </w:rPr>
              <w:t>ФИО учителя</w:t>
            </w:r>
          </w:p>
        </w:tc>
        <w:tc>
          <w:tcPr>
            <w:tcW w:w="2196" w:type="dxa"/>
          </w:tcPr>
          <w:p w:rsidR="00474BC9" w:rsidRPr="00E46CB7" w:rsidRDefault="00474BC9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6CB7">
              <w:rPr>
                <w:rFonts w:ascii="Times New Roman" w:hAnsi="Times New Roman"/>
                <w:b/>
                <w:bCs/>
                <w:sz w:val="24"/>
                <w:szCs w:val="24"/>
              </w:rPr>
              <w:t>Сроки курсовой переподготовки</w:t>
            </w:r>
          </w:p>
        </w:tc>
        <w:tc>
          <w:tcPr>
            <w:tcW w:w="4141" w:type="dxa"/>
          </w:tcPr>
          <w:p w:rsidR="00474BC9" w:rsidRPr="00E46CB7" w:rsidRDefault="00474BC9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6CB7">
              <w:rPr>
                <w:rFonts w:ascii="Times New Roman" w:hAnsi="Times New Roman"/>
                <w:b/>
                <w:bCs/>
                <w:sz w:val="24"/>
                <w:szCs w:val="24"/>
              </w:rPr>
              <w:t>Тема (проблема)</w:t>
            </w:r>
          </w:p>
        </w:tc>
        <w:tc>
          <w:tcPr>
            <w:tcW w:w="1559" w:type="dxa"/>
          </w:tcPr>
          <w:p w:rsidR="00474BC9" w:rsidRPr="00E46CB7" w:rsidRDefault="00474BC9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6CB7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F00D3F" w:rsidRPr="00E46CB7" w:rsidTr="00FB5F57">
        <w:tc>
          <w:tcPr>
            <w:tcW w:w="1993" w:type="dxa"/>
          </w:tcPr>
          <w:p w:rsidR="00F00D3F" w:rsidRPr="00E46CB7" w:rsidRDefault="00F00D3F" w:rsidP="00F00D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CB7">
              <w:rPr>
                <w:rFonts w:ascii="Times New Roman" w:hAnsi="Times New Roman"/>
                <w:sz w:val="24"/>
                <w:szCs w:val="24"/>
              </w:rPr>
              <w:t>Лавренова</w:t>
            </w:r>
            <w:proofErr w:type="spellEnd"/>
          </w:p>
          <w:p w:rsidR="00F00D3F" w:rsidRPr="00E46CB7" w:rsidRDefault="00F00D3F" w:rsidP="00F00D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t>Надежда Викторовна</w:t>
            </w:r>
          </w:p>
          <w:p w:rsidR="00474BC9" w:rsidRPr="00E46CB7" w:rsidRDefault="00474BC9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</w:tcPr>
          <w:p w:rsidR="00F00D3F" w:rsidRPr="00E46CB7" w:rsidRDefault="00F00D3F" w:rsidP="00F00D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t>С 10.09.2013г. по 01.11.2013г</w:t>
            </w:r>
          </w:p>
          <w:p w:rsidR="00474BC9" w:rsidRPr="00E46CB7" w:rsidRDefault="00474BC9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41" w:type="dxa"/>
          </w:tcPr>
          <w:p w:rsidR="00474BC9" w:rsidRPr="00E46CB7" w:rsidRDefault="00F00D3F" w:rsidP="00FB5F57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E46CB7">
              <w:rPr>
                <w:sz w:val="24"/>
                <w:szCs w:val="24"/>
              </w:rPr>
              <w:t>«Проектирование образовательной среды, обеспечивающей развитие способностей, стимулирующей инициативность, самостоятельность и ответственность обучающихся математике в логике ФГОС».</w:t>
            </w:r>
            <w:proofErr w:type="gramEnd"/>
          </w:p>
        </w:tc>
        <w:tc>
          <w:tcPr>
            <w:tcW w:w="1559" w:type="dxa"/>
          </w:tcPr>
          <w:p w:rsidR="00474BC9" w:rsidRPr="00786015" w:rsidRDefault="00F00D3F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15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</w:tr>
      <w:tr w:rsidR="00FB5F57" w:rsidRPr="00E46CB7" w:rsidTr="00FB5F57">
        <w:tc>
          <w:tcPr>
            <w:tcW w:w="1993" w:type="dxa"/>
          </w:tcPr>
          <w:p w:rsidR="00FB5F57" w:rsidRPr="00E46CB7" w:rsidRDefault="00FB5F57" w:rsidP="00F00D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t>Семеренко Лариса Николаевна</w:t>
            </w:r>
          </w:p>
        </w:tc>
        <w:tc>
          <w:tcPr>
            <w:tcW w:w="2196" w:type="dxa"/>
          </w:tcPr>
          <w:p w:rsidR="00FB5F57" w:rsidRPr="00E46CB7" w:rsidRDefault="00FB5F57" w:rsidP="00F00D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D5145E">
              <w:rPr>
                <w:rFonts w:ascii="Times New Roman" w:hAnsi="Times New Roman"/>
                <w:sz w:val="24"/>
                <w:szCs w:val="24"/>
              </w:rPr>
              <w:t>07.10.2013 г. по 07.12.2013 г.</w:t>
            </w:r>
          </w:p>
        </w:tc>
        <w:tc>
          <w:tcPr>
            <w:tcW w:w="4141" w:type="dxa"/>
          </w:tcPr>
          <w:p w:rsidR="00FB5F57" w:rsidRPr="00E46CB7" w:rsidRDefault="00D5145E" w:rsidP="00FB5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«Правовые и организационно-экономические основы управления сельской школы в условиях реализации Федерального закона «Об образовании в Российской Федерации».</w:t>
            </w:r>
          </w:p>
        </w:tc>
        <w:tc>
          <w:tcPr>
            <w:tcW w:w="1559" w:type="dxa"/>
          </w:tcPr>
          <w:p w:rsidR="00FB5F57" w:rsidRPr="00D5145E" w:rsidRDefault="00D5145E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45E">
              <w:rPr>
                <w:rFonts w:ascii="Times New Roman" w:hAnsi="Times New Roman"/>
                <w:bCs/>
                <w:sz w:val="24"/>
                <w:szCs w:val="24"/>
              </w:rPr>
              <w:t>144</w:t>
            </w:r>
          </w:p>
        </w:tc>
      </w:tr>
      <w:tr w:rsidR="00F00D3F" w:rsidRPr="00E46CB7" w:rsidTr="00FB5F57">
        <w:tc>
          <w:tcPr>
            <w:tcW w:w="1993" w:type="dxa"/>
          </w:tcPr>
          <w:p w:rsidR="00F00D3F" w:rsidRPr="00E46CB7" w:rsidRDefault="00F00D3F" w:rsidP="00F00D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CB7">
              <w:rPr>
                <w:rFonts w:ascii="Times New Roman" w:hAnsi="Times New Roman"/>
                <w:sz w:val="24"/>
                <w:szCs w:val="24"/>
              </w:rPr>
              <w:t>Филонова</w:t>
            </w:r>
            <w:proofErr w:type="spellEnd"/>
            <w:r w:rsidRPr="00E46C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0D3F" w:rsidRPr="00E46CB7" w:rsidRDefault="00F00D3F" w:rsidP="00F00D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</w:p>
          <w:p w:rsidR="00F00D3F" w:rsidRPr="00E46CB7" w:rsidRDefault="00F00D3F" w:rsidP="00F00D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  <w:p w:rsidR="00474BC9" w:rsidRPr="00E46CB7" w:rsidRDefault="00474BC9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</w:tcPr>
          <w:p w:rsidR="00F00D3F" w:rsidRPr="00E46CB7" w:rsidRDefault="00F00D3F" w:rsidP="00F00D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t xml:space="preserve">С 18.03.2014г. по </w:t>
            </w:r>
          </w:p>
          <w:p w:rsidR="00F00D3F" w:rsidRPr="00E46CB7" w:rsidRDefault="00F00D3F" w:rsidP="00F00D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t>24.04.2014г.</w:t>
            </w:r>
          </w:p>
          <w:p w:rsidR="00474BC9" w:rsidRPr="00E46CB7" w:rsidRDefault="00474BC9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41" w:type="dxa"/>
          </w:tcPr>
          <w:p w:rsidR="00474BC9" w:rsidRPr="00E46CB7" w:rsidRDefault="00F00D3F" w:rsidP="00FB5F57">
            <w:pPr>
              <w:rPr>
                <w:b/>
                <w:bCs/>
                <w:sz w:val="24"/>
                <w:szCs w:val="24"/>
              </w:rPr>
            </w:pPr>
            <w:r w:rsidRPr="00E46CB7">
              <w:rPr>
                <w:sz w:val="24"/>
                <w:szCs w:val="24"/>
              </w:rPr>
              <w:t>«Проектирование вариативного содержания математического образования на основе оценочно – ценностной  рефлексии современных УМК и технологий в контексте ФГОС».</w:t>
            </w:r>
          </w:p>
        </w:tc>
        <w:tc>
          <w:tcPr>
            <w:tcW w:w="1559" w:type="dxa"/>
          </w:tcPr>
          <w:p w:rsidR="00474BC9" w:rsidRPr="00786015" w:rsidRDefault="00F00D3F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15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</w:tr>
      <w:tr w:rsidR="00F00D3F" w:rsidRPr="00E46CB7" w:rsidTr="00FB5F57">
        <w:tc>
          <w:tcPr>
            <w:tcW w:w="1993" w:type="dxa"/>
          </w:tcPr>
          <w:p w:rsidR="00474BC9" w:rsidRPr="00E46CB7" w:rsidRDefault="00F00D3F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t>Данильчик Сергей Федорович</w:t>
            </w:r>
          </w:p>
        </w:tc>
        <w:tc>
          <w:tcPr>
            <w:tcW w:w="2196" w:type="dxa"/>
          </w:tcPr>
          <w:p w:rsidR="00F00D3F" w:rsidRPr="00E46CB7" w:rsidRDefault="00F00D3F" w:rsidP="00F00D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t>С 21.10.2013г. по</w:t>
            </w:r>
          </w:p>
          <w:p w:rsidR="00F00D3F" w:rsidRPr="00E46CB7" w:rsidRDefault="00F00D3F" w:rsidP="00F00D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t xml:space="preserve">  30.10.2013г.</w:t>
            </w:r>
          </w:p>
          <w:p w:rsidR="00474BC9" w:rsidRPr="00E46CB7" w:rsidRDefault="00474BC9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41" w:type="dxa"/>
          </w:tcPr>
          <w:p w:rsidR="00474BC9" w:rsidRPr="00E46CB7" w:rsidRDefault="00F00D3F" w:rsidP="00FB5F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t>«Современные информационные технологии. Внедрение электронных образовательных ресурсов образовательный пр</w:t>
            </w:r>
            <w:r w:rsidR="00FB5F57" w:rsidRPr="00E46CB7">
              <w:rPr>
                <w:rFonts w:ascii="Times New Roman" w:hAnsi="Times New Roman"/>
                <w:sz w:val="24"/>
                <w:szCs w:val="24"/>
              </w:rPr>
              <w:t>оцесс и управление образованием</w:t>
            </w:r>
            <w:r w:rsidRPr="00E46CB7">
              <w:rPr>
                <w:rFonts w:ascii="Times New Roman" w:hAnsi="Times New Roman"/>
                <w:sz w:val="24"/>
                <w:szCs w:val="24"/>
              </w:rPr>
              <w:t>»</w:t>
            </w:r>
            <w:r w:rsidR="00FB5F57" w:rsidRPr="00E46C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74BC9" w:rsidRPr="00786015" w:rsidRDefault="00F00D3F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15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</w:tr>
      <w:tr w:rsidR="00F00D3F" w:rsidRPr="00E46CB7" w:rsidTr="00FB5F57">
        <w:tc>
          <w:tcPr>
            <w:tcW w:w="1993" w:type="dxa"/>
          </w:tcPr>
          <w:p w:rsidR="00F00D3F" w:rsidRPr="00E46CB7" w:rsidRDefault="00F00D3F" w:rsidP="00AE49E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CB7">
              <w:rPr>
                <w:rFonts w:ascii="Times New Roman" w:hAnsi="Times New Roman"/>
                <w:sz w:val="24"/>
                <w:szCs w:val="24"/>
              </w:rPr>
              <w:t>Ефименко</w:t>
            </w:r>
            <w:proofErr w:type="spellEnd"/>
            <w:r w:rsidRPr="00E46CB7">
              <w:rPr>
                <w:rFonts w:ascii="Times New Roman" w:hAnsi="Times New Roman"/>
                <w:sz w:val="24"/>
                <w:szCs w:val="24"/>
              </w:rPr>
              <w:t xml:space="preserve"> Жанна Васильевна</w:t>
            </w:r>
          </w:p>
        </w:tc>
        <w:tc>
          <w:tcPr>
            <w:tcW w:w="2196" w:type="dxa"/>
          </w:tcPr>
          <w:p w:rsidR="00F00D3F" w:rsidRPr="00E46CB7" w:rsidRDefault="00FB5F57" w:rsidP="00FB5F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t xml:space="preserve">С  </w:t>
            </w:r>
            <w:r w:rsidR="00F00D3F" w:rsidRPr="00E46CB7">
              <w:rPr>
                <w:rFonts w:ascii="Times New Roman" w:hAnsi="Times New Roman"/>
                <w:sz w:val="24"/>
                <w:szCs w:val="24"/>
              </w:rPr>
              <w:t>13.01.14г.</w:t>
            </w:r>
            <w:r w:rsidRPr="00E46CB7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F00D3F" w:rsidRPr="00E46CB7">
              <w:rPr>
                <w:rFonts w:ascii="Times New Roman" w:hAnsi="Times New Roman"/>
                <w:sz w:val="24"/>
                <w:szCs w:val="24"/>
              </w:rPr>
              <w:t>22.03.14г.</w:t>
            </w:r>
          </w:p>
        </w:tc>
        <w:tc>
          <w:tcPr>
            <w:tcW w:w="4141" w:type="dxa"/>
          </w:tcPr>
          <w:p w:rsidR="00F00D3F" w:rsidRPr="00E46CB7" w:rsidRDefault="00F00D3F" w:rsidP="00C5450F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t xml:space="preserve">«Формирование </w:t>
            </w:r>
            <w:proofErr w:type="spellStart"/>
            <w:r w:rsidRPr="00E46CB7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E46CB7">
              <w:rPr>
                <w:rFonts w:ascii="Times New Roman" w:hAnsi="Times New Roman"/>
                <w:sz w:val="24"/>
                <w:szCs w:val="24"/>
              </w:rPr>
              <w:t xml:space="preserve"> и предметных компетенций младших школьников в соответствии с требованиями ФГОС НОО»</w:t>
            </w:r>
            <w:r w:rsidR="00FB5F57" w:rsidRPr="00E46C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00D3F" w:rsidRPr="00E46CB7" w:rsidRDefault="00F00D3F" w:rsidP="00FB5F57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t xml:space="preserve">144 </w:t>
            </w:r>
          </w:p>
        </w:tc>
      </w:tr>
      <w:tr w:rsidR="00F00D3F" w:rsidRPr="00E46CB7" w:rsidTr="00FB5F57">
        <w:trPr>
          <w:trHeight w:val="2018"/>
        </w:trPr>
        <w:tc>
          <w:tcPr>
            <w:tcW w:w="1993" w:type="dxa"/>
          </w:tcPr>
          <w:p w:rsidR="00F00D3F" w:rsidRPr="00E46CB7" w:rsidRDefault="00F00D3F" w:rsidP="00F00D3F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t>Ермакова Ирина Николаевна</w:t>
            </w:r>
          </w:p>
        </w:tc>
        <w:tc>
          <w:tcPr>
            <w:tcW w:w="2196" w:type="dxa"/>
          </w:tcPr>
          <w:p w:rsidR="00F00D3F" w:rsidRPr="00E46CB7" w:rsidRDefault="00FB5F57" w:rsidP="00C5450F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t xml:space="preserve">С 24.02.2014г. по </w:t>
            </w:r>
            <w:r w:rsidR="00F00D3F" w:rsidRPr="00E46CB7">
              <w:rPr>
                <w:rFonts w:ascii="Times New Roman" w:hAnsi="Times New Roman"/>
                <w:sz w:val="24"/>
                <w:szCs w:val="24"/>
              </w:rPr>
              <w:t>29.03.2014</w:t>
            </w:r>
            <w:r w:rsidRPr="00E46C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0D3F" w:rsidRPr="00E46CB7">
              <w:rPr>
                <w:rFonts w:ascii="Times New Roman" w:hAnsi="Times New Roman"/>
                <w:sz w:val="24"/>
                <w:szCs w:val="24"/>
              </w:rPr>
              <w:t>г</w:t>
            </w:r>
            <w:r w:rsidRPr="00E46C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41" w:type="dxa"/>
          </w:tcPr>
          <w:p w:rsidR="00F00D3F" w:rsidRPr="00E46CB7" w:rsidRDefault="00FB5F57" w:rsidP="00FB5F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t>«</w:t>
            </w:r>
            <w:r w:rsidR="00F00D3F" w:rsidRPr="00E46CB7">
              <w:rPr>
                <w:rFonts w:ascii="Times New Roman" w:hAnsi="Times New Roman"/>
                <w:sz w:val="24"/>
                <w:szCs w:val="24"/>
              </w:rPr>
              <w:t xml:space="preserve">Экспертиза </w:t>
            </w:r>
            <w:r w:rsidRPr="00E46CB7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r w:rsidR="00F00D3F" w:rsidRPr="00E46CB7">
              <w:rPr>
                <w:rFonts w:ascii="Times New Roman" w:hAnsi="Times New Roman"/>
                <w:sz w:val="24"/>
                <w:szCs w:val="24"/>
              </w:rPr>
              <w:t xml:space="preserve"> деятельности и оценка уровня </w:t>
            </w:r>
            <w:r w:rsidRPr="00E46CB7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r w:rsidR="00F00D3F" w:rsidRPr="00E46CB7">
              <w:rPr>
                <w:rFonts w:ascii="Times New Roman" w:hAnsi="Times New Roman"/>
                <w:sz w:val="24"/>
                <w:szCs w:val="24"/>
              </w:rPr>
              <w:t xml:space="preserve"> компетентности педагога в ходе аттестации педагогических работников в контексте Федерального закона «Об образовании»</w:t>
            </w:r>
            <w:r w:rsidRPr="00E46C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00D3F" w:rsidRPr="00E46CB7" w:rsidRDefault="00F00D3F" w:rsidP="00FB5F57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6CB7">
              <w:rPr>
                <w:rFonts w:ascii="Times New Roman" w:hAnsi="Times New Roman"/>
                <w:sz w:val="24"/>
                <w:szCs w:val="24"/>
              </w:rPr>
              <w:t xml:space="preserve">72 </w:t>
            </w:r>
          </w:p>
        </w:tc>
      </w:tr>
      <w:tr w:rsidR="00F00D3F" w:rsidRPr="00E46CB7" w:rsidTr="00FB5F57">
        <w:tc>
          <w:tcPr>
            <w:tcW w:w="1993" w:type="dxa"/>
          </w:tcPr>
          <w:p w:rsidR="00474BC9" w:rsidRPr="00E46CB7" w:rsidRDefault="001749F0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CB7">
              <w:rPr>
                <w:rFonts w:ascii="Times New Roman" w:hAnsi="Times New Roman"/>
                <w:bCs/>
                <w:sz w:val="24"/>
                <w:szCs w:val="24"/>
              </w:rPr>
              <w:t>Марченко Татьяна Геннадьевна</w:t>
            </w:r>
          </w:p>
        </w:tc>
        <w:tc>
          <w:tcPr>
            <w:tcW w:w="2196" w:type="dxa"/>
          </w:tcPr>
          <w:p w:rsidR="00474BC9" w:rsidRPr="00E46CB7" w:rsidRDefault="001E38D1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03.02.2014 г. по 15.02.2014 г.</w:t>
            </w:r>
          </w:p>
        </w:tc>
        <w:tc>
          <w:tcPr>
            <w:tcW w:w="4141" w:type="dxa"/>
          </w:tcPr>
          <w:p w:rsidR="00474BC9" w:rsidRPr="00E46CB7" w:rsidRDefault="001E38D1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«Организация образовательного процесса в учреждениях имеющих статус «казачье», в условиях реализации ФГОС НОО».</w:t>
            </w:r>
          </w:p>
        </w:tc>
        <w:tc>
          <w:tcPr>
            <w:tcW w:w="1559" w:type="dxa"/>
          </w:tcPr>
          <w:p w:rsidR="00474BC9" w:rsidRPr="00E46CB7" w:rsidRDefault="001E38D1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</w:tr>
      <w:tr w:rsidR="00F00D3F" w:rsidRPr="00E46CB7" w:rsidTr="00FB5F57">
        <w:tc>
          <w:tcPr>
            <w:tcW w:w="1993" w:type="dxa"/>
          </w:tcPr>
          <w:p w:rsidR="00474BC9" w:rsidRPr="00E46CB7" w:rsidRDefault="001749F0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46CB7">
              <w:rPr>
                <w:rFonts w:ascii="Times New Roman" w:hAnsi="Times New Roman"/>
                <w:bCs/>
                <w:sz w:val="24"/>
                <w:szCs w:val="24"/>
              </w:rPr>
              <w:t>Боровская</w:t>
            </w:r>
            <w:proofErr w:type="spellEnd"/>
            <w:r w:rsidRPr="00E46CB7">
              <w:rPr>
                <w:rFonts w:ascii="Times New Roman" w:hAnsi="Times New Roman"/>
                <w:bCs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196" w:type="dxa"/>
          </w:tcPr>
          <w:p w:rsidR="00474BC9" w:rsidRPr="00E46CB7" w:rsidRDefault="00474BC9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41" w:type="dxa"/>
          </w:tcPr>
          <w:p w:rsidR="00474BC9" w:rsidRPr="00E46CB7" w:rsidRDefault="001749F0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CB7">
              <w:rPr>
                <w:rFonts w:ascii="Times New Roman" w:hAnsi="Times New Roman"/>
                <w:color w:val="000000"/>
                <w:sz w:val="24"/>
                <w:szCs w:val="24"/>
              </w:rPr>
              <w:t>«Проектирование содержания школьного исторического и обществоведческого образования в контексте ФГОС основного общего образования»</w:t>
            </w:r>
          </w:p>
        </w:tc>
        <w:tc>
          <w:tcPr>
            <w:tcW w:w="1559" w:type="dxa"/>
          </w:tcPr>
          <w:p w:rsidR="00474BC9" w:rsidRPr="00E46CB7" w:rsidRDefault="001749F0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CB7">
              <w:rPr>
                <w:rFonts w:ascii="Times New Roman" w:hAnsi="Times New Roman"/>
                <w:bCs/>
                <w:sz w:val="24"/>
                <w:szCs w:val="24"/>
              </w:rPr>
              <w:t>144</w:t>
            </w:r>
          </w:p>
        </w:tc>
      </w:tr>
      <w:tr w:rsidR="001749F0" w:rsidRPr="00E46CB7" w:rsidTr="00FB5F57">
        <w:tc>
          <w:tcPr>
            <w:tcW w:w="1993" w:type="dxa"/>
          </w:tcPr>
          <w:p w:rsidR="001749F0" w:rsidRPr="00E46CB7" w:rsidRDefault="001749F0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CB7">
              <w:rPr>
                <w:rFonts w:ascii="Times New Roman" w:hAnsi="Times New Roman"/>
                <w:bCs/>
                <w:sz w:val="24"/>
                <w:szCs w:val="24"/>
              </w:rPr>
              <w:t>Матвейкина Оксана Алексеевна</w:t>
            </w:r>
          </w:p>
        </w:tc>
        <w:tc>
          <w:tcPr>
            <w:tcW w:w="2196" w:type="dxa"/>
          </w:tcPr>
          <w:p w:rsidR="001749F0" w:rsidRDefault="00FB5F57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CB7">
              <w:rPr>
                <w:rFonts w:ascii="Times New Roman" w:hAnsi="Times New Roman"/>
                <w:bCs/>
                <w:sz w:val="24"/>
                <w:szCs w:val="24"/>
              </w:rPr>
              <w:t>С 20.01.2014 г по 29.03.2014 г.</w:t>
            </w:r>
          </w:p>
          <w:p w:rsidR="001E38D1" w:rsidRDefault="001E38D1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E38D1" w:rsidRDefault="001E38D1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E38D1" w:rsidRPr="00E46CB7" w:rsidRDefault="001E38D1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15.11.2013 г. по 21.11.2013 г.</w:t>
            </w:r>
          </w:p>
        </w:tc>
        <w:tc>
          <w:tcPr>
            <w:tcW w:w="4141" w:type="dxa"/>
          </w:tcPr>
          <w:p w:rsidR="001749F0" w:rsidRDefault="00FB5F57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CB7">
              <w:rPr>
                <w:rFonts w:ascii="Times New Roman" w:hAnsi="Times New Roman"/>
                <w:bCs/>
                <w:sz w:val="24"/>
                <w:szCs w:val="24"/>
              </w:rPr>
              <w:t>«Требование ФГОС к содержанию и организации инновационной деятельности в сфере воспитания»</w:t>
            </w:r>
            <w:r w:rsidR="001E38D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E38D1" w:rsidRDefault="001E38D1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E38D1" w:rsidRPr="00E46CB7" w:rsidRDefault="001E38D1" w:rsidP="001E38D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«Государственно-общественное управление в сфере образования».</w:t>
            </w:r>
          </w:p>
        </w:tc>
        <w:tc>
          <w:tcPr>
            <w:tcW w:w="1559" w:type="dxa"/>
          </w:tcPr>
          <w:p w:rsidR="001749F0" w:rsidRDefault="00FB5F57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CB7">
              <w:rPr>
                <w:rFonts w:ascii="Times New Roman" w:hAnsi="Times New Roman"/>
                <w:bCs/>
                <w:sz w:val="24"/>
                <w:szCs w:val="24"/>
              </w:rPr>
              <w:t>144</w:t>
            </w:r>
          </w:p>
          <w:p w:rsidR="001E38D1" w:rsidRDefault="001E38D1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E38D1" w:rsidRDefault="001E38D1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E38D1" w:rsidRDefault="001E38D1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E38D1" w:rsidRPr="00E46CB7" w:rsidRDefault="001E38D1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</w:tr>
      <w:tr w:rsidR="001749F0" w:rsidRPr="00E46CB7" w:rsidTr="00FB5F57">
        <w:tc>
          <w:tcPr>
            <w:tcW w:w="1993" w:type="dxa"/>
          </w:tcPr>
          <w:p w:rsidR="001749F0" w:rsidRPr="00E46CB7" w:rsidRDefault="001749F0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CB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Решетникова Галина Николаевна</w:t>
            </w:r>
          </w:p>
        </w:tc>
        <w:tc>
          <w:tcPr>
            <w:tcW w:w="2196" w:type="dxa"/>
          </w:tcPr>
          <w:p w:rsidR="001749F0" w:rsidRPr="00E46CB7" w:rsidRDefault="001E38D1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30.09.2013 г. по 14.12.2013 г.</w:t>
            </w:r>
          </w:p>
        </w:tc>
        <w:tc>
          <w:tcPr>
            <w:tcW w:w="4141" w:type="dxa"/>
          </w:tcPr>
          <w:p w:rsidR="001749F0" w:rsidRPr="00E46CB7" w:rsidRDefault="001749F0" w:rsidP="001E38D1">
            <w:pPr>
              <w:pStyle w:val="a7"/>
              <w:spacing w:before="0" w:beforeAutospacing="0" w:after="0"/>
              <w:ind w:left="14"/>
              <w:rPr>
                <w:bCs/>
                <w:sz w:val="24"/>
                <w:szCs w:val="24"/>
              </w:rPr>
            </w:pPr>
            <w:r w:rsidRPr="00E46CB7">
              <w:rPr>
                <w:sz w:val="24"/>
                <w:szCs w:val="24"/>
              </w:rPr>
              <w:t>«Профессиональная деятельность учителя в условиях компетентностной модели филологического образования в контексте основных направлений ФГОС»</w:t>
            </w:r>
            <w:r w:rsidR="001E38D1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749F0" w:rsidRPr="00E46CB7" w:rsidRDefault="001749F0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CB7">
              <w:rPr>
                <w:rFonts w:ascii="Times New Roman" w:hAnsi="Times New Roman"/>
                <w:bCs/>
                <w:sz w:val="24"/>
                <w:szCs w:val="24"/>
              </w:rPr>
              <w:t>144</w:t>
            </w:r>
          </w:p>
        </w:tc>
      </w:tr>
      <w:tr w:rsidR="001749F0" w:rsidRPr="00E46CB7" w:rsidTr="00FB5F57">
        <w:tc>
          <w:tcPr>
            <w:tcW w:w="1993" w:type="dxa"/>
          </w:tcPr>
          <w:p w:rsidR="001749F0" w:rsidRPr="00E46CB7" w:rsidRDefault="001749F0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CB7">
              <w:rPr>
                <w:rFonts w:ascii="Times New Roman" w:hAnsi="Times New Roman"/>
                <w:bCs/>
                <w:sz w:val="24"/>
                <w:szCs w:val="24"/>
              </w:rPr>
              <w:t>Зиновьева Татьяна Анатольевна</w:t>
            </w:r>
          </w:p>
        </w:tc>
        <w:tc>
          <w:tcPr>
            <w:tcW w:w="2196" w:type="dxa"/>
          </w:tcPr>
          <w:p w:rsidR="001749F0" w:rsidRDefault="00FB5F57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CB7">
              <w:rPr>
                <w:rFonts w:ascii="Times New Roman" w:hAnsi="Times New Roman"/>
                <w:bCs/>
                <w:sz w:val="24"/>
                <w:szCs w:val="24"/>
              </w:rPr>
              <w:t>С 03.02.2014 г. по 05.04.2014 г.</w:t>
            </w:r>
          </w:p>
          <w:p w:rsidR="001E38D1" w:rsidRDefault="001E38D1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E38D1" w:rsidRDefault="001E38D1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E38D1" w:rsidRDefault="001E38D1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E38D1" w:rsidRPr="00E46CB7" w:rsidRDefault="001E38D1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23.09.2013 г. по 23.11.2013г.</w:t>
            </w:r>
          </w:p>
        </w:tc>
        <w:tc>
          <w:tcPr>
            <w:tcW w:w="4141" w:type="dxa"/>
          </w:tcPr>
          <w:p w:rsidR="001E38D1" w:rsidRDefault="00FB5F57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CB7">
              <w:rPr>
                <w:rFonts w:ascii="Times New Roman" w:hAnsi="Times New Roman"/>
                <w:bCs/>
                <w:sz w:val="24"/>
                <w:szCs w:val="24"/>
              </w:rPr>
              <w:t>«Проектирование основной образовательной программы ОУ в контексте развития регионального «казачьего» компонента».</w:t>
            </w:r>
          </w:p>
          <w:p w:rsidR="001E38D1" w:rsidRDefault="001E38D1" w:rsidP="001E38D1"/>
          <w:p w:rsidR="001749F0" w:rsidRPr="001E38D1" w:rsidRDefault="001E38D1" w:rsidP="001E38D1">
            <w:r>
              <w:t>«Управление образованием».</w:t>
            </w:r>
          </w:p>
        </w:tc>
        <w:tc>
          <w:tcPr>
            <w:tcW w:w="1559" w:type="dxa"/>
          </w:tcPr>
          <w:p w:rsidR="001749F0" w:rsidRDefault="00FB5F57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CB7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  <w:p w:rsidR="001E38D1" w:rsidRDefault="001E38D1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E38D1" w:rsidRDefault="001E38D1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E38D1" w:rsidRDefault="001E38D1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E38D1" w:rsidRDefault="001E38D1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E38D1" w:rsidRPr="00E46CB7" w:rsidRDefault="001E38D1" w:rsidP="00474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144</w:t>
            </w:r>
          </w:p>
        </w:tc>
      </w:tr>
    </w:tbl>
    <w:p w:rsidR="00AE49E1" w:rsidRDefault="00AE49E1" w:rsidP="00AE49E1">
      <w:pPr>
        <w:pStyle w:val="a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:rsidR="00474BC9" w:rsidRDefault="00AE49E1" w:rsidP="00AE49E1">
      <w:pPr>
        <w:pStyle w:val="a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AE49E1">
        <w:rPr>
          <w:rFonts w:ascii="Times New Roman" w:hAnsi="Times New Roman"/>
          <w:bCs/>
          <w:sz w:val="24"/>
          <w:szCs w:val="24"/>
        </w:rPr>
        <w:t>В течение 2013-2014 учебного года 55 % педагогического коллектива прошли курсовую переподготовку.</w:t>
      </w:r>
      <w:r>
        <w:rPr>
          <w:rFonts w:ascii="Times New Roman" w:hAnsi="Times New Roman"/>
          <w:bCs/>
          <w:sz w:val="24"/>
          <w:szCs w:val="24"/>
        </w:rPr>
        <w:t xml:space="preserve"> В соответствии с нормативно-правовыми актами и планом работы на 2014-2015 учебный год администрацией была сформирована заявка на курсовую переподготовку педагогических и руководящих работников школы.</w:t>
      </w:r>
    </w:p>
    <w:p w:rsidR="00AE49E1" w:rsidRPr="00AE49E1" w:rsidRDefault="00AE49E1" w:rsidP="00AE49E1">
      <w:pPr>
        <w:pStyle w:val="a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:rsidR="00474BC9" w:rsidRPr="001E38D1" w:rsidRDefault="001E38D1" w:rsidP="001E38D1">
      <w:pPr>
        <w:rPr>
          <w:b/>
          <w:u w:val="single"/>
        </w:rPr>
      </w:pPr>
      <w:r w:rsidRPr="001E38D1">
        <w:rPr>
          <w:b/>
          <w:u w:val="single"/>
        </w:rPr>
        <w:t>А</w:t>
      </w:r>
      <w:r w:rsidR="00C5450F" w:rsidRPr="001E38D1">
        <w:rPr>
          <w:b/>
          <w:u w:val="single"/>
        </w:rPr>
        <w:t>ттестация педагогических кадров.</w:t>
      </w:r>
    </w:p>
    <w:p w:rsidR="00C5450F" w:rsidRPr="001E38D1" w:rsidRDefault="00C5450F" w:rsidP="001E38D1">
      <w:pPr>
        <w:pStyle w:val="5"/>
        <w:overflowPunct w:val="0"/>
        <w:autoSpaceDE w:val="0"/>
        <w:autoSpaceDN w:val="0"/>
        <w:adjustRightInd w:val="0"/>
        <w:spacing w:before="0" w:line="240" w:lineRule="auto"/>
        <w:ind w:left="360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1E38D1">
        <w:rPr>
          <w:rFonts w:ascii="Times New Roman" w:hAnsi="Times New Roman"/>
          <w:bCs/>
          <w:iCs/>
          <w:color w:val="auto"/>
          <w:sz w:val="24"/>
          <w:szCs w:val="24"/>
        </w:rPr>
        <w:t>Количественный и качественный состав кадров</w:t>
      </w:r>
      <w:r w:rsidR="001E38D1" w:rsidRPr="001E38D1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proofErr w:type="gramStart"/>
      <w:r w:rsidRPr="001E38D1">
        <w:rPr>
          <w:rFonts w:ascii="Times New Roman" w:hAnsi="Times New Roman"/>
          <w:bCs/>
          <w:color w:val="auto"/>
          <w:sz w:val="24"/>
          <w:szCs w:val="24"/>
        </w:rPr>
        <w:t>на конец</w:t>
      </w:r>
      <w:proofErr w:type="gramEnd"/>
      <w:r w:rsidRPr="001E38D1">
        <w:rPr>
          <w:rFonts w:ascii="Times New Roman" w:hAnsi="Times New Roman"/>
          <w:bCs/>
          <w:color w:val="auto"/>
          <w:sz w:val="24"/>
          <w:szCs w:val="24"/>
        </w:rPr>
        <w:t xml:space="preserve"> 2013- 2014 учебного года.</w:t>
      </w:r>
    </w:p>
    <w:tbl>
      <w:tblPr>
        <w:tblStyle w:val="ac"/>
        <w:tblW w:w="0" w:type="auto"/>
        <w:tblInd w:w="360" w:type="dxa"/>
        <w:tblLook w:val="04A0"/>
      </w:tblPr>
      <w:tblGrid>
        <w:gridCol w:w="563"/>
        <w:gridCol w:w="2208"/>
        <w:gridCol w:w="839"/>
        <w:gridCol w:w="1395"/>
        <w:gridCol w:w="1395"/>
        <w:gridCol w:w="1534"/>
        <w:gridCol w:w="1844"/>
      </w:tblGrid>
      <w:tr w:rsidR="00C5450F" w:rsidRPr="00E46CB7" w:rsidTr="00C5450F">
        <w:tc>
          <w:tcPr>
            <w:tcW w:w="606" w:type="dxa"/>
          </w:tcPr>
          <w:p w:rsidR="00C5450F" w:rsidRPr="00E46CB7" w:rsidRDefault="00C5450F" w:rsidP="00C5450F">
            <w:pPr>
              <w:tabs>
                <w:tab w:val="num" w:pos="1526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sz w:val="24"/>
                <w:szCs w:val="24"/>
              </w:rPr>
            </w:pPr>
            <w:r w:rsidRPr="00E46CB7">
              <w:rPr>
                <w:b/>
                <w:bCs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46CB7">
              <w:rPr>
                <w:b/>
                <w:bCs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E46CB7">
              <w:rPr>
                <w:b/>
                <w:bCs/>
                <w:i/>
                <w:sz w:val="24"/>
                <w:szCs w:val="24"/>
              </w:rPr>
              <w:t>/</w:t>
            </w:r>
            <w:proofErr w:type="spellStart"/>
            <w:r w:rsidRPr="00E46CB7">
              <w:rPr>
                <w:b/>
                <w:bCs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64" w:type="dxa"/>
          </w:tcPr>
          <w:p w:rsidR="00C5450F" w:rsidRPr="00E46CB7" w:rsidRDefault="00C5450F" w:rsidP="00C5450F">
            <w:pPr>
              <w:tabs>
                <w:tab w:val="num" w:pos="1526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sz w:val="24"/>
                <w:szCs w:val="24"/>
              </w:rPr>
            </w:pPr>
            <w:r w:rsidRPr="00E46CB7">
              <w:rPr>
                <w:b/>
                <w:i/>
                <w:sz w:val="24"/>
                <w:szCs w:val="24"/>
              </w:rPr>
              <w:t>Категория участников образовательного процесса</w:t>
            </w:r>
          </w:p>
        </w:tc>
        <w:tc>
          <w:tcPr>
            <w:tcW w:w="965" w:type="dxa"/>
          </w:tcPr>
          <w:p w:rsidR="00C5450F" w:rsidRPr="00E46CB7" w:rsidRDefault="00C5450F" w:rsidP="00C5450F">
            <w:pPr>
              <w:tabs>
                <w:tab w:val="num" w:pos="1526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sz w:val="24"/>
                <w:szCs w:val="24"/>
              </w:rPr>
            </w:pPr>
            <w:r w:rsidRPr="00E46CB7">
              <w:rPr>
                <w:b/>
                <w:bCs/>
                <w:i/>
                <w:sz w:val="24"/>
                <w:szCs w:val="24"/>
              </w:rPr>
              <w:t>Всего в ОО</w:t>
            </w:r>
          </w:p>
        </w:tc>
        <w:tc>
          <w:tcPr>
            <w:tcW w:w="1544" w:type="dxa"/>
          </w:tcPr>
          <w:p w:rsidR="00C5450F" w:rsidRPr="00E46CB7" w:rsidRDefault="00C5450F" w:rsidP="00C5450F">
            <w:pPr>
              <w:tabs>
                <w:tab w:val="num" w:pos="1526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sz w:val="24"/>
                <w:szCs w:val="24"/>
              </w:rPr>
            </w:pPr>
            <w:r w:rsidRPr="00E46CB7">
              <w:rPr>
                <w:b/>
                <w:bCs/>
                <w:i/>
                <w:sz w:val="24"/>
                <w:szCs w:val="24"/>
              </w:rPr>
              <w:t>Высшей категории</w:t>
            </w:r>
          </w:p>
        </w:tc>
        <w:tc>
          <w:tcPr>
            <w:tcW w:w="1544" w:type="dxa"/>
          </w:tcPr>
          <w:p w:rsidR="00C5450F" w:rsidRPr="00E46CB7" w:rsidRDefault="00C5450F" w:rsidP="00C5450F">
            <w:pPr>
              <w:tabs>
                <w:tab w:val="num" w:pos="1526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sz w:val="24"/>
                <w:szCs w:val="24"/>
              </w:rPr>
            </w:pPr>
            <w:r w:rsidRPr="00E46CB7">
              <w:rPr>
                <w:b/>
                <w:i/>
                <w:sz w:val="24"/>
                <w:szCs w:val="24"/>
                <w:lang w:val="en-US"/>
              </w:rPr>
              <w:t>I</w:t>
            </w:r>
            <w:r w:rsidRPr="00E46CB7">
              <w:rPr>
                <w:b/>
                <w:i/>
                <w:sz w:val="24"/>
                <w:szCs w:val="24"/>
              </w:rPr>
              <w:t xml:space="preserve"> категории</w:t>
            </w:r>
          </w:p>
        </w:tc>
        <w:tc>
          <w:tcPr>
            <w:tcW w:w="2115" w:type="dxa"/>
          </w:tcPr>
          <w:p w:rsidR="00C5450F" w:rsidRPr="00E46CB7" w:rsidRDefault="00C5450F" w:rsidP="00C5450F">
            <w:pPr>
              <w:tabs>
                <w:tab w:val="num" w:pos="1526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sz w:val="24"/>
                <w:szCs w:val="24"/>
              </w:rPr>
            </w:pPr>
            <w:r w:rsidRPr="00E46CB7">
              <w:rPr>
                <w:b/>
                <w:bCs/>
                <w:i/>
                <w:sz w:val="24"/>
                <w:szCs w:val="24"/>
                <w:lang w:val="en-US"/>
              </w:rPr>
              <w:t xml:space="preserve">II </w:t>
            </w:r>
            <w:r w:rsidRPr="00E46CB7">
              <w:rPr>
                <w:b/>
                <w:bCs/>
                <w:i/>
                <w:sz w:val="24"/>
                <w:szCs w:val="24"/>
              </w:rPr>
              <w:t>категории</w:t>
            </w:r>
          </w:p>
        </w:tc>
        <w:tc>
          <w:tcPr>
            <w:tcW w:w="540" w:type="dxa"/>
          </w:tcPr>
          <w:p w:rsidR="00C5450F" w:rsidRPr="00E46CB7" w:rsidRDefault="00C5450F" w:rsidP="00C5450F">
            <w:pPr>
              <w:tabs>
                <w:tab w:val="num" w:pos="1526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sz w:val="24"/>
                <w:szCs w:val="24"/>
              </w:rPr>
            </w:pPr>
            <w:r w:rsidRPr="00E46CB7">
              <w:rPr>
                <w:b/>
                <w:bCs/>
                <w:i/>
                <w:sz w:val="24"/>
                <w:szCs w:val="24"/>
              </w:rPr>
              <w:t>Соответствие занимаемой должности</w:t>
            </w:r>
          </w:p>
        </w:tc>
      </w:tr>
      <w:tr w:rsidR="00C5450F" w:rsidRPr="00E46CB7" w:rsidTr="00C5450F">
        <w:tc>
          <w:tcPr>
            <w:tcW w:w="606" w:type="dxa"/>
          </w:tcPr>
          <w:p w:rsidR="00C5450F" w:rsidRPr="00E46CB7" w:rsidRDefault="00C5450F" w:rsidP="00C5450F">
            <w:pPr>
              <w:tabs>
                <w:tab w:val="num" w:pos="1526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sz w:val="24"/>
                <w:szCs w:val="24"/>
              </w:rPr>
            </w:pPr>
            <w:r w:rsidRPr="00E46CB7">
              <w:rPr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C5450F" w:rsidRPr="00E46CB7" w:rsidRDefault="00C5450F" w:rsidP="00C5450F">
            <w:pPr>
              <w:tabs>
                <w:tab w:val="num" w:pos="1526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sz w:val="24"/>
                <w:szCs w:val="24"/>
              </w:rPr>
            </w:pPr>
            <w:r w:rsidRPr="00E46CB7">
              <w:rPr>
                <w:b/>
                <w:bCs/>
                <w:i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965" w:type="dxa"/>
          </w:tcPr>
          <w:p w:rsidR="00C5450F" w:rsidRPr="00E46CB7" w:rsidRDefault="00C5450F" w:rsidP="00C5450F">
            <w:pPr>
              <w:tabs>
                <w:tab w:val="num" w:pos="1526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sz w:val="24"/>
                <w:szCs w:val="24"/>
              </w:rPr>
            </w:pPr>
            <w:r w:rsidRPr="00E46CB7">
              <w:rPr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544" w:type="dxa"/>
          </w:tcPr>
          <w:p w:rsidR="00C5450F" w:rsidRPr="00E46CB7" w:rsidRDefault="00C5450F" w:rsidP="00C5450F">
            <w:pPr>
              <w:tabs>
                <w:tab w:val="num" w:pos="1526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sz w:val="24"/>
                <w:szCs w:val="24"/>
              </w:rPr>
            </w:pPr>
            <w:r w:rsidRPr="00E46CB7">
              <w:rPr>
                <w:b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544" w:type="dxa"/>
          </w:tcPr>
          <w:p w:rsidR="00C5450F" w:rsidRPr="00E46CB7" w:rsidRDefault="00C5450F" w:rsidP="00C5450F">
            <w:pPr>
              <w:tabs>
                <w:tab w:val="num" w:pos="1526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sz w:val="24"/>
                <w:szCs w:val="24"/>
              </w:rPr>
            </w:pPr>
            <w:r w:rsidRPr="00E46CB7">
              <w:rPr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C5450F" w:rsidRPr="00E46CB7" w:rsidRDefault="00E20119" w:rsidP="00C5450F">
            <w:pPr>
              <w:tabs>
                <w:tab w:val="num" w:pos="1526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sz w:val="24"/>
                <w:szCs w:val="24"/>
              </w:rPr>
            </w:pPr>
            <w:r w:rsidRPr="00E46CB7">
              <w:rPr>
                <w:b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C5450F" w:rsidRPr="00E46CB7" w:rsidRDefault="00C5450F" w:rsidP="00C5450F">
            <w:pPr>
              <w:tabs>
                <w:tab w:val="num" w:pos="1526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sz w:val="24"/>
                <w:szCs w:val="24"/>
              </w:rPr>
            </w:pPr>
            <w:r w:rsidRPr="00E46CB7">
              <w:rPr>
                <w:b/>
                <w:bCs/>
                <w:i/>
                <w:sz w:val="24"/>
                <w:szCs w:val="24"/>
              </w:rPr>
              <w:t>1</w:t>
            </w:r>
          </w:p>
        </w:tc>
      </w:tr>
      <w:tr w:rsidR="00C5450F" w:rsidRPr="00E46CB7" w:rsidTr="00C5450F">
        <w:tc>
          <w:tcPr>
            <w:tcW w:w="606" w:type="dxa"/>
          </w:tcPr>
          <w:p w:rsidR="00C5450F" w:rsidRPr="00E46CB7" w:rsidRDefault="00C5450F" w:rsidP="00C5450F">
            <w:pPr>
              <w:tabs>
                <w:tab w:val="num" w:pos="1526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sz w:val="24"/>
                <w:szCs w:val="24"/>
              </w:rPr>
            </w:pPr>
            <w:r w:rsidRPr="00E46CB7">
              <w:rPr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C5450F" w:rsidRPr="00E46CB7" w:rsidRDefault="00C5450F" w:rsidP="00C5450F">
            <w:pPr>
              <w:tabs>
                <w:tab w:val="num" w:pos="1526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sz w:val="24"/>
                <w:szCs w:val="24"/>
              </w:rPr>
            </w:pPr>
            <w:r w:rsidRPr="00E46CB7">
              <w:rPr>
                <w:b/>
                <w:bCs/>
                <w:i/>
                <w:sz w:val="24"/>
                <w:szCs w:val="24"/>
              </w:rPr>
              <w:t xml:space="preserve">Учителя </w:t>
            </w:r>
          </w:p>
        </w:tc>
        <w:tc>
          <w:tcPr>
            <w:tcW w:w="965" w:type="dxa"/>
          </w:tcPr>
          <w:p w:rsidR="00C5450F" w:rsidRPr="00E46CB7" w:rsidRDefault="00C5450F" w:rsidP="00C5450F">
            <w:pPr>
              <w:tabs>
                <w:tab w:val="num" w:pos="1526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sz w:val="24"/>
                <w:szCs w:val="24"/>
              </w:rPr>
            </w:pPr>
            <w:r w:rsidRPr="00E46CB7">
              <w:rPr>
                <w:b/>
                <w:bCs/>
                <w:i/>
                <w:sz w:val="24"/>
                <w:szCs w:val="24"/>
              </w:rPr>
              <w:t>17</w:t>
            </w:r>
          </w:p>
        </w:tc>
        <w:tc>
          <w:tcPr>
            <w:tcW w:w="1544" w:type="dxa"/>
          </w:tcPr>
          <w:p w:rsidR="00C5450F" w:rsidRPr="00E46CB7" w:rsidRDefault="00C5450F" w:rsidP="00C5450F">
            <w:pPr>
              <w:tabs>
                <w:tab w:val="num" w:pos="1526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sz w:val="24"/>
                <w:szCs w:val="24"/>
              </w:rPr>
            </w:pPr>
            <w:r w:rsidRPr="00E46CB7">
              <w:rPr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C5450F" w:rsidRPr="00E46CB7" w:rsidRDefault="00664960" w:rsidP="00C5450F">
            <w:pPr>
              <w:tabs>
                <w:tab w:val="num" w:pos="1526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sz w:val="24"/>
                <w:szCs w:val="24"/>
              </w:rPr>
            </w:pPr>
            <w:r w:rsidRPr="00E46CB7">
              <w:rPr>
                <w:b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2115" w:type="dxa"/>
          </w:tcPr>
          <w:p w:rsidR="00C5450F" w:rsidRPr="00E46CB7" w:rsidRDefault="00C5450F" w:rsidP="00C5450F">
            <w:pPr>
              <w:tabs>
                <w:tab w:val="num" w:pos="1526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sz w:val="24"/>
                <w:szCs w:val="24"/>
              </w:rPr>
            </w:pPr>
            <w:r w:rsidRPr="00E46CB7">
              <w:rPr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C5450F" w:rsidRPr="00E46CB7" w:rsidRDefault="00664960" w:rsidP="00C5450F">
            <w:pPr>
              <w:tabs>
                <w:tab w:val="num" w:pos="1526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sz w:val="24"/>
                <w:szCs w:val="24"/>
              </w:rPr>
            </w:pPr>
            <w:r w:rsidRPr="00E46CB7">
              <w:rPr>
                <w:b/>
                <w:bCs/>
                <w:i/>
                <w:sz w:val="24"/>
                <w:szCs w:val="24"/>
              </w:rPr>
              <w:t>4</w:t>
            </w:r>
          </w:p>
        </w:tc>
      </w:tr>
    </w:tbl>
    <w:p w:rsidR="00C5450F" w:rsidRPr="00E46CB7" w:rsidRDefault="00C5450F" w:rsidP="00C5450F">
      <w:pPr>
        <w:rPr>
          <w:b/>
          <w:bCs/>
          <w:i/>
          <w:iCs/>
          <w:u w:val="single"/>
        </w:rPr>
      </w:pPr>
    </w:p>
    <w:p w:rsidR="00A16065" w:rsidRPr="00E46CB7" w:rsidRDefault="00A16065" w:rsidP="00A16065">
      <w:pPr>
        <w:shd w:val="clear" w:color="auto" w:fill="FFFFFF"/>
        <w:ind w:firstLine="567"/>
        <w:jc w:val="both"/>
      </w:pPr>
      <w:r w:rsidRPr="00E46CB7">
        <w:rPr>
          <w:bCs/>
          <w:color w:val="000000"/>
        </w:rPr>
        <w:t>Аттестация педагогических работников школы</w:t>
      </w:r>
      <w:r w:rsidRPr="00E46CB7">
        <w:rPr>
          <w:b/>
          <w:color w:val="000000"/>
        </w:rPr>
        <w:t xml:space="preserve"> </w:t>
      </w:r>
      <w:r w:rsidRPr="00E46CB7">
        <w:rPr>
          <w:color w:val="000000"/>
        </w:rPr>
        <w:t xml:space="preserve">в 2013-2014 учебном году проводилась в соответствии с </w:t>
      </w:r>
      <w:r w:rsidR="006B106E">
        <w:rPr>
          <w:color w:val="000000"/>
        </w:rPr>
        <w:t xml:space="preserve">регламентом «Проведение аттестации педагогических и </w:t>
      </w:r>
      <w:r w:rsidRPr="006B106E">
        <w:rPr>
          <w:color w:val="000000"/>
        </w:rPr>
        <w:t>руководящих работников государственных и муниципальных учреждений</w:t>
      </w:r>
      <w:r w:rsidR="006B106E">
        <w:rPr>
          <w:color w:val="000000"/>
        </w:rPr>
        <w:t xml:space="preserve">» </w:t>
      </w:r>
      <w:r w:rsidR="006B106E" w:rsidRPr="006B106E">
        <w:rPr>
          <w:color w:val="000000"/>
        </w:rPr>
        <w:t xml:space="preserve">и </w:t>
      </w:r>
      <w:r w:rsidRPr="006B106E">
        <w:t xml:space="preserve"> на основании личных заявлений.</w:t>
      </w:r>
      <w:r w:rsidRPr="00E46CB7">
        <w:t xml:space="preserve"> </w:t>
      </w:r>
    </w:p>
    <w:p w:rsidR="00A16065" w:rsidRPr="00E46CB7" w:rsidRDefault="006B106E" w:rsidP="00A1606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Н</w:t>
      </w:r>
      <w:r w:rsidR="00A16065" w:rsidRPr="00E46CB7">
        <w:rPr>
          <w:color w:val="000000"/>
        </w:rPr>
        <w:t xml:space="preserve">а аттестацию в 2013-2014 учебном году </w:t>
      </w:r>
      <w:r>
        <w:rPr>
          <w:color w:val="000000"/>
        </w:rPr>
        <w:t>б</w:t>
      </w:r>
      <w:r w:rsidRPr="00E46CB7">
        <w:rPr>
          <w:color w:val="000000"/>
        </w:rPr>
        <w:t xml:space="preserve">ыло подано </w:t>
      </w:r>
      <w:r w:rsidR="00A16065" w:rsidRPr="00E46CB7">
        <w:rPr>
          <w:color w:val="000000"/>
        </w:rPr>
        <w:t xml:space="preserve">5 заявления. Из них 3 – на первую квалификационную категорию,  на соответствие – </w:t>
      </w:r>
      <w:r w:rsidR="0006207C" w:rsidRPr="00E46CB7">
        <w:rPr>
          <w:color w:val="000000"/>
        </w:rPr>
        <w:t>2</w:t>
      </w:r>
      <w:r w:rsidR="00A16065" w:rsidRPr="00E46CB7">
        <w:rPr>
          <w:color w:val="000000"/>
        </w:rPr>
        <w:t xml:space="preserve">. </w:t>
      </w:r>
    </w:p>
    <w:p w:rsidR="00A16065" w:rsidRPr="00E46CB7" w:rsidRDefault="00A16065" w:rsidP="00A16065">
      <w:pPr>
        <w:ind w:firstLine="708"/>
        <w:jc w:val="both"/>
      </w:pPr>
      <w:r w:rsidRPr="00E46CB7">
        <w:t>В школе были созданы необходимые условия для проведения аттестации: своевременно изданы распорядительные документы, определены сроки прохождения аттестации для каждого аттест</w:t>
      </w:r>
      <w:r w:rsidR="0006207C" w:rsidRPr="00E46CB7">
        <w:t xml:space="preserve">уемого, проведены консультации. </w:t>
      </w:r>
      <w:r w:rsidRPr="00E46CB7">
        <w:t>Оформлены папки по аттестации, в которых помещены все основные информационные материалы, необходимые аттестуемым педагогам во время прохождения аттестации</w:t>
      </w:r>
      <w:r w:rsidR="0006207C" w:rsidRPr="00E46CB7">
        <w:t xml:space="preserve">. </w:t>
      </w:r>
    </w:p>
    <w:p w:rsidR="00A16065" w:rsidRPr="00E46CB7" w:rsidRDefault="00A16065" w:rsidP="00A16065">
      <w:pPr>
        <w:shd w:val="clear" w:color="auto" w:fill="FFFFFF"/>
        <w:ind w:firstLine="567"/>
        <w:jc w:val="both"/>
        <w:rPr>
          <w:color w:val="000000"/>
        </w:rPr>
      </w:pPr>
      <w:r w:rsidRPr="00E46CB7">
        <w:rPr>
          <w:color w:val="000000"/>
        </w:rPr>
        <w:t xml:space="preserve">Аттестацию на присвоение первой </w:t>
      </w:r>
      <w:r w:rsidR="0006207C" w:rsidRPr="00E46CB7">
        <w:rPr>
          <w:color w:val="000000"/>
        </w:rPr>
        <w:t xml:space="preserve">и соответствие занимаемой должности </w:t>
      </w:r>
      <w:r w:rsidRPr="00E46CB7">
        <w:rPr>
          <w:color w:val="000000"/>
        </w:rPr>
        <w:t xml:space="preserve"> прошли все педагоги, подавшие заявление.</w:t>
      </w:r>
    </w:p>
    <w:p w:rsidR="00A16065" w:rsidRPr="00E46CB7" w:rsidRDefault="00A16065" w:rsidP="00A16065">
      <w:pPr>
        <w:shd w:val="clear" w:color="auto" w:fill="FFFFFF"/>
        <w:ind w:firstLine="567"/>
        <w:jc w:val="both"/>
        <w:rPr>
          <w:color w:val="000000"/>
        </w:rPr>
      </w:pPr>
      <w:r w:rsidRPr="00E46CB7">
        <w:rPr>
          <w:color w:val="000000"/>
        </w:rPr>
        <w:t xml:space="preserve">Таким образом, из основных педагогических работников школы аттестацию прошли </w:t>
      </w:r>
      <w:r w:rsidR="0006207C" w:rsidRPr="00E46CB7">
        <w:rPr>
          <w:color w:val="000000"/>
        </w:rPr>
        <w:t>5</w:t>
      </w:r>
      <w:r w:rsidRPr="00E46CB7">
        <w:rPr>
          <w:color w:val="000000"/>
        </w:rPr>
        <w:t xml:space="preserve"> человек, что составило 13 </w:t>
      </w:r>
      <w:r w:rsidRPr="00E46CB7">
        <w:t>%</w:t>
      </w:r>
      <w:r w:rsidRPr="00E46CB7">
        <w:rPr>
          <w:color w:val="000000"/>
        </w:rPr>
        <w:t xml:space="preserve"> от общего числа </w:t>
      </w:r>
      <w:proofErr w:type="gramStart"/>
      <w:r w:rsidRPr="00E46CB7">
        <w:rPr>
          <w:color w:val="000000"/>
        </w:rPr>
        <w:t xml:space="preserve">( </w:t>
      </w:r>
      <w:proofErr w:type="gramEnd"/>
      <w:r w:rsidR="0006207C" w:rsidRPr="00E46CB7">
        <w:rPr>
          <w:color w:val="000000"/>
        </w:rPr>
        <w:t xml:space="preserve">39 </w:t>
      </w:r>
      <w:r w:rsidRPr="00E46CB7">
        <w:rPr>
          <w:color w:val="000000"/>
        </w:rPr>
        <w:t xml:space="preserve">чел.) работающих. </w:t>
      </w:r>
    </w:p>
    <w:p w:rsidR="00A16065" w:rsidRPr="00E46CB7" w:rsidRDefault="00A16065" w:rsidP="00A16065">
      <w:pPr>
        <w:shd w:val="clear" w:color="auto" w:fill="FFFFFF"/>
        <w:ind w:firstLine="567"/>
        <w:jc w:val="both"/>
      </w:pPr>
      <w:r w:rsidRPr="00E46CB7">
        <w:rPr>
          <w:color w:val="000000"/>
        </w:rPr>
        <w:t>Аттестация способствовала росту профессионального мастерства педагогических работников школы и положительно сказалась на результатах их труда.</w:t>
      </w:r>
    </w:p>
    <w:tbl>
      <w:tblPr>
        <w:tblW w:w="0" w:type="auto"/>
        <w:jc w:val="center"/>
        <w:tblInd w:w="26" w:type="dxa"/>
        <w:tblLook w:val="00BF"/>
      </w:tblPr>
      <w:tblGrid>
        <w:gridCol w:w="995"/>
        <w:gridCol w:w="2289"/>
        <w:gridCol w:w="3896"/>
        <w:gridCol w:w="2365"/>
      </w:tblGrid>
      <w:tr w:rsidR="00A16065" w:rsidRPr="00E46CB7" w:rsidTr="00664960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6065" w:rsidRPr="00E46CB7" w:rsidRDefault="00A16065" w:rsidP="00A42204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E46CB7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6065" w:rsidRPr="00E46CB7" w:rsidRDefault="00A16065" w:rsidP="00A42204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E46CB7">
              <w:rPr>
                <w:b/>
              </w:rPr>
              <w:t>Ф.И.О.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6065" w:rsidRPr="00E46CB7" w:rsidRDefault="00A16065" w:rsidP="00A42204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E46CB7">
              <w:rPr>
                <w:b/>
              </w:rPr>
              <w:t>Должность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6065" w:rsidRPr="00E46CB7" w:rsidRDefault="00A16065" w:rsidP="00A42204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E46CB7">
              <w:rPr>
                <w:b/>
              </w:rPr>
              <w:t>Категория</w:t>
            </w:r>
          </w:p>
        </w:tc>
      </w:tr>
      <w:tr w:rsidR="00A16065" w:rsidRPr="00E46CB7" w:rsidTr="00A42204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65" w:rsidRPr="00E46CB7" w:rsidRDefault="00A16065" w:rsidP="00A16065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65" w:rsidRPr="00E46CB7" w:rsidRDefault="00664960" w:rsidP="00A42204">
            <w:pPr>
              <w:spacing w:before="100" w:beforeAutospacing="1" w:after="100" w:afterAutospacing="1"/>
              <w:jc w:val="both"/>
            </w:pPr>
            <w:r w:rsidRPr="00E46CB7">
              <w:t>Данильчик С. Ф.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65" w:rsidRPr="00E46CB7" w:rsidRDefault="00A16065" w:rsidP="006B106E">
            <w:pPr>
              <w:spacing w:before="100" w:beforeAutospacing="1" w:after="100" w:afterAutospacing="1"/>
            </w:pPr>
            <w:r w:rsidRPr="00E46CB7">
              <w:t xml:space="preserve">Учитель </w:t>
            </w:r>
            <w:r w:rsidR="00664960" w:rsidRPr="00E46CB7">
              <w:t>информатики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65" w:rsidRPr="00E46CB7" w:rsidRDefault="00664960" w:rsidP="00A42204">
            <w:pPr>
              <w:spacing w:before="100" w:beforeAutospacing="1" w:after="100" w:afterAutospacing="1"/>
              <w:jc w:val="both"/>
            </w:pPr>
            <w:r w:rsidRPr="00E46CB7">
              <w:t>соответствие</w:t>
            </w:r>
          </w:p>
        </w:tc>
      </w:tr>
      <w:tr w:rsidR="00A16065" w:rsidRPr="00E46CB7" w:rsidTr="00A42204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65" w:rsidRPr="00E46CB7" w:rsidRDefault="00A16065" w:rsidP="00A16065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65" w:rsidRPr="00E46CB7" w:rsidRDefault="00664960" w:rsidP="00A42204">
            <w:pPr>
              <w:spacing w:before="100" w:beforeAutospacing="1" w:after="100" w:afterAutospacing="1"/>
              <w:jc w:val="both"/>
            </w:pPr>
            <w:r w:rsidRPr="00E46CB7">
              <w:t>Юсупова З. Ш.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65" w:rsidRPr="00E46CB7" w:rsidRDefault="00A16065" w:rsidP="006B106E">
            <w:pPr>
              <w:spacing w:before="100" w:beforeAutospacing="1" w:after="100" w:afterAutospacing="1"/>
            </w:pPr>
            <w:r w:rsidRPr="00E46CB7">
              <w:t xml:space="preserve">Учитель </w:t>
            </w:r>
            <w:r w:rsidR="00664960" w:rsidRPr="00E46CB7">
              <w:t>английского языка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65" w:rsidRPr="00E46CB7" w:rsidRDefault="00664960" w:rsidP="00A42204">
            <w:pPr>
              <w:spacing w:before="100" w:beforeAutospacing="1" w:after="100" w:afterAutospacing="1"/>
              <w:jc w:val="both"/>
            </w:pPr>
            <w:r w:rsidRPr="00E46CB7">
              <w:t>соответствие</w:t>
            </w:r>
          </w:p>
        </w:tc>
      </w:tr>
      <w:tr w:rsidR="00A16065" w:rsidRPr="00E46CB7" w:rsidTr="00A42204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65" w:rsidRPr="00E46CB7" w:rsidRDefault="00A16065" w:rsidP="00A16065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65" w:rsidRPr="00E46CB7" w:rsidRDefault="00664960" w:rsidP="00A42204">
            <w:pPr>
              <w:spacing w:before="100" w:beforeAutospacing="1" w:after="100" w:afterAutospacing="1"/>
              <w:jc w:val="both"/>
            </w:pPr>
            <w:proofErr w:type="spellStart"/>
            <w:r w:rsidRPr="00E46CB7">
              <w:t>Дурсунова</w:t>
            </w:r>
            <w:proofErr w:type="spellEnd"/>
            <w:r w:rsidRPr="00E46CB7">
              <w:t xml:space="preserve"> Н. Н.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65" w:rsidRPr="00E46CB7" w:rsidRDefault="00664960" w:rsidP="006B106E">
            <w:pPr>
              <w:spacing w:before="100" w:beforeAutospacing="1" w:after="100" w:afterAutospacing="1"/>
            </w:pPr>
            <w:r w:rsidRPr="00E46CB7">
              <w:t>Учитель начальных классов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65" w:rsidRPr="00E46CB7" w:rsidRDefault="00664960" w:rsidP="00A42204">
            <w:pPr>
              <w:spacing w:before="100" w:beforeAutospacing="1" w:after="100" w:afterAutospacing="1"/>
              <w:jc w:val="both"/>
            </w:pPr>
            <w:r w:rsidRPr="00E46CB7">
              <w:t>первая</w:t>
            </w:r>
          </w:p>
        </w:tc>
      </w:tr>
      <w:tr w:rsidR="00A16065" w:rsidRPr="00E46CB7" w:rsidTr="00A42204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65" w:rsidRPr="00E46CB7" w:rsidRDefault="00A16065" w:rsidP="00A16065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65" w:rsidRPr="00E46CB7" w:rsidRDefault="00664960" w:rsidP="00A42204">
            <w:pPr>
              <w:spacing w:before="100" w:beforeAutospacing="1" w:after="100" w:afterAutospacing="1"/>
              <w:jc w:val="both"/>
            </w:pPr>
            <w:proofErr w:type="spellStart"/>
            <w:r w:rsidRPr="00E46CB7">
              <w:t>Боровская</w:t>
            </w:r>
            <w:proofErr w:type="spellEnd"/>
            <w:r w:rsidRPr="00E46CB7">
              <w:t xml:space="preserve"> И. В.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65" w:rsidRPr="00E46CB7" w:rsidRDefault="00A16065" w:rsidP="006B106E">
            <w:pPr>
              <w:spacing w:before="100" w:beforeAutospacing="1" w:after="100" w:afterAutospacing="1"/>
            </w:pPr>
            <w:r w:rsidRPr="00E46CB7">
              <w:t xml:space="preserve">Учитель </w:t>
            </w:r>
            <w:r w:rsidR="00664960" w:rsidRPr="00E46CB7">
              <w:t>истории и обществознания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65" w:rsidRPr="00E46CB7" w:rsidRDefault="00A16065" w:rsidP="00A42204">
            <w:pPr>
              <w:spacing w:before="100" w:beforeAutospacing="1" w:after="100" w:afterAutospacing="1"/>
              <w:jc w:val="both"/>
            </w:pPr>
            <w:r w:rsidRPr="00E46CB7">
              <w:t>первая</w:t>
            </w:r>
          </w:p>
        </w:tc>
      </w:tr>
      <w:tr w:rsidR="00A16065" w:rsidRPr="00E46CB7" w:rsidTr="00A42204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65" w:rsidRPr="00E46CB7" w:rsidRDefault="00A16065" w:rsidP="00A16065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65" w:rsidRPr="00E46CB7" w:rsidRDefault="00664960" w:rsidP="00A42204">
            <w:pPr>
              <w:spacing w:before="100" w:beforeAutospacing="1" w:after="100" w:afterAutospacing="1"/>
              <w:jc w:val="both"/>
            </w:pPr>
            <w:proofErr w:type="spellStart"/>
            <w:r w:rsidRPr="00E46CB7">
              <w:t>Мухаматов</w:t>
            </w:r>
            <w:proofErr w:type="spellEnd"/>
            <w:r w:rsidRPr="00E46CB7">
              <w:t xml:space="preserve"> Р. Н.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65" w:rsidRPr="00E46CB7" w:rsidRDefault="00A16065" w:rsidP="00664960">
            <w:pPr>
              <w:spacing w:before="100" w:beforeAutospacing="1" w:after="100" w:afterAutospacing="1"/>
              <w:jc w:val="both"/>
            </w:pPr>
            <w:r w:rsidRPr="00E46CB7">
              <w:t xml:space="preserve">Учитель </w:t>
            </w:r>
            <w:r w:rsidR="00664960" w:rsidRPr="00E46CB7">
              <w:t>физической культуры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65" w:rsidRPr="00E46CB7" w:rsidRDefault="00664960" w:rsidP="00A42204">
            <w:pPr>
              <w:spacing w:before="100" w:beforeAutospacing="1" w:after="100" w:afterAutospacing="1"/>
              <w:jc w:val="both"/>
            </w:pPr>
            <w:r w:rsidRPr="00E46CB7">
              <w:t>первая</w:t>
            </w:r>
          </w:p>
        </w:tc>
      </w:tr>
    </w:tbl>
    <w:p w:rsidR="00A16065" w:rsidRPr="00E46CB7" w:rsidRDefault="00A16065" w:rsidP="00A16065"/>
    <w:p w:rsidR="00664960" w:rsidRPr="00E46CB7" w:rsidRDefault="00664960" w:rsidP="00A16065">
      <w:pPr>
        <w:rPr>
          <w:vanish/>
        </w:rPr>
      </w:pPr>
    </w:p>
    <w:p w:rsidR="00C5450F" w:rsidRPr="00E46CB7" w:rsidRDefault="00C5450F" w:rsidP="00C5450F">
      <w:r w:rsidRPr="00E46CB7">
        <w:rPr>
          <w:b/>
          <w:bCs/>
          <w:i/>
          <w:iCs/>
          <w:u w:val="single"/>
        </w:rPr>
        <w:t>Качественный состав педагогического коллектива</w:t>
      </w:r>
    </w:p>
    <w:p w:rsidR="00E20119" w:rsidRPr="00E46CB7" w:rsidRDefault="00C5450F" w:rsidP="00E20119">
      <w:r w:rsidRPr="00E46CB7">
        <w:t xml:space="preserve">Педагогический коллектив школы является стабильным, профессиональный уровень его достаточно высокий. Из </w:t>
      </w:r>
      <w:r w:rsidR="00E20119" w:rsidRPr="00E46CB7">
        <w:t>17</w:t>
      </w:r>
      <w:r w:rsidRPr="00E46CB7">
        <w:t xml:space="preserve"> учителей высшее образование имеют 1</w:t>
      </w:r>
      <w:r w:rsidR="00E20119" w:rsidRPr="00E46CB7">
        <w:t>5</w:t>
      </w:r>
      <w:r w:rsidRPr="00E46CB7">
        <w:t xml:space="preserve"> учителей, 2 </w:t>
      </w:r>
      <w:r w:rsidR="00E20119" w:rsidRPr="00E46CB7">
        <w:t xml:space="preserve">(Марченко Т. Г. и </w:t>
      </w:r>
      <w:proofErr w:type="spellStart"/>
      <w:r w:rsidR="00E20119" w:rsidRPr="00E46CB7">
        <w:t>Дурсунова</w:t>
      </w:r>
      <w:proofErr w:type="spellEnd"/>
      <w:r w:rsidR="00E20119" w:rsidRPr="00E46CB7">
        <w:t xml:space="preserve"> Н. Н.) имеют среднее специальное</w:t>
      </w:r>
      <w:r w:rsidRPr="00E46CB7">
        <w:t>.</w:t>
      </w:r>
      <w:r w:rsidR="00664960" w:rsidRPr="00E46CB7">
        <w:t xml:space="preserve"> </w:t>
      </w:r>
      <w:r w:rsidR="00E20119" w:rsidRPr="00E46CB7">
        <w:t xml:space="preserve">Два работника Зайцева Т.П. </w:t>
      </w:r>
      <w:r w:rsidRPr="00E46CB7">
        <w:t xml:space="preserve">и </w:t>
      </w:r>
      <w:proofErr w:type="spellStart"/>
      <w:r w:rsidRPr="00E46CB7">
        <w:t>Филонова</w:t>
      </w:r>
      <w:proofErr w:type="spellEnd"/>
      <w:r w:rsidRPr="00E46CB7">
        <w:t xml:space="preserve"> Е.М. имеют нагрудный знак «Почетный работник общего образования». </w:t>
      </w:r>
    </w:p>
    <w:p w:rsidR="00E20119" w:rsidRPr="00E46CB7" w:rsidRDefault="00C5450F" w:rsidP="00E20119">
      <w:r w:rsidRPr="00E46CB7">
        <w:t xml:space="preserve">В школе </w:t>
      </w:r>
      <w:r w:rsidR="00E20119" w:rsidRPr="00E46CB7">
        <w:t>имеется доступ к сети интернет</w:t>
      </w:r>
      <w:r w:rsidRPr="00E46CB7">
        <w:t xml:space="preserve">, </w:t>
      </w:r>
      <w:r w:rsidR="00E20119" w:rsidRPr="00E46CB7">
        <w:t xml:space="preserve">каждый учитель </w:t>
      </w:r>
      <w:r w:rsidRPr="00E46CB7">
        <w:t>имее</w:t>
      </w:r>
      <w:r w:rsidR="00E20119" w:rsidRPr="00E46CB7">
        <w:t>т практические навыки работы с и</w:t>
      </w:r>
      <w:r w:rsidRPr="00E46CB7">
        <w:t xml:space="preserve">нтернет. Как учителя, так и </w:t>
      </w:r>
      <w:proofErr w:type="gramStart"/>
      <w:r w:rsidRPr="00E46CB7">
        <w:t>ученики</w:t>
      </w:r>
      <w:proofErr w:type="gramEnd"/>
      <w:r w:rsidRPr="00E46CB7">
        <w:t xml:space="preserve"> пользуясь компьютерами</w:t>
      </w:r>
      <w:r w:rsidR="006B106E">
        <w:t xml:space="preserve">, </w:t>
      </w:r>
      <w:r w:rsidRPr="00E46CB7">
        <w:t xml:space="preserve"> могут создавать презентации, отчеты в электронном варианте, имеют свою электронную почту. </w:t>
      </w:r>
    </w:p>
    <w:p w:rsidR="00C5450F" w:rsidRPr="00E46CB7" w:rsidRDefault="00C5450F" w:rsidP="00E20119">
      <w:r w:rsidRPr="00E46CB7">
        <w:rPr>
          <w:bCs/>
          <w:iCs/>
        </w:rPr>
        <w:t xml:space="preserve">Кадровый состав школы позволяет вести учебно-воспитательный процесс на высоком научно-методическом уровне, так как большинство учителей имеют 1-ю квалификационную категорию. </w:t>
      </w:r>
      <w:r w:rsidRPr="00E46CB7">
        <w:t>В нашей школе работает 1 педагог – победитель нацпроекта «Образование»</w:t>
      </w:r>
      <w:r w:rsidR="006B106E">
        <w:t>-</w:t>
      </w:r>
      <w:r w:rsidRPr="00E46CB7">
        <w:t>2006</w:t>
      </w:r>
      <w:r w:rsidR="00664960" w:rsidRPr="00E46CB7">
        <w:t xml:space="preserve"> </w:t>
      </w:r>
      <w:r w:rsidRPr="00E46CB7">
        <w:t>г, учитель высшей категории</w:t>
      </w:r>
      <w:r w:rsidR="00E20119" w:rsidRPr="00E46CB7">
        <w:t xml:space="preserve"> Решетникова Галина Николаевна.</w:t>
      </w:r>
    </w:p>
    <w:p w:rsidR="00C5450F" w:rsidRPr="00E46CB7" w:rsidRDefault="0006207C" w:rsidP="00E20119">
      <w:r w:rsidRPr="00E46CB7">
        <w:t>Образование педагогов соответствует базовому образовательному преподаваемому предмету.</w:t>
      </w:r>
      <w:r w:rsidR="00966B3B" w:rsidRPr="00E46CB7">
        <w:t xml:space="preserve"> Основную часть педагогического коллектива составляют опытные учителя с большим стажем работы, обладающие высоким профессиональным мастерством, имеющие высшую и первую квалификационные категории.</w:t>
      </w:r>
    </w:p>
    <w:p w:rsidR="005C1127" w:rsidRDefault="005C1127" w:rsidP="006B106E">
      <w:pPr>
        <w:pStyle w:val="a7"/>
        <w:spacing w:before="0" w:beforeAutospacing="0" w:after="0" w:afterAutospacing="0"/>
        <w:jc w:val="both"/>
        <w:rPr>
          <w:b/>
          <w:u w:val="single"/>
        </w:rPr>
      </w:pPr>
    </w:p>
    <w:p w:rsidR="004F6459" w:rsidRPr="00E46CB7" w:rsidRDefault="0059125C" w:rsidP="006B106E">
      <w:pPr>
        <w:pStyle w:val="a7"/>
        <w:spacing w:before="0" w:beforeAutospacing="0" w:after="0" w:afterAutospacing="0"/>
        <w:jc w:val="both"/>
        <w:rPr>
          <w:b/>
          <w:u w:val="single"/>
        </w:rPr>
      </w:pPr>
      <w:r w:rsidRPr="00E46CB7">
        <w:rPr>
          <w:b/>
          <w:u w:val="single"/>
        </w:rPr>
        <w:t>Активность участия в детско-юношеских творческих конкурсах.</w:t>
      </w:r>
    </w:p>
    <w:p w:rsidR="006946EE" w:rsidRPr="00375715" w:rsidRDefault="006946EE" w:rsidP="006B106E">
      <w:pPr>
        <w:pStyle w:val="a7"/>
        <w:spacing w:before="0" w:beforeAutospacing="0" w:after="0" w:afterAutospacing="0"/>
        <w:jc w:val="both"/>
      </w:pPr>
      <w:r w:rsidRPr="00375715">
        <w:t>Педагогический коллектив школы стремиться создать благоприятные условия для всестороннего развития личности каждого ученика, отводя определенную воспитательную роль учебно-познавательной деятельности. На уроках, в учебной деятельности, учителя-предметники формируют научное мировоззрение учащихся. Это находит продолжение и во внеклассной работе, во внеурочных занятиях.</w:t>
      </w:r>
    </w:p>
    <w:p w:rsidR="006946EE" w:rsidRPr="00375715" w:rsidRDefault="006946EE" w:rsidP="006B106E">
      <w:pPr>
        <w:pStyle w:val="a7"/>
        <w:spacing w:before="0" w:beforeAutospacing="0" w:after="0" w:afterAutospacing="0"/>
        <w:jc w:val="both"/>
      </w:pPr>
      <w:r w:rsidRPr="00375715">
        <w:t xml:space="preserve">Ежегодно обучающиеся нашей школы под руководством опытных педагогов </w:t>
      </w:r>
      <w:r w:rsidR="00A42204" w:rsidRPr="00375715">
        <w:t>участвуют</w:t>
      </w:r>
      <w:r w:rsidRPr="00375715">
        <w:t xml:space="preserve"> в </w:t>
      </w:r>
      <w:r w:rsidR="00A42204" w:rsidRPr="00375715">
        <w:t xml:space="preserve">творческих </w:t>
      </w:r>
      <w:r w:rsidRPr="00375715">
        <w:t>конкурсах</w:t>
      </w:r>
      <w:r w:rsidR="00A42204" w:rsidRPr="00375715">
        <w:t>, олимпиадах</w:t>
      </w:r>
      <w:r w:rsidRPr="00375715">
        <w:t xml:space="preserve"> разного масштаба.</w:t>
      </w:r>
    </w:p>
    <w:p w:rsidR="006B106E" w:rsidRPr="00E46CB7" w:rsidRDefault="006B106E" w:rsidP="006B106E">
      <w:pPr>
        <w:pStyle w:val="a7"/>
        <w:spacing w:before="0" w:beforeAutospacing="0" w:after="0" w:afterAutospacing="0"/>
        <w:jc w:val="both"/>
        <w:rPr>
          <w:color w:val="333333"/>
        </w:rPr>
      </w:pPr>
    </w:p>
    <w:tbl>
      <w:tblPr>
        <w:tblStyle w:val="ac"/>
        <w:tblW w:w="0" w:type="auto"/>
        <w:tblLook w:val="04A0"/>
      </w:tblPr>
      <w:tblGrid>
        <w:gridCol w:w="2534"/>
        <w:gridCol w:w="2534"/>
        <w:gridCol w:w="2535"/>
        <w:gridCol w:w="2535"/>
      </w:tblGrid>
      <w:tr w:rsidR="00A42204" w:rsidRPr="00375715" w:rsidTr="005C1127">
        <w:tc>
          <w:tcPr>
            <w:tcW w:w="2534" w:type="dxa"/>
          </w:tcPr>
          <w:p w:rsidR="00A42204" w:rsidRPr="00375715" w:rsidRDefault="00A42204" w:rsidP="005C1127">
            <w:pPr>
              <w:pStyle w:val="a7"/>
              <w:spacing w:line="276" w:lineRule="auto"/>
              <w:rPr>
                <w:b/>
                <w:sz w:val="24"/>
                <w:szCs w:val="24"/>
              </w:rPr>
            </w:pPr>
            <w:r w:rsidRPr="00375715">
              <w:rPr>
                <w:b/>
                <w:sz w:val="24"/>
                <w:szCs w:val="24"/>
              </w:rPr>
              <w:t>Название конкурса, олимпиады</w:t>
            </w:r>
          </w:p>
        </w:tc>
        <w:tc>
          <w:tcPr>
            <w:tcW w:w="2534" w:type="dxa"/>
          </w:tcPr>
          <w:p w:rsidR="00A42204" w:rsidRPr="00375715" w:rsidRDefault="00A42204" w:rsidP="005C1127">
            <w:pPr>
              <w:pStyle w:val="a7"/>
              <w:spacing w:line="276" w:lineRule="auto"/>
              <w:rPr>
                <w:b/>
                <w:sz w:val="24"/>
                <w:szCs w:val="24"/>
              </w:rPr>
            </w:pPr>
            <w:r w:rsidRPr="00375715">
              <w:rPr>
                <w:b/>
                <w:sz w:val="24"/>
                <w:szCs w:val="24"/>
              </w:rPr>
              <w:t>ФИ участника (класс)</w:t>
            </w:r>
            <w:r w:rsidR="003B3AD5" w:rsidRPr="00375715">
              <w:rPr>
                <w:b/>
                <w:sz w:val="24"/>
                <w:szCs w:val="24"/>
              </w:rPr>
              <w:t xml:space="preserve"> – личное достижение; количество участников</w:t>
            </w:r>
          </w:p>
        </w:tc>
        <w:tc>
          <w:tcPr>
            <w:tcW w:w="2535" w:type="dxa"/>
          </w:tcPr>
          <w:p w:rsidR="00A42204" w:rsidRPr="00375715" w:rsidRDefault="00A42204" w:rsidP="005C1127">
            <w:pPr>
              <w:pStyle w:val="a7"/>
              <w:spacing w:line="276" w:lineRule="auto"/>
              <w:rPr>
                <w:b/>
                <w:sz w:val="24"/>
                <w:szCs w:val="24"/>
              </w:rPr>
            </w:pPr>
            <w:r w:rsidRPr="00375715">
              <w:rPr>
                <w:b/>
                <w:sz w:val="24"/>
                <w:szCs w:val="24"/>
              </w:rPr>
              <w:t>Уровень (школьный, муниципальный, региональный, федеральный и т.д.).</w:t>
            </w:r>
          </w:p>
        </w:tc>
        <w:tc>
          <w:tcPr>
            <w:tcW w:w="2535" w:type="dxa"/>
          </w:tcPr>
          <w:p w:rsidR="00A42204" w:rsidRPr="00375715" w:rsidRDefault="00A42204" w:rsidP="005C1127">
            <w:pPr>
              <w:pStyle w:val="a7"/>
              <w:spacing w:line="276" w:lineRule="auto"/>
              <w:rPr>
                <w:b/>
                <w:sz w:val="24"/>
                <w:szCs w:val="24"/>
              </w:rPr>
            </w:pPr>
            <w:r w:rsidRPr="00375715">
              <w:rPr>
                <w:b/>
                <w:sz w:val="24"/>
                <w:szCs w:val="24"/>
              </w:rPr>
              <w:t>Результат участия</w:t>
            </w:r>
          </w:p>
        </w:tc>
      </w:tr>
      <w:tr w:rsidR="00A42204" w:rsidRPr="00375715" w:rsidTr="005C1127">
        <w:tc>
          <w:tcPr>
            <w:tcW w:w="2534" w:type="dxa"/>
          </w:tcPr>
          <w:p w:rsidR="00A42204" w:rsidRPr="00375715" w:rsidRDefault="00A42204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Предметная олимпиада по математике</w:t>
            </w:r>
            <w:r w:rsidR="00F00F6E">
              <w:rPr>
                <w:sz w:val="24"/>
                <w:szCs w:val="24"/>
              </w:rPr>
              <w:t>.</w:t>
            </w:r>
          </w:p>
        </w:tc>
        <w:tc>
          <w:tcPr>
            <w:tcW w:w="2534" w:type="dxa"/>
          </w:tcPr>
          <w:p w:rsidR="00A42204" w:rsidRPr="00375715" w:rsidRDefault="00A42204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proofErr w:type="spellStart"/>
            <w:r w:rsidRPr="00375715">
              <w:rPr>
                <w:sz w:val="24"/>
                <w:szCs w:val="24"/>
              </w:rPr>
              <w:t>Дурсунов</w:t>
            </w:r>
            <w:proofErr w:type="spellEnd"/>
            <w:r w:rsidRPr="00375715">
              <w:rPr>
                <w:sz w:val="24"/>
                <w:szCs w:val="24"/>
              </w:rPr>
              <w:t xml:space="preserve"> Р. (8 класс)</w:t>
            </w:r>
          </w:p>
        </w:tc>
        <w:tc>
          <w:tcPr>
            <w:tcW w:w="2535" w:type="dxa"/>
          </w:tcPr>
          <w:p w:rsidR="00A42204" w:rsidRPr="00375715" w:rsidRDefault="00A42204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535" w:type="dxa"/>
          </w:tcPr>
          <w:p w:rsidR="00A42204" w:rsidRPr="00375715" w:rsidRDefault="00A42204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3 место</w:t>
            </w:r>
          </w:p>
        </w:tc>
      </w:tr>
      <w:tr w:rsidR="00A42204" w:rsidRPr="00375715" w:rsidTr="005C1127">
        <w:tc>
          <w:tcPr>
            <w:tcW w:w="2534" w:type="dxa"/>
          </w:tcPr>
          <w:p w:rsidR="00A42204" w:rsidRPr="00375715" w:rsidRDefault="00A42204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Конкурс-игра «Кенгуру»</w:t>
            </w:r>
            <w:r w:rsidR="00F00F6E">
              <w:rPr>
                <w:sz w:val="24"/>
                <w:szCs w:val="24"/>
              </w:rPr>
              <w:t>.</w:t>
            </w:r>
          </w:p>
        </w:tc>
        <w:tc>
          <w:tcPr>
            <w:tcW w:w="2534" w:type="dxa"/>
          </w:tcPr>
          <w:p w:rsidR="00A42204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12 обучающихся</w:t>
            </w:r>
            <w:r w:rsidR="00F00F6E">
              <w:rPr>
                <w:sz w:val="24"/>
                <w:szCs w:val="24"/>
              </w:rPr>
              <w:t xml:space="preserve"> (5-9 классов); 21 </w:t>
            </w:r>
            <w:proofErr w:type="gramStart"/>
            <w:r w:rsidR="00F00F6E">
              <w:rPr>
                <w:sz w:val="24"/>
                <w:szCs w:val="24"/>
              </w:rPr>
              <w:t>обучающийся</w:t>
            </w:r>
            <w:proofErr w:type="gramEnd"/>
            <w:r w:rsidR="00F00F6E">
              <w:rPr>
                <w:sz w:val="24"/>
                <w:szCs w:val="24"/>
              </w:rPr>
              <w:t xml:space="preserve"> (1-4 клас</w:t>
            </w:r>
            <w:r w:rsidR="0024108D">
              <w:rPr>
                <w:sz w:val="24"/>
                <w:szCs w:val="24"/>
              </w:rPr>
              <w:t>с</w:t>
            </w:r>
            <w:r w:rsidR="00F00F6E">
              <w:rPr>
                <w:sz w:val="24"/>
                <w:szCs w:val="24"/>
              </w:rPr>
              <w:t>ы)</w:t>
            </w:r>
          </w:p>
        </w:tc>
        <w:tc>
          <w:tcPr>
            <w:tcW w:w="2535" w:type="dxa"/>
          </w:tcPr>
          <w:p w:rsidR="00A42204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535" w:type="dxa"/>
          </w:tcPr>
          <w:p w:rsidR="00A42204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Нет результата</w:t>
            </w:r>
          </w:p>
        </w:tc>
      </w:tr>
      <w:tr w:rsidR="003B3AD5" w:rsidRPr="00375715" w:rsidTr="005C1127">
        <w:tc>
          <w:tcPr>
            <w:tcW w:w="2534" w:type="dxa"/>
            <w:vMerge w:val="restart"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Предметная олимпиада по математике</w:t>
            </w:r>
            <w:r w:rsidR="00F00F6E">
              <w:rPr>
                <w:sz w:val="24"/>
                <w:szCs w:val="24"/>
              </w:rPr>
              <w:t>.</w:t>
            </w:r>
          </w:p>
        </w:tc>
        <w:tc>
          <w:tcPr>
            <w:tcW w:w="2534" w:type="dxa"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 xml:space="preserve">6 </w:t>
            </w:r>
            <w:proofErr w:type="gramStart"/>
            <w:r w:rsidRPr="00375715">
              <w:rPr>
                <w:sz w:val="24"/>
                <w:szCs w:val="24"/>
              </w:rPr>
              <w:t>обучающихся</w:t>
            </w:r>
            <w:proofErr w:type="gramEnd"/>
            <w:r w:rsidR="0024108D">
              <w:rPr>
                <w:sz w:val="24"/>
                <w:szCs w:val="24"/>
              </w:rPr>
              <w:t xml:space="preserve"> (5-9 классы)</w:t>
            </w:r>
          </w:p>
        </w:tc>
        <w:tc>
          <w:tcPr>
            <w:tcW w:w="2535" w:type="dxa"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535" w:type="dxa"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Нет результата</w:t>
            </w:r>
          </w:p>
        </w:tc>
      </w:tr>
      <w:tr w:rsidR="003B3AD5" w:rsidRPr="00375715" w:rsidTr="005C1127">
        <w:tc>
          <w:tcPr>
            <w:tcW w:w="2534" w:type="dxa"/>
            <w:vMerge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proofErr w:type="spellStart"/>
            <w:r w:rsidRPr="00375715">
              <w:rPr>
                <w:sz w:val="24"/>
                <w:szCs w:val="24"/>
              </w:rPr>
              <w:t>Рейфегерс</w:t>
            </w:r>
            <w:r w:rsidR="00F00F6E">
              <w:rPr>
                <w:sz w:val="24"/>
                <w:szCs w:val="24"/>
              </w:rPr>
              <w:t>т</w:t>
            </w:r>
            <w:proofErr w:type="spellEnd"/>
            <w:r w:rsidRPr="00375715">
              <w:rPr>
                <w:sz w:val="24"/>
                <w:szCs w:val="24"/>
              </w:rPr>
              <w:t xml:space="preserve"> В. (10 класс)</w:t>
            </w:r>
          </w:p>
        </w:tc>
        <w:tc>
          <w:tcPr>
            <w:tcW w:w="2535" w:type="dxa"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535" w:type="dxa"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3 место</w:t>
            </w:r>
          </w:p>
        </w:tc>
      </w:tr>
      <w:tr w:rsidR="003B3AD5" w:rsidRPr="00375715" w:rsidTr="005C1127">
        <w:tc>
          <w:tcPr>
            <w:tcW w:w="2534" w:type="dxa"/>
            <w:vMerge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proofErr w:type="spellStart"/>
            <w:r w:rsidRPr="00375715">
              <w:rPr>
                <w:sz w:val="24"/>
                <w:szCs w:val="24"/>
              </w:rPr>
              <w:t>Аллазова</w:t>
            </w:r>
            <w:proofErr w:type="spellEnd"/>
            <w:r w:rsidRPr="00375715">
              <w:rPr>
                <w:sz w:val="24"/>
                <w:szCs w:val="24"/>
              </w:rPr>
              <w:t xml:space="preserve"> Ф. (10 класс)</w:t>
            </w:r>
          </w:p>
        </w:tc>
        <w:tc>
          <w:tcPr>
            <w:tcW w:w="2535" w:type="dxa"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535" w:type="dxa"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8 место в региональном рейтинге, 31 место во Всероссийском рейтинге.</w:t>
            </w:r>
          </w:p>
        </w:tc>
      </w:tr>
      <w:tr w:rsidR="003B3AD5" w:rsidRPr="00375715" w:rsidTr="005C1127">
        <w:tc>
          <w:tcPr>
            <w:tcW w:w="2534" w:type="dxa"/>
            <w:vMerge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proofErr w:type="spellStart"/>
            <w:r w:rsidRPr="00375715">
              <w:rPr>
                <w:sz w:val="24"/>
                <w:szCs w:val="24"/>
              </w:rPr>
              <w:t>Рейфегерст</w:t>
            </w:r>
            <w:proofErr w:type="spellEnd"/>
            <w:proofErr w:type="gramStart"/>
            <w:r w:rsidRPr="00375715">
              <w:rPr>
                <w:sz w:val="24"/>
                <w:szCs w:val="24"/>
              </w:rPr>
              <w:t xml:space="preserve"> В</w:t>
            </w:r>
            <w:proofErr w:type="gramEnd"/>
            <w:r w:rsidRPr="00375715">
              <w:rPr>
                <w:sz w:val="24"/>
                <w:szCs w:val="24"/>
              </w:rPr>
              <w:t xml:space="preserve"> (10 класс)</w:t>
            </w:r>
          </w:p>
        </w:tc>
        <w:tc>
          <w:tcPr>
            <w:tcW w:w="2535" w:type="dxa"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535" w:type="dxa"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 xml:space="preserve">13 место в региональном </w:t>
            </w:r>
            <w:r w:rsidRPr="00375715">
              <w:rPr>
                <w:sz w:val="24"/>
                <w:szCs w:val="24"/>
              </w:rPr>
              <w:lastRenderedPageBreak/>
              <w:t>рейтинге,25 место во всероссийском рейтинге.</w:t>
            </w:r>
          </w:p>
        </w:tc>
      </w:tr>
      <w:tr w:rsidR="003B3AD5" w:rsidRPr="00375715" w:rsidTr="005C1127">
        <w:tc>
          <w:tcPr>
            <w:tcW w:w="2534" w:type="dxa"/>
            <w:vMerge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proofErr w:type="spellStart"/>
            <w:r w:rsidRPr="00375715">
              <w:rPr>
                <w:sz w:val="24"/>
                <w:szCs w:val="24"/>
              </w:rPr>
              <w:t>Дурсунова</w:t>
            </w:r>
            <w:proofErr w:type="spellEnd"/>
            <w:r w:rsidRPr="00375715">
              <w:rPr>
                <w:sz w:val="24"/>
                <w:szCs w:val="24"/>
              </w:rPr>
              <w:t xml:space="preserve"> Э. (10 класс)</w:t>
            </w:r>
          </w:p>
        </w:tc>
        <w:tc>
          <w:tcPr>
            <w:tcW w:w="2535" w:type="dxa"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535" w:type="dxa"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12 место в региональном рейтинге, 30 место во всероссийском рейтинге.</w:t>
            </w:r>
          </w:p>
        </w:tc>
      </w:tr>
      <w:tr w:rsidR="003B3AD5" w:rsidRPr="00375715" w:rsidTr="005C1127">
        <w:tc>
          <w:tcPr>
            <w:tcW w:w="2534" w:type="dxa"/>
            <w:vMerge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proofErr w:type="spellStart"/>
            <w:r w:rsidRPr="00375715">
              <w:rPr>
                <w:sz w:val="24"/>
                <w:szCs w:val="24"/>
              </w:rPr>
              <w:t>Нагамова</w:t>
            </w:r>
            <w:proofErr w:type="spellEnd"/>
            <w:r w:rsidRPr="00375715">
              <w:rPr>
                <w:sz w:val="24"/>
                <w:szCs w:val="24"/>
              </w:rPr>
              <w:t xml:space="preserve"> В. (11 класс</w:t>
            </w:r>
            <w:r w:rsidR="00F00F6E">
              <w:rPr>
                <w:sz w:val="24"/>
                <w:szCs w:val="24"/>
              </w:rPr>
              <w:t>)</w:t>
            </w:r>
            <w:r w:rsidRPr="003757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535" w:type="dxa"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30 место в региональном рейтинге, 38 место во всероссийском рейтинге.</w:t>
            </w:r>
          </w:p>
        </w:tc>
      </w:tr>
      <w:tr w:rsidR="003B3AD5" w:rsidRPr="00375715" w:rsidTr="005C1127">
        <w:tc>
          <w:tcPr>
            <w:tcW w:w="2534" w:type="dxa"/>
            <w:vMerge w:val="restart"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Предметная олимпиада по биологии</w:t>
            </w:r>
            <w:r w:rsidR="00F00F6E">
              <w:rPr>
                <w:sz w:val="24"/>
                <w:szCs w:val="24"/>
              </w:rPr>
              <w:t>.</w:t>
            </w:r>
          </w:p>
        </w:tc>
        <w:tc>
          <w:tcPr>
            <w:tcW w:w="2534" w:type="dxa"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proofErr w:type="spellStart"/>
            <w:r w:rsidRPr="00375715">
              <w:rPr>
                <w:sz w:val="24"/>
                <w:szCs w:val="24"/>
              </w:rPr>
              <w:t>Музафаров</w:t>
            </w:r>
            <w:proofErr w:type="spellEnd"/>
            <w:r w:rsidRPr="00375715">
              <w:rPr>
                <w:sz w:val="24"/>
                <w:szCs w:val="24"/>
              </w:rPr>
              <w:t xml:space="preserve"> Б. (9 класс)</w:t>
            </w:r>
          </w:p>
        </w:tc>
        <w:tc>
          <w:tcPr>
            <w:tcW w:w="2535" w:type="dxa"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535" w:type="dxa"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2 место</w:t>
            </w:r>
          </w:p>
        </w:tc>
      </w:tr>
      <w:tr w:rsidR="003B3AD5" w:rsidRPr="00375715" w:rsidTr="005C1127">
        <w:tc>
          <w:tcPr>
            <w:tcW w:w="2534" w:type="dxa"/>
            <w:vMerge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proofErr w:type="spellStart"/>
            <w:r w:rsidRPr="00375715">
              <w:rPr>
                <w:sz w:val="24"/>
                <w:szCs w:val="24"/>
              </w:rPr>
              <w:t>Биналиева</w:t>
            </w:r>
            <w:proofErr w:type="spellEnd"/>
            <w:r w:rsidRPr="00375715">
              <w:rPr>
                <w:sz w:val="24"/>
                <w:szCs w:val="24"/>
              </w:rPr>
              <w:t xml:space="preserve"> Н. (11 класс)</w:t>
            </w:r>
          </w:p>
        </w:tc>
        <w:tc>
          <w:tcPr>
            <w:tcW w:w="2535" w:type="dxa"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535" w:type="dxa"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3 место</w:t>
            </w:r>
          </w:p>
        </w:tc>
      </w:tr>
      <w:tr w:rsidR="003B3AD5" w:rsidRPr="00375715" w:rsidTr="005C1127">
        <w:tc>
          <w:tcPr>
            <w:tcW w:w="2534" w:type="dxa"/>
            <w:vMerge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Киселева В. (9</w:t>
            </w:r>
            <w:r w:rsidR="00F00F6E">
              <w:rPr>
                <w:sz w:val="24"/>
                <w:szCs w:val="24"/>
              </w:rPr>
              <w:t xml:space="preserve"> </w:t>
            </w:r>
            <w:r w:rsidRPr="00375715">
              <w:rPr>
                <w:sz w:val="24"/>
                <w:szCs w:val="24"/>
              </w:rPr>
              <w:t>класс)</w:t>
            </w:r>
          </w:p>
        </w:tc>
        <w:tc>
          <w:tcPr>
            <w:tcW w:w="2535" w:type="dxa"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535" w:type="dxa"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3 место</w:t>
            </w:r>
          </w:p>
        </w:tc>
      </w:tr>
      <w:tr w:rsidR="003B3AD5" w:rsidRPr="00375715" w:rsidTr="005C1127">
        <w:tc>
          <w:tcPr>
            <w:tcW w:w="2534" w:type="dxa"/>
            <w:vMerge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proofErr w:type="spellStart"/>
            <w:r w:rsidRPr="00375715">
              <w:rPr>
                <w:sz w:val="24"/>
                <w:szCs w:val="24"/>
              </w:rPr>
              <w:t>Музафаров</w:t>
            </w:r>
            <w:proofErr w:type="spellEnd"/>
            <w:r w:rsidRPr="00375715">
              <w:rPr>
                <w:sz w:val="24"/>
                <w:szCs w:val="24"/>
              </w:rPr>
              <w:t xml:space="preserve"> Б. (9 класс)</w:t>
            </w:r>
          </w:p>
        </w:tc>
        <w:tc>
          <w:tcPr>
            <w:tcW w:w="2535" w:type="dxa"/>
          </w:tcPr>
          <w:p w:rsidR="003B3AD5" w:rsidRPr="00375715" w:rsidRDefault="00F86F0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О</w:t>
            </w:r>
            <w:r w:rsidR="003B3AD5" w:rsidRPr="00375715">
              <w:rPr>
                <w:sz w:val="24"/>
                <w:szCs w:val="24"/>
              </w:rPr>
              <w:t>бластной</w:t>
            </w:r>
            <w:r w:rsidRPr="003757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</w:tcPr>
          <w:p w:rsidR="003B3AD5" w:rsidRPr="00375715" w:rsidRDefault="003B3AD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Вошел в 10 лучших, не смог принять участие во втором этапе по ряду причин.</w:t>
            </w:r>
          </w:p>
        </w:tc>
      </w:tr>
      <w:tr w:rsidR="00F86F0B" w:rsidRPr="00375715" w:rsidTr="005C1127">
        <w:tc>
          <w:tcPr>
            <w:tcW w:w="2534" w:type="dxa"/>
            <w:vMerge w:val="restart"/>
          </w:tcPr>
          <w:p w:rsidR="00F86F0B" w:rsidRPr="00375715" w:rsidRDefault="00F86F0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Предметная олимпиада по русскому языку</w:t>
            </w:r>
            <w:r w:rsidR="00F00F6E">
              <w:rPr>
                <w:sz w:val="24"/>
                <w:szCs w:val="24"/>
              </w:rPr>
              <w:t>.</w:t>
            </w:r>
          </w:p>
        </w:tc>
        <w:tc>
          <w:tcPr>
            <w:tcW w:w="2534" w:type="dxa"/>
          </w:tcPr>
          <w:p w:rsidR="00F86F0B" w:rsidRPr="00375715" w:rsidRDefault="00F86F0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proofErr w:type="spellStart"/>
            <w:r w:rsidRPr="00375715">
              <w:rPr>
                <w:sz w:val="24"/>
                <w:szCs w:val="24"/>
              </w:rPr>
              <w:t>Биналиева</w:t>
            </w:r>
            <w:proofErr w:type="spellEnd"/>
            <w:r w:rsidRPr="00375715">
              <w:rPr>
                <w:sz w:val="24"/>
                <w:szCs w:val="24"/>
              </w:rPr>
              <w:t xml:space="preserve"> Н. (11 класс)</w:t>
            </w:r>
          </w:p>
        </w:tc>
        <w:tc>
          <w:tcPr>
            <w:tcW w:w="2535" w:type="dxa"/>
          </w:tcPr>
          <w:p w:rsidR="00F86F0B" w:rsidRPr="00375715" w:rsidRDefault="00F86F0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535" w:type="dxa"/>
          </w:tcPr>
          <w:p w:rsidR="00F86F0B" w:rsidRPr="00375715" w:rsidRDefault="00F86F0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2 место</w:t>
            </w:r>
          </w:p>
        </w:tc>
      </w:tr>
      <w:tr w:rsidR="00F86F0B" w:rsidRPr="00375715" w:rsidTr="005C1127">
        <w:tc>
          <w:tcPr>
            <w:tcW w:w="2534" w:type="dxa"/>
            <w:vMerge/>
          </w:tcPr>
          <w:p w:rsidR="00F86F0B" w:rsidRPr="00375715" w:rsidRDefault="00F86F0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F86F0B" w:rsidRPr="00375715" w:rsidRDefault="00F86F0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proofErr w:type="spellStart"/>
            <w:r w:rsidRPr="00375715">
              <w:rPr>
                <w:sz w:val="24"/>
                <w:szCs w:val="24"/>
              </w:rPr>
              <w:t>Биналиева</w:t>
            </w:r>
            <w:proofErr w:type="spellEnd"/>
            <w:r w:rsidRPr="00375715">
              <w:rPr>
                <w:sz w:val="24"/>
                <w:szCs w:val="24"/>
              </w:rPr>
              <w:t xml:space="preserve"> Н. (11 класс)</w:t>
            </w:r>
          </w:p>
        </w:tc>
        <w:tc>
          <w:tcPr>
            <w:tcW w:w="2535" w:type="dxa"/>
          </w:tcPr>
          <w:p w:rsidR="00F86F0B" w:rsidRPr="00375715" w:rsidRDefault="00F86F0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2535" w:type="dxa"/>
          </w:tcPr>
          <w:p w:rsidR="00F86F0B" w:rsidRPr="00375715" w:rsidRDefault="00F86F0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Сертификат участника</w:t>
            </w:r>
          </w:p>
        </w:tc>
      </w:tr>
      <w:tr w:rsidR="00F86F0B" w:rsidRPr="00375715" w:rsidTr="005C1127">
        <w:tc>
          <w:tcPr>
            <w:tcW w:w="2534" w:type="dxa"/>
            <w:vMerge w:val="restart"/>
          </w:tcPr>
          <w:p w:rsidR="00F86F0B" w:rsidRPr="00375715" w:rsidRDefault="00F86F0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Предметная олимпиада по обществознанию</w:t>
            </w:r>
            <w:r w:rsidR="00F00F6E">
              <w:rPr>
                <w:sz w:val="24"/>
                <w:szCs w:val="24"/>
              </w:rPr>
              <w:t>.</w:t>
            </w:r>
          </w:p>
        </w:tc>
        <w:tc>
          <w:tcPr>
            <w:tcW w:w="2534" w:type="dxa"/>
          </w:tcPr>
          <w:p w:rsidR="00F86F0B" w:rsidRPr="00375715" w:rsidRDefault="00F86F0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Толстошеина А. (10 класс)</w:t>
            </w:r>
          </w:p>
        </w:tc>
        <w:tc>
          <w:tcPr>
            <w:tcW w:w="2535" w:type="dxa"/>
          </w:tcPr>
          <w:p w:rsidR="00F86F0B" w:rsidRPr="00375715" w:rsidRDefault="00F86F0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535" w:type="dxa"/>
          </w:tcPr>
          <w:p w:rsidR="00F86F0B" w:rsidRPr="00375715" w:rsidRDefault="00F86F0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1 место</w:t>
            </w:r>
          </w:p>
        </w:tc>
      </w:tr>
      <w:tr w:rsidR="00F86F0B" w:rsidRPr="00375715" w:rsidTr="005C1127">
        <w:tc>
          <w:tcPr>
            <w:tcW w:w="2534" w:type="dxa"/>
            <w:vMerge/>
          </w:tcPr>
          <w:p w:rsidR="00F86F0B" w:rsidRPr="00375715" w:rsidRDefault="00F86F0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F86F0B" w:rsidRPr="00375715" w:rsidRDefault="00F86F0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Журавлева Е. (11 класс)</w:t>
            </w:r>
          </w:p>
        </w:tc>
        <w:tc>
          <w:tcPr>
            <w:tcW w:w="2535" w:type="dxa"/>
          </w:tcPr>
          <w:p w:rsidR="00F86F0B" w:rsidRPr="00375715" w:rsidRDefault="00F86F0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535" w:type="dxa"/>
          </w:tcPr>
          <w:p w:rsidR="00F86F0B" w:rsidRPr="00375715" w:rsidRDefault="00F86F0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3 место</w:t>
            </w:r>
          </w:p>
        </w:tc>
      </w:tr>
      <w:tr w:rsidR="00F86F0B" w:rsidRPr="00375715" w:rsidTr="005C1127">
        <w:tc>
          <w:tcPr>
            <w:tcW w:w="2534" w:type="dxa"/>
            <w:vMerge/>
          </w:tcPr>
          <w:p w:rsidR="00F86F0B" w:rsidRPr="00375715" w:rsidRDefault="00F86F0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F86F0B" w:rsidRPr="00375715" w:rsidRDefault="00F86F0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Толстошеина А. (10 класс)</w:t>
            </w:r>
          </w:p>
        </w:tc>
        <w:tc>
          <w:tcPr>
            <w:tcW w:w="2535" w:type="dxa"/>
          </w:tcPr>
          <w:p w:rsidR="00F86F0B" w:rsidRPr="00375715" w:rsidRDefault="00F86F0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535" w:type="dxa"/>
          </w:tcPr>
          <w:p w:rsidR="00F86F0B" w:rsidRPr="00375715" w:rsidRDefault="00F86F0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Сертификат участника</w:t>
            </w:r>
          </w:p>
        </w:tc>
      </w:tr>
      <w:tr w:rsidR="00F86F0B" w:rsidRPr="00375715" w:rsidTr="005C1127">
        <w:tc>
          <w:tcPr>
            <w:tcW w:w="2534" w:type="dxa"/>
            <w:vMerge w:val="restart"/>
          </w:tcPr>
          <w:p w:rsidR="00F86F0B" w:rsidRPr="00375715" w:rsidRDefault="00F86F0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Пре</w:t>
            </w:r>
            <w:r w:rsidR="00F00F6E">
              <w:rPr>
                <w:sz w:val="24"/>
                <w:szCs w:val="24"/>
              </w:rPr>
              <w:t>дметная олимпиада по литературе.</w:t>
            </w:r>
          </w:p>
        </w:tc>
        <w:tc>
          <w:tcPr>
            <w:tcW w:w="2534" w:type="dxa"/>
          </w:tcPr>
          <w:p w:rsidR="00F86F0B" w:rsidRPr="00375715" w:rsidRDefault="00F86F0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Ткаченко Д. (7 класс)</w:t>
            </w:r>
          </w:p>
        </w:tc>
        <w:tc>
          <w:tcPr>
            <w:tcW w:w="2535" w:type="dxa"/>
          </w:tcPr>
          <w:p w:rsidR="00F86F0B" w:rsidRPr="00375715" w:rsidRDefault="00F86F0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535" w:type="dxa"/>
          </w:tcPr>
          <w:p w:rsidR="00F86F0B" w:rsidRPr="00375715" w:rsidRDefault="00F86F0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1 место</w:t>
            </w:r>
          </w:p>
        </w:tc>
      </w:tr>
      <w:tr w:rsidR="00F86F0B" w:rsidRPr="00375715" w:rsidTr="005C1127">
        <w:tc>
          <w:tcPr>
            <w:tcW w:w="2534" w:type="dxa"/>
            <w:vMerge/>
          </w:tcPr>
          <w:p w:rsidR="00F86F0B" w:rsidRPr="00375715" w:rsidRDefault="00F86F0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F86F0B" w:rsidRPr="00375715" w:rsidRDefault="00F86F0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Сим В. (7 класс)</w:t>
            </w:r>
          </w:p>
        </w:tc>
        <w:tc>
          <w:tcPr>
            <w:tcW w:w="2535" w:type="dxa"/>
          </w:tcPr>
          <w:p w:rsidR="00F86F0B" w:rsidRPr="00375715" w:rsidRDefault="00F86F0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535" w:type="dxa"/>
          </w:tcPr>
          <w:p w:rsidR="00F86F0B" w:rsidRPr="00375715" w:rsidRDefault="00F86F0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3 место в региональном рейтинге</w:t>
            </w:r>
          </w:p>
        </w:tc>
      </w:tr>
      <w:tr w:rsidR="00F86F0B" w:rsidRPr="00375715" w:rsidTr="005C1127">
        <w:tc>
          <w:tcPr>
            <w:tcW w:w="2534" w:type="dxa"/>
            <w:vMerge/>
          </w:tcPr>
          <w:p w:rsidR="00F86F0B" w:rsidRPr="00375715" w:rsidRDefault="00F86F0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F86F0B" w:rsidRPr="00375715" w:rsidRDefault="00F86F0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proofErr w:type="spellStart"/>
            <w:r w:rsidRPr="00375715">
              <w:rPr>
                <w:sz w:val="24"/>
                <w:szCs w:val="24"/>
              </w:rPr>
              <w:t>Цой</w:t>
            </w:r>
            <w:proofErr w:type="spellEnd"/>
            <w:r w:rsidRPr="00375715">
              <w:rPr>
                <w:sz w:val="24"/>
                <w:szCs w:val="24"/>
              </w:rPr>
              <w:t xml:space="preserve"> В. (7 класс)</w:t>
            </w:r>
          </w:p>
        </w:tc>
        <w:tc>
          <w:tcPr>
            <w:tcW w:w="2535" w:type="dxa"/>
          </w:tcPr>
          <w:p w:rsidR="00F86F0B" w:rsidRPr="00375715" w:rsidRDefault="00F86F0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535" w:type="dxa"/>
          </w:tcPr>
          <w:p w:rsidR="00F86F0B" w:rsidRPr="00375715" w:rsidRDefault="00F86F0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3 место в региональном рейтинге</w:t>
            </w:r>
          </w:p>
        </w:tc>
      </w:tr>
      <w:tr w:rsidR="00CA2FB0" w:rsidRPr="00375715" w:rsidTr="005C1127">
        <w:tc>
          <w:tcPr>
            <w:tcW w:w="2534" w:type="dxa"/>
            <w:vMerge w:val="restart"/>
          </w:tcPr>
          <w:p w:rsidR="00CA2FB0" w:rsidRPr="00375715" w:rsidRDefault="00CA2FB0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Предметная олимпиада по географии</w:t>
            </w:r>
            <w:r w:rsidR="00F00F6E">
              <w:rPr>
                <w:sz w:val="24"/>
                <w:szCs w:val="24"/>
              </w:rPr>
              <w:t>.</w:t>
            </w:r>
          </w:p>
        </w:tc>
        <w:tc>
          <w:tcPr>
            <w:tcW w:w="2534" w:type="dxa"/>
          </w:tcPr>
          <w:p w:rsidR="00CA2FB0" w:rsidRPr="00375715" w:rsidRDefault="00CA2FB0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Джавахова С. (11 класс)</w:t>
            </w:r>
          </w:p>
        </w:tc>
        <w:tc>
          <w:tcPr>
            <w:tcW w:w="2535" w:type="dxa"/>
          </w:tcPr>
          <w:p w:rsidR="00CA2FB0" w:rsidRPr="00375715" w:rsidRDefault="00CA2FB0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535" w:type="dxa"/>
          </w:tcPr>
          <w:p w:rsidR="00CA2FB0" w:rsidRPr="00375715" w:rsidRDefault="00CA2FB0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 xml:space="preserve">2 место </w:t>
            </w:r>
          </w:p>
        </w:tc>
      </w:tr>
      <w:tr w:rsidR="00CA2FB0" w:rsidRPr="00375715" w:rsidTr="005C1127">
        <w:tc>
          <w:tcPr>
            <w:tcW w:w="2534" w:type="dxa"/>
            <w:vMerge/>
          </w:tcPr>
          <w:p w:rsidR="00CA2FB0" w:rsidRPr="00375715" w:rsidRDefault="00CA2FB0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CA2FB0" w:rsidRPr="00375715" w:rsidRDefault="00CA2FB0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proofErr w:type="spellStart"/>
            <w:r w:rsidRPr="00375715">
              <w:rPr>
                <w:sz w:val="24"/>
                <w:szCs w:val="24"/>
              </w:rPr>
              <w:t>Биналиева</w:t>
            </w:r>
            <w:proofErr w:type="spellEnd"/>
            <w:r w:rsidRPr="00375715">
              <w:rPr>
                <w:sz w:val="24"/>
                <w:szCs w:val="24"/>
              </w:rPr>
              <w:t xml:space="preserve"> Н. (11 класс)</w:t>
            </w:r>
          </w:p>
        </w:tc>
        <w:tc>
          <w:tcPr>
            <w:tcW w:w="2535" w:type="dxa"/>
          </w:tcPr>
          <w:p w:rsidR="00CA2FB0" w:rsidRPr="00375715" w:rsidRDefault="00CA2FB0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535" w:type="dxa"/>
          </w:tcPr>
          <w:p w:rsidR="00CA2FB0" w:rsidRPr="00375715" w:rsidRDefault="00CA2FB0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3 место</w:t>
            </w:r>
          </w:p>
        </w:tc>
      </w:tr>
      <w:tr w:rsidR="00CA2FB0" w:rsidRPr="00375715" w:rsidTr="005C1127">
        <w:tc>
          <w:tcPr>
            <w:tcW w:w="2534" w:type="dxa"/>
            <w:vMerge/>
          </w:tcPr>
          <w:p w:rsidR="00CA2FB0" w:rsidRPr="00375715" w:rsidRDefault="00CA2FB0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CA2FB0" w:rsidRPr="00375715" w:rsidRDefault="00CA2FB0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proofErr w:type="spellStart"/>
            <w:r w:rsidRPr="00375715">
              <w:rPr>
                <w:sz w:val="24"/>
                <w:szCs w:val="24"/>
              </w:rPr>
              <w:t>Хлань</w:t>
            </w:r>
            <w:proofErr w:type="spellEnd"/>
            <w:r w:rsidRPr="00375715">
              <w:rPr>
                <w:sz w:val="24"/>
                <w:szCs w:val="24"/>
              </w:rPr>
              <w:t xml:space="preserve"> Н. (7 класс)</w:t>
            </w:r>
          </w:p>
        </w:tc>
        <w:tc>
          <w:tcPr>
            <w:tcW w:w="2535" w:type="dxa"/>
          </w:tcPr>
          <w:p w:rsidR="00CA2FB0" w:rsidRPr="00375715" w:rsidRDefault="00CA2FB0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535" w:type="dxa"/>
          </w:tcPr>
          <w:p w:rsidR="00CA2FB0" w:rsidRPr="00375715" w:rsidRDefault="00CA2FB0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3 место</w:t>
            </w:r>
          </w:p>
        </w:tc>
      </w:tr>
      <w:tr w:rsidR="00A42204" w:rsidRPr="00375715" w:rsidTr="005C1127">
        <w:tc>
          <w:tcPr>
            <w:tcW w:w="2534" w:type="dxa"/>
          </w:tcPr>
          <w:p w:rsidR="00A42204" w:rsidRPr="00375715" w:rsidRDefault="00CA2FB0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Предметная олимпиада по физической культуре</w:t>
            </w:r>
            <w:r w:rsidR="00F00F6E">
              <w:rPr>
                <w:sz w:val="24"/>
                <w:szCs w:val="24"/>
              </w:rPr>
              <w:t>.</w:t>
            </w:r>
          </w:p>
        </w:tc>
        <w:tc>
          <w:tcPr>
            <w:tcW w:w="2534" w:type="dxa"/>
          </w:tcPr>
          <w:p w:rsidR="00A42204" w:rsidRPr="00375715" w:rsidRDefault="00CA2FB0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proofErr w:type="spellStart"/>
            <w:r w:rsidRPr="00375715">
              <w:rPr>
                <w:sz w:val="24"/>
                <w:szCs w:val="24"/>
              </w:rPr>
              <w:t>Рудко</w:t>
            </w:r>
            <w:proofErr w:type="spellEnd"/>
            <w:r w:rsidRPr="00375715">
              <w:rPr>
                <w:sz w:val="24"/>
                <w:szCs w:val="24"/>
              </w:rPr>
              <w:t xml:space="preserve"> В. (11 класс)</w:t>
            </w:r>
          </w:p>
        </w:tc>
        <w:tc>
          <w:tcPr>
            <w:tcW w:w="2535" w:type="dxa"/>
          </w:tcPr>
          <w:p w:rsidR="00A42204" w:rsidRPr="00375715" w:rsidRDefault="00CA2FB0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535" w:type="dxa"/>
          </w:tcPr>
          <w:p w:rsidR="00A42204" w:rsidRPr="00375715" w:rsidRDefault="00CA2FB0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2 место</w:t>
            </w:r>
          </w:p>
        </w:tc>
      </w:tr>
      <w:tr w:rsidR="00F00F6E" w:rsidRPr="00375715" w:rsidTr="005C1127">
        <w:tc>
          <w:tcPr>
            <w:tcW w:w="2534" w:type="dxa"/>
          </w:tcPr>
          <w:p w:rsidR="00F00F6E" w:rsidRPr="00375715" w:rsidRDefault="00F00F6E" w:rsidP="005C1127">
            <w:pPr>
              <w:pStyle w:val="a7"/>
              <w:spacing w:line="276" w:lineRule="auto"/>
            </w:pPr>
            <w:r>
              <w:t>Олимпиада «Эрудит».</w:t>
            </w:r>
          </w:p>
        </w:tc>
        <w:tc>
          <w:tcPr>
            <w:tcW w:w="2534" w:type="dxa"/>
          </w:tcPr>
          <w:p w:rsidR="00F00F6E" w:rsidRPr="00375715" w:rsidRDefault="00F00F6E" w:rsidP="005C1127">
            <w:pPr>
              <w:pStyle w:val="a7"/>
              <w:spacing w:line="276" w:lineRule="auto"/>
            </w:pPr>
            <w:r>
              <w:t xml:space="preserve">Иванкова П., Ким А., </w:t>
            </w:r>
            <w:proofErr w:type="spellStart"/>
            <w:r>
              <w:lastRenderedPageBreak/>
              <w:t>Кибарова</w:t>
            </w:r>
            <w:proofErr w:type="spellEnd"/>
            <w:r>
              <w:t xml:space="preserve"> Н. (3 класс)</w:t>
            </w:r>
          </w:p>
        </w:tc>
        <w:tc>
          <w:tcPr>
            <w:tcW w:w="2535" w:type="dxa"/>
          </w:tcPr>
          <w:p w:rsidR="00F00F6E" w:rsidRPr="00375715" w:rsidRDefault="00F00F6E" w:rsidP="005C1127">
            <w:pPr>
              <w:pStyle w:val="a7"/>
              <w:spacing w:line="276" w:lineRule="auto"/>
            </w:pPr>
            <w:r>
              <w:lastRenderedPageBreak/>
              <w:t xml:space="preserve">Федеральный </w:t>
            </w:r>
          </w:p>
        </w:tc>
        <w:tc>
          <w:tcPr>
            <w:tcW w:w="2535" w:type="dxa"/>
          </w:tcPr>
          <w:p w:rsidR="00F00F6E" w:rsidRPr="00375715" w:rsidRDefault="00F00F6E" w:rsidP="005C1127">
            <w:pPr>
              <w:pStyle w:val="a7"/>
              <w:spacing w:line="276" w:lineRule="auto"/>
            </w:pPr>
            <w:r>
              <w:t xml:space="preserve">Результат не известен </w:t>
            </w:r>
          </w:p>
        </w:tc>
      </w:tr>
      <w:tr w:rsidR="00CA2FB0" w:rsidRPr="00375715" w:rsidTr="005C1127">
        <w:tc>
          <w:tcPr>
            <w:tcW w:w="2534" w:type="dxa"/>
            <w:vMerge w:val="restart"/>
          </w:tcPr>
          <w:p w:rsidR="00CA2FB0" w:rsidRPr="00375715" w:rsidRDefault="00CA2FB0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lastRenderedPageBreak/>
              <w:t>Научно-практическая конференция</w:t>
            </w:r>
            <w:r w:rsidR="00F00F6E">
              <w:rPr>
                <w:sz w:val="24"/>
                <w:szCs w:val="24"/>
              </w:rPr>
              <w:t>.</w:t>
            </w:r>
          </w:p>
        </w:tc>
        <w:tc>
          <w:tcPr>
            <w:tcW w:w="2534" w:type="dxa"/>
          </w:tcPr>
          <w:p w:rsidR="00CA2FB0" w:rsidRPr="00375715" w:rsidRDefault="00CA2FB0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proofErr w:type="gramStart"/>
            <w:r w:rsidRPr="00375715">
              <w:rPr>
                <w:sz w:val="24"/>
                <w:szCs w:val="24"/>
              </w:rPr>
              <w:t>Шутова</w:t>
            </w:r>
            <w:proofErr w:type="gramEnd"/>
            <w:r w:rsidRPr="00375715">
              <w:rPr>
                <w:sz w:val="24"/>
                <w:szCs w:val="24"/>
              </w:rPr>
              <w:t xml:space="preserve"> А.(7 класс)</w:t>
            </w:r>
          </w:p>
        </w:tc>
        <w:tc>
          <w:tcPr>
            <w:tcW w:w="2535" w:type="dxa"/>
          </w:tcPr>
          <w:p w:rsidR="00CA2FB0" w:rsidRPr="00375715" w:rsidRDefault="00CA2FB0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535" w:type="dxa"/>
          </w:tcPr>
          <w:p w:rsidR="00CA2FB0" w:rsidRPr="00375715" w:rsidRDefault="00CA2FB0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1 место</w:t>
            </w:r>
          </w:p>
        </w:tc>
      </w:tr>
      <w:tr w:rsidR="00CA2FB0" w:rsidRPr="00375715" w:rsidTr="005C1127">
        <w:tc>
          <w:tcPr>
            <w:tcW w:w="2534" w:type="dxa"/>
            <w:vMerge/>
          </w:tcPr>
          <w:p w:rsidR="00CA2FB0" w:rsidRPr="00375715" w:rsidRDefault="00CA2FB0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CA2FB0" w:rsidRPr="00375715" w:rsidRDefault="00CA2FB0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proofErr w:type="spellStart"/>
            <w:r w:rsidRPr="00375715">
              <w:rPr>
                <w:sz w:val="24"/>
                <w:szCs w:val="24"/>
              </w:rPr>
              <w:t>Ефименко</w:t>
            </w:r>
            <w:proofErr w:type="spellEnd"/>
            <w:r w:rsidRPr="00375715">
              <w:rPr>
                <w:sz w:val="24"/>
                <w:szCs w:val="24"/>
              </w:rPr>
              <w:t xml:space="preserve"> Ю. (5 класс)</w:t>
            </w:r>
          </w:p>
        </w:tc>
        <w:tc>
          <w:tcPr>
            <w:tcW w:w="2535" w:type="dxa"/>
          </w:tcPr>
          <w:p w:rsidR="00CA2FB0" w:rsidRPr="00375715" w:rsidRDefault="00CA2FB0" w:rsidP="005C1127">
            <w:pPr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535" w:type="dxa"/>
          </w:tcPr>
          <w:p w:rsidR="00CA2FB0" w:rsidRPr="00375715" w:rsidRDefault="00CA2FB0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1 место</w:t>
            </w:r>
          </w:p>
        </w:tc>
      </w:tr>
      <w:tr w:rsidR="00CA2FB0" w:rsidRPr="00375715" w:rsidTr="005C1127">
        <w:tc>
          <w:tcPr>
            <w:tcW w:w="2534" w:type="dxa"/>
            <w:vMerge/>
          </w:tcPr>
          <w:p w:rsidR="00CA2FB0" w:rsidRPr="00375715" w:rsidRDefault="00CA2FB0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CA2FB0" w:rsidRPr="00375715" w:rsidRDefault="00CA2FB0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proofErr w:type="spellStart"/>
            <w:r w:rsidRPr="00375715">
              <w:rPr>
                <w:sz w:val="24"/>
                <w:szCs w:val="24"/>
              </w:rPr>
              <w:t>Витенко</w:t>
            </w:r>
            <w:proofErr w:type="spellEnd"/>
            <w:r w:rsidRPr="00375715">
              <w:rPr>
                <w:sz w:val="24"/>
                <w:szCs w:val="24"/>
              </w:rPr>
              <w:t xml:space="preserve"> П. (11 класс)</w:t>
            </w:r>
          </w:p>
        </w:tc>
        <w:tc>
          <w:tcPr>
            <w:tcW w:w="2535" w:type="dxa"/>
          </w:tcPr>
          <w:p w:rsidR="00CA2FB0" w:rsidRPr="00375715" w:rsidRDefault="00CA2FB0" w:rsidP="005C1127">
            <w:pPr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535" w:type="dxa"/>
          </w:tcPr>
          <w:p w:rsidR="00CA2FB0" w:rsidRPr="00375715" w:rsidRDefault="00CA2FB0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1 место</w:t>
            </w:r>
          </w:p>
        </w:tc>
      </w:tr>
      <w:tr w:rsidR="00CA2FB0" w:rsidRPr="00375715" w:rsidTr="005C1127">
        <w:tc>
          <w:tcPr>
            <w:tcW w:w="2534" w:type="dxa"/>
            <w:vMerge/>
          </w:tcPr>
          <w:p w:rsidR="00CA2FB0" w:rsidRPr="00375715" w:rsidRDefault="00CA2FB0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CA2FB0" w:rsidRPr="00375715" w:rsidRDefault="00CA2FB0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proofErr w:type="spellStart"/>
            <w:r w:rsidRPr="00375715">
              <w:rPr>
                <w:sz w:val="24"/>
                <w:szCs w:val="24"/>
              </w:rPr>
              <w:t>Хлань</w:t>
            </w:r>
            <w:proofErr w:type="spellEnd"/>
            <w:r w:rsidRPr="00375715">
              <w:rPr>
                <w:sz w:val="24"/>
                <w:szCs w:val="24"/>
              </w:rPr>
              <w:t xml:space="preserve"> Н. (7 класс)</w:t>
            </w:r>
          </w:p>
        </w:tc>
        <w:tc>
          <w:tcPr>
            <w:tcW w:w="2535" w:type="dxa"/>
          </w:tcPr>
          <w:p w:rsidR="00CA2FB0" w:rsidRPr="00375715" w:rsidRDefault="00CA2FB0" w:rsidP="005C1127">
            <w:pPr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535" w:type="dxa"/>
          </w:tcPr>
          <w:p w:rsidR="00CA2FB0" w:rsidRPr="00375715" w:rsidRDefault="00CA2FB0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2 место</w:t>
            </w:r>
          </w:p>
        </w:tc>
      </w:tr>
      <w:tr w:rsidR="00CA2FB0" w:rsidRPr="00375715" w:rsidTr="005C1127">
        <w:tc>
          <w:tcPr>
            <w:tcW w:w="2534" w:type="dxa"/>
            <w:vMerge/>
          </w:tcPr>
          <w:p w:rsidR="00CA2FB0" w:rsidRPr="00375715" w:rsidRDefault="00CA2FB0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CA2FB0" w:rsidRPr="00375715" w:rsidRDefault="00CA2FB0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Ким А., Ким И. (10 класс)</w:t>
            </w:r>
          </w:p>
        </w:tc>
        <w:tc>
          <w:tcPr>
            <w:tcW w:w="2535" w:type="dxa"/>
          </w:tcPr>
          <w:p w:rsidR="00CA2FB0" w:rsidRPr="00375715" w:rsidRDefault="00CA2FB0" w:rsidP="005C1127">
            <w:pPr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535" w:type="dxa"/>
          </w:tcPr>
          <w:p w:rsidR="00CA2FB0" w:rsidRPr="00375715" w:rsidRDefault="00CA2FB0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2 место</w:t>
            </w:r>
          </w:p>
        </w:tc>
      </w:tr>
      <w:tr w:rsidR="00A42204" w:rsidRPr="00375715" w:rsidTr="005C1127">
        <w:tc>
          <w:tcPr>
            <w:tcW w:w="2534" w:type="dxa"/>
          </w:tcPr>
          <w:p w:rsidR="00A42204" w:rsidRPr="00375715" w:rsidRDefault="002E47D4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Олимпиада по граждановедческим дисциплинам и избирательному праву</w:t>
            </w:r>
            <w:r w:rsidR="00F00F6E">
              <w:rPr>
                <w:sz w:val="24"/>
                <w:szCs w:val="24"/>
              </w:rPr>
              <w:t>.</w:t>
            </w:r>
          </w:p>
        </w:tc>
        <w:tc>
          <w:tcPr>
            <w:tcW w:w="2534" w:type="dxa"/>
          </w:tcPr>
          <w:p w:rsidR="00A42204" w:rsidRPr="00375715" w:rsidRDefault="002E47D4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Ким Ю. (9 класс), Ребковец Е. (10 класс)</w:t>
            </w:r>
          </w:p>
        </w:tc>
        <w:tc>
          <w:tcPr>
            <w:tcW w:w="2535" w:type="dxa"/>
          </w:tcPr>
          <w:p w:rsidR="00A42204" w:rsidRPr="00375715" w:rsidRDefault="002E47D4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535" w:type="dxa"/>
          </w:tcPr>
          <w:p w:rsidR="00A42204" w:rsidRPr="00375715" w:rsidRDefault="002E47D4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Сертификат участ</w:t>
            </w:r>
            <w:r w:rsidR="00C777F5" w:rsidRPr="00375715">
              <w:rPr>
                <w:sz w:val="24"/>
                <w:szCs w:val="24"/>
              </w:rPr>
              <w:t>н</w:t>
            </w:r>
            <w:r w:rsidRPr="00375715">
              <w:rPr>
                <w:sz w:val="24"/>
                <w:szCs w:val="24"/>
              </w:rPr>
              <w:t>ика</w:t>
            </w:r>
          </w:p>
        </w:tc>
      </w:tr>
      <w:tr w:rsidR="00425C0A" w:rsidRPr="00375715" w:rsidTr="005C1127">
        <w:tc>
          <w:tcPr>
            <w:tcW w:w="2534" w:type="dxa"/>
          </w:tcPr>
          <w:p w:rsidR="00425C0A" w:rsidRPr="00375715" w:rsidRDefault="00425C0A" w:rsidP="005C1127">
            <w:pPr>
              <w:pStyle w:val="a7"/>
              <w:spacing w:line="276" w:lineRule="auto"/>
            </w:pPr>
            <w:r w:rsidRPr="00375715">
              <w:t>Олимпиада по защите прав потребителей</w:t>
            </w:r>
            <w:r w:rsidR="00F00F6E">
              <w:t>.</w:t>
            </w:r>
          </w:p>
        </w:tc>
        <w:tc>
          <w:tcPr>
            <w:tcW w:w="2534" w:type="dxa"/>
          </w:tcPr>
          <w:p w:rsidR="00425C0A" w:rsidRPr="00375715" w:rsidRDefault="00425C0A" w:rsidP="005C1127">
            <w:pPr>
              <w:pStyle w:val="a7"/>
              <w:spacing w:line="276" w:lineRule="auto"/>
            </w:pPr>
            <w:proofErr w:type="spellStart"/>
            <w:r w:rsidRPr="00375715">
              <w:t>Бекташева</w:t>
            </w:r>
            <w:proofErr w:type="spellEnd"/>
            <w:r w:rsidRPr="00375715">
              <w:t xml:space="preserve"> А.</w:t>
            </w:r>
            <w:r w:rsidR="00F00F6E">
              <w:t xml:space="preserve"> </w:t>
            </w:r>
            <w:r w:rsidRPr="00375715">
              <w:t>(10 класс), Леонова К. (1</w:t>
            </w:r>
            <w:r w:rsidR="00F00F6E">
              <w:t>1</w:t>
            </w:r>
            <w:r w:rsidRPr="00375715">
              <w:t xml:space="preserve"> класс)</w:t>
            </w:r>
          </w:p>
        </w:tc>
        <w:tc>
          <w:tcPr>
            <w:tcW w:w="2535" w:type="dxa"/>
          </w:tcPr>
          <w:p w:rsidR="00425C0A" w:rsidRPr="00375715" w:rsidRDefault="00C824B0" w:rsidP="005C1127">
            <w:pPr>
              <w:pStyle w:val="a7"/>
              <w:spacing w:line="276" w:lineRule="auto"/>
            </w:pPr>
            <w:r w:rsidRPr="00375715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535" w:type="dxa"/>
          </w:tcPr>
          <w:p w:rsidR="00425C0A" w:rsidRPr="00375715" w:rsidRDefault="00C824B0" w:rsidP="005C1127">
            <w:pPr>
              <w:pStyle w:val="a7"/>
              <w:spacing w:line="276" w:lineRule="auto"/>
            </w:pPr>
            <w:r w:rsidRPr="00375715">
              <w:t>Результаты не известны</w:t>
            </w:r>
          </w:p>
        </w:tc>
      </w:tr>
      <w:tr w:rsidR="00F00F6E" w:rsidRPr="00375715" w:rsidTr="005C1127">
        <w:tc>
          <w:tcPr>
            <w:tcW w:w="2534" w:type="dxa"/>
          </w:tcPr>
          <w:p w:rsidR="00F00F6E" w:rsidRPr="00375715" w:rsidRDefault="00F00F6E" w:rsidP="005C1127">
            <w:pPr>
              <w:pStyle w:val="a7"/>
              <w:spacing w:line="276" w:lineRule="auto"/>
            </w:pPr>
            <w:r>
              <w:t xml:space="preserve">Интегрированная олимпиада среди </w:t>
            </w:r>
            <w:proofErr w:type="gramStart"/>
            <w:r>
              <w:t>обучающихся</w:t>
            </w:r>
            <w:proofErr w:type="gramEnd"/>
            <w:r>
              <w:t xml:space="preserve"> начальной школы</w:t>
            </w:r>
          </w:p>
        </w:tc>
        <w:tc>
          <w:tcPr>
            <w:tcW w:w="2534" w:type="dxa"/>
          </w:tcPr>
          <w:p w:rsidR="00F00F6E" w:rsidRPr="00375715" w:rsidRDefault="00F00F6E" w:rsidP="005C1127">
            <w:pPr>
              <w:pStyle w:val="a7"/>
              <w:spacing w:line="276" w:lineRule="auto"/>
            </w:pPr>
            <w:r>
              <w:t>Иванкова П., Ким И., Ким А., Сергеева Е., Виноградова А. (4 класс)</w:t>
            </w:r>
          </w:p>
        </w:tc>
        <w:tc>
          <w:tcPr>
            <w:tcW w:w="2535" w:type="dxa"/>
          </w:tcPr>
          <w:p w:rsidR="00F00F6E" w:rsidRPr="00375715" w:rsidRDefault="00F00F6E" w:rsidP="005C1127">
            <w:pPr>
              <w:pStyle w:val="a7"/>
              <w:spacing w:line="276" w:lineRule="auto"/>
            </w:pPr>
            <w:r>
              <w:t>муниципальный</w:t>
            </w:r>
          </w:p>
        </w:tc>
        <w:tc>
          <w:tcPr>
            <w:tcW w:w="2535" w:type="dxa"/>
          </w:tcPr>
          <w:p w:rsidR="00F00F6E" w:rsidRPr="00375715" w:rsidRDefault="00F00F6E" w:rsidP="005C1127">
            <w:pPr>
              <w:pStyle w:val="a7"/>
              <w:spacing w:line="276" w:lineRule="auto"/>
            </w:pPr>
            <w:r w:rsidRPr="00375715">
              <w:t>Результаты не известны</w:t>
            </w:r>
          </w:p>
        </w:tc>
      </w:tr>
      <w:tr w:rsidR="00A42204" w:rsidRPr="00375715" w:rsidTr="005C1127">
        <w:tc>
          <w:tcPr>
            <w:tcW w:w="2534" w:type="dxa"/>
          </w:tcPr>
          <w:p w:rsidR="00A42204" w:rsidRPr="00375715" w:rsidRDefault="00C777F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Образовательная программа регионального проекта «Молодежная программа Губернатора»</w:t>
            </w:r>
            <w:r w:rsidR="00F00F6E">
              <w:rPr>
                <w:sz w:val="24"/>
                <w:szCs w:val="24"/>
              </w:rPr>
              <w:t>.</w:t>
            </w:r>
          </w:p>
        </w:tc>
        <w:tc>
          <w:tcPr>
            <w:tcW w:w="2534" w:type="dxa"/>
          </w:tcPr>
          <w:p w:rsidR="00A42204" w:rsidRPr="00375715" w:rsidRDefault="00C777F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20 человек  (9-10 класс)</w:t>
            </w:r>
          </w:p>
        </w:tc>
        <w:tc>
          <w:tcPr>
            <w:tcW w:w="2535" w:type="dxa"/>
          </w:tcPr>
          <w:p w:rsidR="00A42204" w:rsidRPr="00375715" w:rsidRDefault="00C777F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2535" w:type="dxa"/>
          </w:tcPr>
          <w:p w:rsidR="00A42204" w:rsidRPr="00375715" w:rsidRDefault="00C777F5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Сертификат участника</w:t>
            </w:r>
          </w:p>
        </w:tc>
      </w:tr>
      <w:tr w:rsidR="003A57D0" w:rsidRPr="00375715" w:rsidTr="005C1127">
        <w:tc>
          <w:tcPr>
            <w:tcW w:w="2534" w:type="dxa"/>
          </w:tcPr>
          <w:p w:rsidR="003A57D0" w:rsidRPr="00375715" w:rsidRDefault="00C824B0" w:rsidP="005C1127">
            <w:pPr>
              <w:pStyle w:val="a7"/>
              <w:spacing w:line="276" w:lineRule="auto"/>
            </w:pPr>
            <w:r w:rsidRPr="00375715">
              <w:t>Всероссийский к</w:t>
            </w:r>
            <w:r w:rsidR="003A57D0" w:rsidRPr="00375715">
              <w:t xml:space="preserve">онкурс </w:t>
            </w:r>
            <w:r w:rsidR="001E239E" w:rsidRPr="00375715">
              <w:t xml:space="preserve">детских </w:t>
            </w:r>
            <w:r w:rsidR="003A57D0" w:rsidRPr="00375715">
              <w:t>рисунков «</w:t>
            </w:r>
            <w:r w:rsidR="00CA673B" w:rsidRPr="00375715">
              <w:t>Страна БезОпасности</w:t>
            </w:r>
            <w:r w:rsidR="003A57D0" w:rsidRPr="00375715">
              <w:t>»</w:t>
            </w:r>
          </w:p>
        </w:tc>
        <w:tc>
          <w:tcPr>
            <w:tcW w:w="2534" w:type="dxa"/>
          </w:tcPr>
          <w:p w:rsidR="003A57D0" w:rsidRPr="00375715" w:rsidRDefault="003A57D0" w:rsidP="005C1127">
            <w:pPr>
              <w:pStyle w:val="a7"/>
              <w:spacing w:line="276" w:lineRule="auto"/>
            </w:pPr>
            <w:proofErr w:type="spellStart"/>
            <w:r w:rsidRPr="00375715">
              <w:t>Егай</w:t>
            </w:r>
            <w:proofErr w:type="spellEnd"/>
            <w:r w:rsidRPr="00375715">
              <w:t xml:space="preserve"> Е. (6 класс)</w:t>
            </w:r>
          </w:p>
        </w:tc>
        <w:tc>
          <w:tcPr>
            <w:tcW w:w="2535" w:type="dxa"/>
          </w:tcPr>
          <w:p w:rsidR="003A57D0" w:rsidRPr="00375715" w:rsidRDefault="003A57D0" w:rsidP="005C1127">
            <w:pPr>
              <w:pStyle w:val="a7"/>
              <w:spacing w:line="276" w:lineRule="auto"/>
            </w:pPr>
            <w:r w:rsidRPr="00375715">
              <w:t>Всероссийский</w:t>
            </w:r>
          </w:p>
        </w:tc>
        <w:tc>
          <w:tcPr>
            <w:tcW w:w="2535" w:type="dxa"/>
          </w:tcPr>
          <w:p w:rsidR="003A57D0" w:rsidRPr="00375715" w:rsidRDefault="00CA673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 xml:space="preserve">Диплом </w:t>
            </w:r>
            <w:r w:rsidR="003A57D0" w:rsidRPr="00375715">
              <w:rPr>
                <w:sz w:val="24"/>
                <w:szCs w:val="24"/>
              </w:rPr>
              <w:t>участника</w:t>
            </w:r>
          </w:p>
        </w:tc>
      </w:tr>
      <w:tr w:rsidR="00CA673B" w:rsidRPr="00375715" w:rsidTr="005C1127">
        <w:tc>
          <w:tcPr>
            <w:tcW w:w="2534" w:type="dxa"/>
          </w:tcPr>
          <w:p w:rsidR="00CA673B" w:rsidRPr="00375715" w:rsidRDefault="00CA673B" w:rsidP="005C1127">
            <w:pPr>
              <w:pStyle w:val="a7"/>
              <w:spacing w:line="276" w:lineRule="auto"/>
            </w:pPr>
            <w:r w:rsidRPr="00375715">
              <w:t>Всероссийский конкурс фотографий «Искусство быть семьей» 2013</w:t>
            </w:r>
            <w:r w:rsidR="00F00F6E">
              <w:t>.</w:t>
            </w:r>
          </w:p>
        </w:tc>
        <w:tc>
          <w:tcPr>
            <w:tcW w:w="2534" w:type="dxa"/>
          </w:tcPr>
          <w:p w:rsidR="00CA673B" w:rsidRPr="00375715" w:rsidRDefault="00CA673B" w:rsidP="005C1127">
            <w:pPr>
              <w:pStyle w:val="a7"/>
              <w:spacing w:line="276" w:lineRule="auto"/>
            </w:pPr>
            <w:proofErr w:type="spellStart"/>
            <w:r w:rsidRPr="00375715">
              <w:t>Шкарлатюк</w:t>
            </w:r>
            <w:proofErr w:type="spellEnd"/>
            <w:r w:rsidRPr="00375715">
              <w:t xml:space="preserve"> Ю.             (3 класс)</w:t>
            </w:r>
          </w:p>
        </w:tc>
        <w:tc>
          <w:tcPr>
            <w:tcW w:w="2535" w:type="dxa"/>
          </w:tcPr>
          <w:p w:rsidR="00CA673B" w:rsidRPr="00375715" w:rsidRDefault="00CA673B" w:rsidP="005C1127">
            <w:pPr>
              <w:pStyle w:val="a7"/>
              <w:spacing w:line="276" w:lineRule="auto"/>
            </w:pPr>
            <w:r w:rsidRPr="00375715">
              <w:t>Всероссийский</w:t>
            </w:r>
          </w:p>
        </w:tc>
        <w:tc>
          <w:tcPr>
            <w:tcW w:w="2535" w:type="dxa"/>
          </w:tcPr>
          <w:p w:rsidR="00CA673B" w:rsidRPr="00375715" w:rsidRDefault="00CA673B" w:rsidP="005C1127">
            <w:pPr>
              <w:pStyle w:val="a7"/>
              <w:spacing w:line="276" w:lineRule="auto"/>
            </w:pPr>
            <w:r w:rsidRPr="00375715">
              <w:t>Результаты не известны</w:t>
            </w:r>
          </w:p>
        </w:tc>
      </w:tr>
      <w:tr w:rsidR="00CA673B" w:rsidRPr="00375715" w:rsidTr="005C1127">
        <w:tc>
          <w:tcPr>
            <w:tcW w:w="2534" w:type="dxa"/>
          </w:tcPr>
          <w:p w:rsidR="00CA673B" w:rsidRPr="00375715" w:rsidRDefault="00CA673B" w:rsidP="005C1127">
            <w:pPr>
              <w:pStyle w:val="a7"/>
              <w:spacing w:line="276" w:lineRule="auto"/>
            </w:pPr>
            <w:r w:rsidRPr="00375715">
              <w:t>Конкурс «Мамонтенок»</w:t>
            </w:r>
            <w:r w:rsidR="00F00F6E">
              <w:t>.</w:t>
            </w:r>
            <w:r w:rsidRPr="00375715">
              <w:t xml:space="preserve"> </w:t>
            </w:r>
          </w:p>
        </w:tc>
        <w:tc>
          <w:tcPr>
            <w:tcW w:w="2534" w:type="dxa"/>
          </w:tcPr>
          <w:p w:rsidR="00CA673B" w:rsidRPr="00375715" w:rsidRDefault="00CA673B" w:rsidP="005C1127">
            <w:pPr>
              <w:pStyle w:val="a7"/>
              <w:spacing w:line="276" w:lineRule="auto"/>
            </w:pPr>
            <w:r w:rsidRPr="00375715">
              <w:t xml:space="preserve">Казачкова А. (10 класс), </w:t>
            </w:r>
            <w:proofErr w:type="spellStart"/>
            <w:r w:rsidRPr="00375715">
              <w:t>Ковыляева</w:t>
            </w:r>
            <w:proofErr w:type="spellEnd"/>
            <w:r w:rsidRPr="00375715">
              <w:t xml:space="preserve"> С. (10 класс)</w:t>
            </w:r>
          </w:p>
        </w:tc>
        <w:tc>
          <w:tcPr>
            <w:tcW w:w="2535" w:type="dxa"/>
          </w:tcPr>
          <w:p w:rsidR="00CA673B" w:rsidRPr="00375715" w:rsidRDefault="00CA673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535" w:type="dxa"/>
          </w:tcPr>
          <w:p w:rsidR="00CA673B" w:rsidRPr="00375715" w:rsidRDefault="00CA673B" w:rsidP="005C1127">
            <w:pPr>
              <w:pStyle w:val="a7"/>
              <w:spacing w:line="276" w:lineRule="auto"/>
            </w:pPr>
            <w:r w:rsidRPr="00375715">
              <w:t>Благодарственные письма</w:t>
            </w:r>
          </w:p>
        </w:tc>
      </w:tr>
      <w:tr w:rsidR="00CA673B" w:rsidRPr="00375715" w:rsidTr="005C1127">
        <w:trPr>
          <w:trHeight w:val="1215"/>
        </w:trPr>
        <w:tc>
          <w:tcPr>
            <w:tcW w:w="2534" w:type="dxa"/>
            <w:vMerge w:val="restart"/>
          </w:tcPr>
          <w:p w:rsidR="00CA673B" w:rsidRPr="00375715" w:rsidRDefault="00CA673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Конкурс-фестиваль юных инспекторов дорожного движения «</w:t>
            </w:r>
            <w:proofErr w:type="gramStart"/>
            <w:r w:rsidRPr="00375715">
              <w:rPr>
                <w:sz w:val="24"/>
                <w:szCs w:val="24"/>
              </w:rPr>
              <w:t>Безопасное</w:t>
            </w:r>
            <w:proofErr w:type="gramEnd"/>
            <w:r w:rsidRPr="00375715">
              <w:rPr>
                <w:sz w:val="24"/>
                <w:szCs w:val="24"/>
              </w:rPr>
              <w:t xml:space="preserve"> колесо-2014»</w:t>
            </w:r>
            <w:r w:rsidR="00F00F6E">
              <w:rPr>
                <w:sz w:val="24"/>
                <w:szCs w:val="24"/>
              </w:rPr>
              <w:t>.</w:t>
            </w:r>
          </w:p>
          <w:p w:rsidR="00CA673B" w:rsidRPr="00375715" w:rsidRDefault="00CA673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</w:p>
          <w:p w:rsidR="00CA673B" w:rsidRPr="00375715" w:rsidRDefault="00CA673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:rsidR="00CA673B" w:rsidRPr="00375715" w:rsidRDefault="00CA673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proofErr w:type="spellStart"/>
            <w:r w:rsidRPr="00375715">
              <w:rPr>
                <w:sz w:val="24"/>
                <w:szCs w:val="24"/>
              </w:rPr>
              <w:t>Шкарлатюк</w:t>
            </w:r>
            <w:proofErr w:type="spellEnd"/>
            <w:r w:rsidRPr="00375715">
              <w:rPr>
                <w:sz w:val="24"/>
                <w:szCs w:val="24"/>
              </w:rPr>
              <w:t xml:space="preserve"> Ю., Ким Б., </w:t>
            </w:r>
            <w:proofErr w:type="spellStart"/>
            <w:r w:rsidRPr="00375715">
              <w:rPr>
                <w:sz w:val="24"/>
                <w:szCs w:val="24"/>
              </w:rPr>
              <w:t>Вихарев</w:t>
            </w:r>
            <w:proofErr w:type="spellEnd"/>
            <w:r w:rsidRPr="00375715">
              <w:rPr>
                <w:sz w:val="24"/>
                <w:szCs w:val="24"/>
              </w:rPr>
              <w:t xml:space="preserve"> </w:t>
            </w:r>
            <w:proofErr w:type="spellStart"/>
            <w:r w:rsidRPr="00375715">
              <w:rPr>
                <w:sz w:val="24"/>
                <w:szCs w:val="24"/>
              </w:rPr>
              <w:t>Д.,Черных</w:t>
            </w:r>
            <w:proofErr w:type="spellEnd"/>
            <w:r w:rsidRPr="00375715">
              <w:rPr>
                <w:sz w:val="24"/>
                <w:szCs w:val="24"/>
              </w:rPr>
              <w:t xml:space="preserve"> В</w:t>
            </w:r>
            <w:r w:rsidR="00F00F6E">
              <w:rPr>
                <w:sz w:val="24"/>
                <w:szCs w:val="24"/>
              </w:rPr>
              <w:t>. (3 класс)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CA673B" w:rsidRPr="00375715" w:rsidRDefault="00CA673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CA673B" w:rsidRPr="00375715" w:rsidRDefault="00CA673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Свидетельства участников</w:t>
            </w:r>
          </w:p>
        </w:tc>
      </w:tr>
      <w:tr w:rsidR="00CA673B" w:rsidRPr="00375715" w:rsidTr="005C1127">
        <w:trPr>
          <w:trHeight w:val="1560"/>
        </w:trPr>
        <w:tc>
          <w:tcPr>
            <w:tcW w:w="2534" w:type="dxa"/>
            <w:vMerge/>
          </w:tcPr>
          <w:p w:rsidR="00CA673B" w:rsidRPr="00375715" w:rsidRDefault="00CA673B" w:rsidP="005C1127">
            <w:pPr>
              <w:pStyle w:val="a7"/>
              <w:spacing w:line="276" w:lineRule="auto"/>
            </w:pPr>
          </w:p>
        </w:tc>
        <w:tc>
          <w:tcPr>
            <w:tcW w:w="2534" w:type="dxa"/>
            <w:tcBorders>
              <w:top w:val="single" w:sz="4" w:space="0" w:color="auto"/>
            </w:tcBorders>
          </w:tcPr>
          <w:p w:rsidR="00CA673B" w:rsidRPr="00375715" w:rsidRDefault="00CA673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Марченко Т.Г. –руководитель отряда ЮИД. В номинации «На лучшего руководителя ЮИД»</w:t>
            </w:r>
            <w:r w:rsidR="00F00F6E">
              <w:rPr>
                <w:sz w:val="24"/>
                <w:szCs w:val="24"/>
              </w:rPr>
              <w:t>.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CA673B" w:rsidRPr="00375715" w:rsidRDefault="00CA673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CA673B" w:rsidRPr="00375715" w:rsidRDefault="00CA673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 xml:space="preserve"> 2 место</w:t>
            </w:r>
          </w:p>
        </w:tc>
      </w:tr>
      <w:tr w:rsidR="00CB3293" w:rsidRPr="00375715" w:rsidTr="005C1127">
        <w:trPr>
          <w:trHeight w:val="1167"/>
        </w:trPr>
        <w:tc>
          <w:tcPr>
            <w:tcW w:w="2534" w:type="dxa"/>
          </w:tcPr>
          <w:p w:rsidR="00CB3293" w:rsidRPr="00375715" w:rsidRDefault="00CB3293" w:rsidP="005C1127">
            <w:pPr>
              <w:pStyle w:val="a7"/>
              <w:spacing w:line="276" w:lineRule="auto"/>
            </w:pPr>
            <w:r w:rsidRPr="00375715">
              <w:t>Конкурс проектно-исследовательских работ «Малая академия юных исследователей»</w:t>
            </w:r>
            <w:r w:rsidR="00F00F6E">
              <w:t>.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:rsidR="00CB3293" w:rsidRPr="00375715" w:rsidRDefault="00CB3293" w:rsidP="005C1127">
            <w:pPr>
              <w:pStyle w:val="a7"/>
              <w:spacing w:line="276" w:lineRule="auto"/>
            </w:pPr>
            <w:r w:rsidRPr="00375715">
              <w:t>Селезнев А. (5 класс)</w:t>
            </w:r>
          </w:p>
          <w:p w:rsidR="00CB3293" w:rsidRPr="00375715" w:rsidRDefault="00CB3293" w:rsidP="005C1127">
            <w:pPr>
              <w:pStyle w:val="a7"/>
              <w:spacing w:line="276" w:lineRule="auto"/>
            </w:pPr>
            <w:proofErr w:type="spellStart"/>
            <w:r w:rsidRPr="00375715">
              <w:t>Ефименко</w:t>
            </w:r>
            <w:proofErr w:type="spellEnd"/>
            <w:r w:rsidRPr="00375715">
              <w:t xml:space="preserve"> Ю. (5 класс)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CB3293" w:rsidRPr="00375715" w:rsidRDefault="00CB3293" w:rsidP="005C1127">
            <w:pPr>
              <w:pStyle w:val="a7"/>
              <w:spacing w:line="276" w:lineRule="auto"/>
            </w:pPr>
            <w:r w:rsidRPr="00375715">
              <w:t>Региональный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CB3293" w:rsidRPr="00375715" w:rsidRDefault="00CB3293" w:rsidP="005C1127">
            <w:pPr>
              <w:pStyle w:val="a7"/>
              <w:spacing w:line="276" w:lineRule="auto"/>
            </w:pPr>
            <w:r w:rsidRPr="00375715">
              <w:t>Результаты не известны</w:t>
            </w:r>
          </w:p>
        </w:tc>
      </w:tr>
      <w:tr w:rsidR="00CA673B" w:rsidRPr="00375715" w:rsidTr="005C1127">
        <w:trPr>
          <w:trHeight w:val="495"/>
        </w:trPr>
        <w:tc>
          <w:tcPr>
            <w:tcW w:w="2534" w:type="dxa"/>
            <w:vMerge w:val="restart"/>
          </w:tcPr>
          <w:p w:rsidR="00CA673B" w:rsidRPr="00375715" w:rsidRDefault="00CA673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 xml:space="preserve">Конкурс – фестиваль детского художественного </w:t>
            </w:r>
            <w:r w:rsidRPr="00375715">
              <w:rPr>
                <w:sz w:val="24"/>
                <w:szCs w:val="24"/>
              </w:rPr>
              <w:lastRenderedPageBreak/>
              <w:t xml:space="preserve">творчества </w:t>
            </w:r>
            <w:r w:rsidR="00F00F6E">
              <w:rPr>
                <w:sz w:val="24"/>
                <w:szCs w:val="24"/>
              </w:rPr>
              <w:t>«Дети Изумрудного города».</w:t>
            </w:r>
          </w:p>
          <w:p w:rsidR="00CA673B" w:rsidRPr="00375715" w:rsidRDefault="00CA673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</w:p>
          <w:p w:rsidR="00CA673B" w:rsidRPr="00375715" w:rsidRDefault="00CA673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:rsidR="00CA673B" w:rsidRPr="00375715" w:rsidRDefault="00CA673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lastRenderedPageBreak/>
              <w:t>Марченко Д. (1 класс),</w:t>
            </w:r>
            <w:r w:rsidR="00F00F6E">
              <w:rPr>
                <w:sz w:val="24"/>
                <w:szCs w:val="24"/>
              </w:rPr>
              <w:t xml:space="preserve"> номинация «Х</w:t>
            </w:r>
            <w:r w:rsidRPr="00375715">
              <w:rPr>
                <w:sz w:val="24"/>
                <w:szCs w:val="24"/>
              </w:rPr>
              <w:t xml:space="preserve">удожественное </w:t>
            </w:r>
            <w:r w:rsidRPr="00375715">
              <w:rPr>
                <w:sz w:val="24"/>
                <w:szCs w:val="24"/>
              </w:rPr>
              <w:lastRenderedPageBreak/>
              <w:t>слово</w:t>
            </w:r>
            <w:r w:rsidR="00F00F6E">
              <w:rPr>
                <w:sz w:val="24"/>
                <w:szCs w:val="24"/>
              </w:rPr>
              <w:t>».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CA673B" w:rsidRPr="00375715" w:rsidRDefault="00CA673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CA673B" w:rsidRPr="00375715" w:rsidRDefault="00CA673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2 место</w:t>
            </w:r>
          </w:p>
        </w:tc>
      </w:tr>
      <w:tr w:rsidR="00CA673B" w:rsidRPr="00375715" w:rsidTr="005C1127">
        <w:trPr>
          <w:trHeight w:val="1290"/>
        </w:trPr>
        <w:tc>
          <w:tcPr>
            <w:tcW w:w="2534" w:type="dxa"/>
            <w:vMerge/>
          </w:tcPr>
          <w:p w:rsidR="00CA673B" w:rsidRPr="00375715" w:rsidRDefault="00CA673B" w:rsidP="005C1127">
            <w:pPr>
              <w:pStyle w:val="a7"/>
              <w:spacing w:line="276" w:lineRule="auto"/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CA673B" w:rsidRPr="00375715" w:rsidRDefault="00CA673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proofErr w:type="spellStart"/>
            <w:r w:rsidRPr="00375715">
              <w:rPr>
                <w:sz w:val="24"/>
                <w:szCs w:val="24"/>
              </w:rPr>
              <w:t>Водолажская</w:t>
            </w:r>
            <w:proofErr w:type="spellEnd"/>
            <w:r w:rsidRPr="00375715">
              <w:rPr>
                <w:sz w:val="24"/>
                <w:szCs w:val="24"/>
              </w:rPr>
              <w:t xml:space="preserve"> Я. (11 класс), номинация </w:t>
            </w:r>
            <w:r w:rsidR="00F00F6E">
              <w:rPr>
                <w:sz w:val="24"/>
                <w:szCs w:val="24"/>
              </w:rPr>
              <w:t>«Х</w:t>
            </w:r>
            <w:r w:rsidRPr="00375715">
              <w:rPr>
                <w:sz w:val="24"/>
                <w:szCs w:val="24"/>
              </w:rPr>
              <w:t>удожественное слово</w:t>
            </w:r>
            <w:r w:rsidR="00F00F6E">
              <w:rPr>
                <w:sz w:val="24"/>
                <w:szCs w:val="24"/>
              </w:rPr>
              <w:t>».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CA673B" w:rsidRPr="00375715" w:rsidRDefault="00CA673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CA673B" w:rsidRPr="00375715" w:rsidRDefault="00CA673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Благодарственное письмо</w:t>
            </w:r>
          </w:p>
        </w:tc>
      </w:tr>
      <w:tr w:rsidR="00CA673B" w:rsidRPr="00375715" w:rsidTr="005C1127">
        <w:trPr>
          <w:trHeight w:val="408"/>
        </w:trPr>
        <w:tc>
          <w:tcPr>
            <w:tcW w:w="2534" w:type="dxa"/>
            <w:vMerge/>
          </w:tcPr>
          <w:p w:rsidR="00CA673B" w:rsidRPr="00375715" w:rsidRDefault="00CA673B" w:rsidP="005C1127">
            <w:pPr>
              <w:pStyle w:val="a7"/>
              <w:spacing w:line="276" w:lineRule="auto"/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A673B" w:rsidRPr="00375715" w:rsidRDefault="00CA673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Танцевальный коллектив «</w:t>
            </w:r>
            <w:proofErr w:type="spellStart"/>
            <w:r w:rsidRPr="00375715">
              <w:rPr>
                <w:sz w:val="24"/>
                <w:szCs w:val="24"/>
              </w:rPr>
              <w:t>Микс</w:t>
            </w:r>
            <w:proofErr w:type="spellEnd"/>
            <w:r w:rsidRPr="00375715">
              <w:rPr>
                <w:sz w:val="24"/>
                <w:szCs w:val="24"/>
              </w:rPr>
              <w:t xml:space="preserve">»: Толстошеина А. (10класс), </w:t>
            </w:r>
            <w:proofErr w:type="spellStart"/>
            <w:r w:rsidRPr="00375715">
              <w:rPr>
                <w:sz w:val="24"/>
                <w:szCs w:val="24"/>
              </w:rPr>
              <w:t>Массалитин</w:t>
            </w:r>
            <w:proofErr w:type="spellEnd"/>
            <w:r w:rsidRPr="00375715">
              <w:rPr>
                <w:sz w:val="24"/>
                <w:szCs w:val="24"/>
              </w:rPr>
              <w:t xml:space="preserve"> И. (9 класс), Хан К. (7 класс), </w:t>
            </w:r>
            <w:proofErr w:type="spellStart"/>
            <w:r w:rsidRPr="00375715">
              <w:rPr>
                <w:sz w:val="24"/>
                <w:szCs w:val="24"/>
              </w:rPr>
              <w:t>Стенникова</w:t>
            </w:r>
            <w:proofErr w:type="spellEnd"/>
            <w:r w:rsidRPr="00375715">
              <w:rPr>
                <w:sz w:val="24"/>
                <w:szCs w:val="24"/>
              </w:rPr>
              <w:t xml:space="preserve"> Д. .(7 класс), </w:t>
            </w:r>
            <w:proofErr w:type="spellStart"/>
            <w:r w:rsidRPr="00375715">
              <w:rPr>
                <w:sz w:val="24"/>
                <w:szCs w:val="24"/>
              </w:rPr>
              <w:t>Шадманов</w:t>
            </w:r>
            <w:proofErr w:type="spellEnd"/>
            <w:r w:rsidRPr="00375715">
              <w:rPr>
                <w:sz w:val="24"/>
                <w:szCs w:val="24"/>
              </w:rPr>
              <w:t xml:space="preserve">   И . (10 класс), Бояркин А .(10 класс), Редин А. (10 класс), Ким В. (8 класс), номинация </w:t>
            </w:r>
            <w:r w:rsidR="00F00F6E">
              <w:rPr>
                <w:sz w:val="24"/>
                <w:szCs w:val="24"/>
              </w:rPr>
              <w:t>«Х</w:t>
            </w:r>
            <w:r w:rsidRPr="00375715">
              <w:rPr>
                <w:sz w:val="24"/>
                <w:szCs w:val="24"/>
              </w:rPr>
              <w:t>ореография</w:t>
            </w:r>
            <w:r w:rsidR="00F00F6E">
              <w:rPr>
                <w:sz w:val="24"/>
                <w:szCs w:val="24"/>
              </w:rPr>
              <w:t>»</w:t>
            </w:r>
            <w:r w:rsidRPr="00375715">
              <w:rPr>
                <w:sz w:val="24"/>
                <w:szCs w:val="24"/>
              </w:rPr>
              <w:t>.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CA673B" w:rsidRPr="00375715" w:rsidRDefault="00CA673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CA673B" w:rsidRPr="00375715" w:rsidRDefault="00CA673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Благодарственное письмо</w:t>
            </w:r>
          </w:p>
        </w:tc>
      </w:tr>
      <w:tr w:rsidR="00CA673B" w:rsidRPr="00375715" w:rsidTr="005C1127">
        <w:trPr>
          <w:trHeight w:val="450"/>
        </w:trPr>
        <w:tc>
          <w:tcPr>
            <w:tcW w:w="2534" w:type="dxa"/>
            <w:vMerge w:val="restart"/>
          </w:tcPr>
          <w:p w:rsidR="00CA673B" w:rsidRPr="00375715" w:rsidRDefault="00CA673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  <w:lang w:val="en-US"/>
              </w:rPr>
              <w:t>III</w:t>
            </w:r>
            <w:r w:rsidRPr="00375715">
              <w:rPr>
                <w:sz w:val="24"/>
                <w:szCs w:val="24"/>
              </w:rPr>
              <w:t xml:space="preserve"> Всероссийский (Международный) </w:t>
            </w:r>
            <w:proofErr w:type="gramStart"/>
            <w:r w:rsidRPr="00375715">
              <w:rPr>
                <w:sz w:val="24"/>
                <w:szCs w:val="24"/>
              </w:rPr>
              <w:t>конкурс  юных</w:t>
            </w:r>
            <w:proofErr w:type="gramEnd"/>
            <w:r w:rsidRPr="00375715">
              <w:rPr>
                <w:sz w:val="24"/>
                <w:szCs w:val="24"/>
              </w:rPr>
              <w:t xml:space="preserve"> чтецов «Живая Классика»</w:t>
            </w:r>
            <w:r w:rsidR="00F00F6E">
              <w:rPr>
                <w:sz w:val="24"/>
                <w:szCs w:val="24"/>
              </w:rPr>
              <w:t>.</w:t>
            </w:r>
          </w:p>
        </w:tc>
        <w:tc>
          <w:tcPr>
            <w:tcW w:w="2534" w:type="dxa"/>
            <w:tcBorders>
              <w:top w:val="nil"/>
              <w:bottom w:val="single" w:sz="4" w:space="0" w:color="auto"/>
            </w:tcBorders>
          </w:tcPr>
          <w:p w:rsidR="00CA673B" w:rsidRPr="00375715" w:rsidRDefault="00CA673B" w:rsidP="005C1127">
            <w:pPr>
              <w:pStyle w:val="a7"/>
              <w:rPr>
                <w:sz w:val="24"/>
                <w:szCs w:val="24"/>
              </w:rPr>
            </w:pPr>
            <w:proofErr w:type="spellStart"/>
            <w:r w:rsidRPr="00375715">
              <w:rPr>
                <w:sz w:val="24"/>
                <w:szCs w:val="24"/>
              </w:rPr>
              <w:t>Егай</w:t>
            </w:r>
            <w:proofErr w:type="spellEnd"/>
            <w:r w:rsidRPr="00375715">
              <w:rPr>
                <w:sz w:val="24"/>
                <w:szCs w:val="24"/>
              </w:rPr>
              <w:t xml:space="preserve"> Е. (6 класс) 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CA673B" w:rsidRPr="00375715" w:rsidRDefault="00CA673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Школьный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CA673B" w:rsidRPr="00375715" w:rsidRDefault="00CA673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2 место</w:t>
            </w:r>
          </w:p>
        </w:tc>
      </w:tr>
      <w:tr w:rsidR="00CA673B" w:rsidRPr="00375715" w:rsidTr="005C1127">
        <w:trPr>
          <w:trHeight w:val="495"/>
        </w:trPr>
        <w:tc>
          <w:tcPr>
            <w:tcW w:w="2534" w:type="dxa"/>
            <w:vMerge/>
          </w:tcPr>
          <w:p w:rsidR="00CA673B" w:rsidRPr="00375715" w:rsidRDefault="00CA673B" w:rsidP="005C1127">
            <w:pPr>
              <w:pStyle w:val="a7"/>
              <w:spacing w:line="276" w:lineRule="auto"/>
              <w:rPr>
                <w:lang w:val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CA673B" w:rsidRPr="00375715" w:rsidRDefault="00CA673B" w:rsidP="005C1127">
            <w:pPr>
              <w:pStyle w:val="a7"/>
            </w:pPr>
            <w:proofErr w:type="spellStart"/>
            <w:r w:rsidRPr="00375715">
              <w:rPr>
                <w:sz w:val="24"/>
                <w:szCs w:val="24"/>
              </w:rPr>
              <w:t>Гречкина</w:t>
            </w:r>
            <w:proofErr w:type="spellEnd"/>
            <w:r w:rsidRPr="00375715">
              <w:rPr>
                <w:sz w:val="24"/>
                <w:szCs w:val="24"/>
              </w:rPr>
              <w:t xml:space="preserve"> Т. (6 класс)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CA673B" w:rsidRPr="00375715" w:rsidRDefault="00CA673B" w:rsidP="005C1127">
            <w:pPr>
              <w:pStyle w:val="a7"/>
              <w:spacing w:line="276" w:lineRule="auto"/>
            </w:pPr>
            <w:r w:rsidRPr="00375715">
              <w:t xml:space="preserve">Школьный 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CA673B" w:rsidRPr="00375715" w:rsidRDefault="00CA673B" w:rsidP="005C1127">
            <w:pPr>
              <w:pStyle w:val="a7"/>
              <w:spacing w:line="276" w:lineRule="auto"/>
            </w:pPr>
            <w:r w:rsidRPr="00375715">
              <w:t>1 место</w:t>
            </w:r>
          </w:p>
        </w:tc>
      </w:tr>
      <w:tr w:rsidR="00CA673B" w:rsidRPr="00375715" w:rsidTr="005C1127">
        <w:trPr>
          <w:trHeight w:val="495"/>
        </w:trPr>
        <w:tc>
          <w:tcPr>
            <w:tcW w:w="2534" w:type="dxa"/>
            <w:vMerge/>
          </w:tcPr>
          <w:p w:rsidR="00CA673B" w:rsidRPr="00375715" w:rsidRDefault="00CA673B" w:rsidP="005C1127">
            <w:pPr>
              <w:pStyle w:val="a7"/>
              <w:spacing w:line="276" w:lineRule="auto"/>
              <w:rPr>
                <w:lang w:val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CA673B" w:rsidRPr="00375715" w:rsidRDefault="00CA673B" w:rsidP="005C1127">
            <w:pPr>
              <w:pStyle w:val="a7"/>
              <w:rPr>
                <w:sz w:val="24"/>
                <w:szCs w:val="24"/>
              </w:rPr>
            </w:pPr>
            <w:proofErr w:type="spellStart"/>
            <w:r w:rsidRPr="00375715">
              <w:rPr>
                <w:sz w:val="24"/>
                <w:szCs w:val="24"/>
              </w:rPr>
              <w:t>Егай</w:t>
            </w:r>
            <w:proofErr w:type="spellEnd"/>
            <w:r w:rsidRPr="00375715">
              <w:rPr>
                <w:sz w:val="24"/>
                <w:szCs w:val="24"/>
              </w:rPr>
              <w:t xml:space="preserve"> Е. (6 класс) 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CA673B" w:rsidRPr="00375715" w:rsidRDefault="00CA673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CA673B" w:rsidRPr="00375715" w:rsidRDefault="00CA673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Благодарственное письмо</w:t>
            </w:r>
          </w:p>
        </w:tc>
      </w:tr>
      <w:tr w:rsidR="00CA673B" w:rsidRPr="00375715" w:rsidTr="005C1127">
        <w:trPr>
          <w:trHeight w:val="506"/>
        </w:trPr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CA673B" w:rsidRPr="00375715" w:rsidRDefault="00CA673B" w:rsidP="005C1127">
            <w:pPr>
              <w:pStyle w:val="a7"/>
              <w:spacing w:line="276" w:lineRule="auto"/>
              <w:rPr>
                <w:lang w:val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CA673B" w:rsidRPr="00375715" w:rsidRDefault="00CA673B" w:rsidP="005C1127">
            <w:pPr>
              <w:pStyle w:val="a7"/>
            </w:pPr>
            <w:proofErr w:type="spellStart"/>
            <w:r w:rsidRPr="00375715">
              <w:rPr>
                <w:sz w:val="24"/>
                <w:szCs w:val="24"/>
              </w:rPr>
              <w:t>Гречкина</w:t>
            </w:r>
            <w:proofErr w:type="spellEnd"/>
            <w:r w:rsidRPr="00375715">
              <w:rPr>
                <w:sz w:val="24"/>
                <w:szCs w:val="24"/>
              </w:rPr>
              <w:t xml:space="preserve"> Т. (6 класс)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CA673B" w:rsidRPr="00375715" w:rsidRDefault="00CA673B" w:rsidP="005C1127">
            <w:pPr>
              <w:pStyle w:val="a7"/>
              <w:spacing w:line="276" w:lineRule="auto"/>
            </w:pPr>
            <w:r w:rsidRPr="00375715">
              <w:t>Муниципальный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CA673B" w:rsidRPr="00375715" w:rsidRDefault="00CA673B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Благодарственное письмо</w:t>
            </w:r>
          </w:p>
        </w:tc>
      </w:tr>
      <w:tr w:rsidR="00F16FBF" w:rsidRPr="00375715" w:rsidTr="005C1127">
        <w:trPr>
          <w:trHeight w:val="585"/>
        </w:trPr>
        <w:tc>
          <w:tcPr>
            <w:tcW w:w="2534" w:type="dxa"/>
            <w:vMerge w:val="restart"/>
          </w:tcPr>
          <w:p w:rsidR="00F16FBF" w:rsidRPr="00375715" w:rsidRDefault="00F16FBF" w:rsidP="005C1127">
            <w:pPr>
              <w:pStyle w:val="a7"/>
              <w:spacing w:line="276" w:lineRule="auto"/>
            </w:pPr>
            <w:r w:rsidRPr="00375715">
              <w:t>Конкурс творческих работ «В.В. Терешкова – первая в мире женщина – космонавт»</w:t>
            </w:r>
            <w:r w:rsidR="00F00F6E">
              <w:t>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F16FBF" w:rsidRPr="00375715" w:rsidRDefault="00F16FBF" w:rsidP="005C1127">
            <w:pPr>
              <w:pStyle w:val="a7"/>
            </w:pPr>
            <w:proofErr w:type="spellStart"/>
            <w:r w:rsidRPr="00375715">
              <w:t>Егай</w:t>
            </w:r>
            <w:proofErr w:type="spellEnd"/>
            <w:r w:rsidRPr="00375715">
              <w:t xml:space="preserve"> Е. (6 класс)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F16FBF" w:rsidRPr="00375715" w:rsidRDefault="00F16FBF" w:rsidP="005C1127">
            <w:pPr>
              <w:pStyle w:val="a7"/>
              <w:spacing w:line="276" w:lineRule="auto"/>
            </w:pPr>
            <w:r w:rsidRPr="00375715">
              <w:t xml:space="preserve">Школьный 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F16FBF" w:rsidRPr="00375715" w:rsidRDefault="00F16FBF" w:rsidP="005C1127">
            <w:pPr>
              <w:pStyle w:val="a7"/>
              <w:spacing w:line="276" w:lineRule="auto"/>
            </w:pPr>
            <w:r w:rsidRPr="00375715">
              <w:t>1 место</w:t>
            </w:r>
          </w:p>
        </w:tc>
      </w:tr>
      <w:tr w:rsidR="00F16FBF" w:rsidRPr="00375715" w:rsidTr="005C1127">
        <w:trPr>
          <w:trHeight w:val="564"/>
        </w:trPr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F16FBF" w:rsidRPr="00375715" w:rsidRDefault="00F16FBF" w:rsidP="005C1127">
            <w:pPr>
              <w:pStyle w:val="a7"/>
              <w:spacing w:line="276" w:lineRule="auto"/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F16FBF" w:rsidRPr="00375715" w:rsidRDefault="00F16FBF" w:rsidP="005C1127">
            <w:pPr>
              <w:pStyle w:val="a7"/>
            </w:pPr>
            <w:r w:rsidRPr="00375715">
              <w:t>Сим В. (7 класс)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F16FBF" w:rsidRPr="00375715" w:rsidRDefault="00F16FBF" w:rsidP="005C1127">
            <w:pPr>
              <w:pStyle w:val="a7"/>
              <w:spacing w:line="276" w:lineRule="auto"/>
            </w:pPr>
            <w:r w:rsidRPr="00375715">
              <w:t xml:space="preserve">Школьный 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F16FBF" w:rsidRPr="00375715" w:rsidRDefault="00F16FBF" w:rsidP="005C1127">
            <w:pPr>
              <w:pStyle w:val="a7"/>
            </w:pPr>
            <w:r w:rsidRPr="00375715">
              <w:t>2 место</w:t>
            </w:r>
          </w:p>
        </w:tc>
      </w:tr>
      <w:tr w:rsidR="00F16FBF" w:rsidRPr="00375715" w:rsidTr="005C1127">
        <w:tc>
          <w:tcPr>
            <w:tcW w:w="2534" w:type="dxa"/>
          </w:tcPr>
          <w:p w:rsidR="00F16FBF" w:rsidRPr="00375715" w:rsidRDefault="00F16FBF" w:rsidP="005C1127">
            <w:pPr>
              <w:pStyle w:val="a7"/>
              <w:spacing w:line="276" w:lineRule="auto"/>
            </w:pPr>
            <w:r w:rsidRPr="00375715">
              <w:t>Конкурс «Дон Тихий, а слава о нем громкая»</w:t>
            </w:r>
            <w:r w:rsidR="00F00F6E">
              <w:t>.</w:t>
            </w:r>
          </w:p>
        </w:tc>
        <w:tc>
          <w:tcPr>
            <w:tcW w:w="2534" w:type="dxa"/>
            <w:tcBorders>
              <w:top w:val="nil"/>
              <w:bottom w:val="single" w:sz="4" w:space="0" w:color="auto"/>
            </w:tcBorders>
          </w:tcPr>
          <w:p w:rsidR="00F16FBF" w:rsidRPr="00375715" w:rsidRDefault="00F16FBF" w:rsidP="005C1127">
            <w:pPr>
              <w:pStyle w:val="a7"/>
              <w:spacing w:line="276" w:lineRule="auto"/>
            </w:pPr>
            <w:proofErr w:type="spellStart"/>
            <w:r w:rsidRPr="00375715">
              <w:t>Копанев</w:t>
            </w:r>
            <w:proofErr w:type="spellEnd"/>
            <w:r w:rsidRPr="00375715">
              <w:t xml:space="preserve"> А. (11 класс)</w:t>
            </w:r>
          </w:p>
        </w:tc>
        <w:tc>
          <w:tcPr>
            <w:tcW w:w="2535" w:type="dxa"/>
          </w:tcPr>
          <w:p w:rsidR="00F16FBF" w:rsidRPr="00375715" w:rsidRDefault="00F16FBF" w:rsidP="005C1127">
            <w:pPr>
              <w:pStyle w:val="a7"/>
              <w:spacing w:line="276" w:lineRule="auto"/>
            </w:pPr>
            <w:r w:rsidRPr="00375715">
              <w:t>Муниципальный</w:t>
            </w:r>
          </w:p>
        </w:tc>
        <w:tc>
          <w:tcPr>
            <w:tcW w:w="2535" w:type="dxa"/>
          </w:tcPr>
          <w:p w:rsidR="00F16FBF" w:rsidRPr="00375715" w:rsidRDefault="00F16FBF" w:rsidP="005C1127">
            <w:pPr>
              <w:pStyle w:val="a7"/>
              <w:spacing w:line="276" w:lineRule="auto"/>
            </w:pPr>
            <w:r w:rsidRPr="00375715">
              <w:t>Результаты не известны</w:t>
            </w:r>
          </w:p>
        </w:tc>
      </w:tr>
      <w:tr w:rsidR="00F16FBF" w:rsidRPr="00375715" w:rsidTr="005C1127">
        <w:tc>
          <w:tcPr>
            <w:tcW w:w="2534" w:type="dxa"/>
          </w:tcPr>
          <w:p w:rsidR="00F16FBF" w:rsidRPr="00375715" w:rsidRDefault="00F16FBF" w:rsidP="005C1127">
            <w:pPr>
              <w:pStyle w:val="a7"/>
              <w:spacing w:line="276" w:lineRule="auto"/>
            </w:pPr>
            <w:r w:rsidRPr="00375715">
              <w:t>Конкурс «Лучший школьный омбудсмен»</w:t>
            </w:r>
            <w:r w:rsidR="00F00F6E">
              <w:t>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F16FBF" w:rsidRPr="00375715" w:rsidRDefault="00F16FBF" w:rsidP="005C1127">
            <w:pPr>
              <w:pStyle w:val="a7"/>
              <w:spacing w:line="276" w:lineRule="auto"/>
            </w:pPr>
            <w:r w:rsidRPr="00375715">
              <w:t>Марченко Т.Г.</w:t>
            </w:r>
          </w:p>
        </w:tc>
        <w:tc>
          <w:tcPr>
            <w:tcW w:w="2535" w:type="dxa"/>
          </w:tcPr>
          <w:p w:rsidR="00F16FBF" w:rsidRPr="00375715" w:rsidRDefault="00F16FBF" w:rsidP="005C1127">
            <w:pPr>
              <w:pStyle w:val="a7"/>
              <w:spacing w:line="276" w:lineRule="auto"/>
            </w:pPr>
            <w:r w:rsidRPr="00375715">
              <w:t>Муниципальный</w:t>
            </w:r>
          </w:p>
        </w:tc>
        <w:tc>
          <w:tcPr>
            <w:tcW w:w="2535" w:type="dxa"/>
          </w:tcPr>
          <w:p w:rsidR="00F16FBF" w:rsidRPr="00375715" w:rsidRDefault="00F16FBF" w:rsidP="005C1127">
            <w:pPr>
              <w:pStyle w:val="a7"/>
              <w:spacing w:line="276" w:lineRule="auto"/>
            </w:pPr>
            <w:r w:rsidRPr="00375715">
              <w:t>Результаты не известны</w:t>
            </w:r>
          </w:p>
        </w:tc>
      </w:tr>
      <w:tr w:rsidR="00F16FBF" w:rsidRPr="00375715" w:rsidTr="005C1127">
        <w:tc>
          <w:tcPr>
            <w:tcW w:w="2534" w:type="dxa"/>
          </w:tcPr>
          <w:p w:rsidR="00F16FBF" w:rsidRPr="00375715" w:rsidRDefault="00F16FBF" w:rsidP="005C1127">
            <w:pPr>
              <w:pStyle w:val="a7"/>
              <w:spacing w:line="276" w:lineRule="auto"/>
            </w:pPr>
            <w:r w:rsidRPr="00375715">
              <w:t>Конкурс «А ну-ка, парни</w:t>
            </w:r>
            <w:r w:rsidR="00375715" w:rsidRPr="00375715">
              <w:t>!</w:t>
            </w:r>
            <w:r w:rsidRPr="00375715">
              <w:t>»</w:t>
            </w:r>
            <w:r w:rsidR="00F00F6E">
              <w:t>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F16FBF" w:rsidRPr="00375715" w:rsidRDefault="00F16FBF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 xml:space="preserve">Ким В. (10 класс), </w:t>
            </w:r>
            <w:proofErr w:type="spellStart"/>
            <w:r w:rsidRPr="00375715">
              <w:rPr>
                <w:sz w:val="24"/>
                <w:szCs w:val="24"/>
              </w:rPr>
              <w:t>Массалитин</w:t>
            </w:r>
            <w:proofErr w:type="spellEnd"/>
            <w:r w:rsidRPr="00375715">
              <w:rPr>
                <w:sz w:val="24"/>
                <w:szCs w:val="24"/>
              </w:rPr>
              <w:t xml:space="preserve"> И. (9 класс), </w:t>
            </w:r>
            <w:proofErr w:type="spellStart"/>
            <w:r w:rsidRPr="00375715">
              <w:rPr>
                <w:sz w:val="24"/>
                <w:szCs w:val="24"/>
              </w:rPr>
              <w:t>Шадманов</w:t>
            </w:r>
            <w:proofErr w:type="spellEnd"/>
            <w:r w:rsidRPr="00375715">
              <w:rPr>
                <w:sz w:val="24"/>
                <w:szCs w:val="24"/>
              </w:rPr>
              <w:t xml:space="preserve">   И. (10 класс), Бояркин А .(10 класс), Ли М. (10 класс), Кулиев С. (10 класс)</w:t>
            </w:r>
          </w:p>
        </w:tc>
        <w:tc>
          <w:tcPr>
            <w:tcW w:w="2535" w:type="dxa"/>
          </w:tcPr>
          <w:p w:rsidR="00F16FBF" w:rsidRPr="00375715" w:rsidRDefault="00F16FBF" w:rsidP="005C1127">
            <w:pPr>
              <w:pStyle w:val="a7"/>
              <w:spacing w:line="276" w:lineRule="auto"/>
            </w:pPr>
            <w:r w:rsidRPr="00375715">
              <w:t>Муниципальный</w:t>
            </w:r>
          </w:p>
        </w:tc>
        <w:tc>
          <w:tcPr>
            <w:tcW w:w="2535" w:type="dxa"/>
          </w:tcPr>
          <w:p w:rsidR="00F16FBF" w:rsidRPr="00375715" w:rsidRDefault="00F16FBF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Благодарственное письмо</w:t>
            </w:r>
          </w:p>
        </w:tc>
      </w:tr>
      <w:tr w:rsidR="00F16FBF" w:rsidRPr="00375715" w:rsidTr="005C1127">
        <w:tc>
          <w:tcPr>
            <w:tcW w:w="2534" w:type="dxa"/>
          </w:tcPr>
          <w:p w:rsidR="00F16FBF" w:rsidRPr="00375715" w:rsidRDefault="00F16FBF" w:rsidP="005C1127">
            <w:pPr>
              <w:pStyle w:val="a7"/>
              <w:spacing w:line="276" w:lineRule="auto"/>
            </w:pPr>
            <w:r w:rsidRPr="00375715">
              <w:t>Конкурс «КВН»</w:t>
            </w:r>
            <w:r w:rsidR="00F00F6E">
              <w:t>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F16FBF" w:rsidRPr="00375715" w:rsidRDefault="00F16FBF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 xml:space="preserve">Ким В. (10 класс), </w:t>
            </w:r>
            <w:proofErr w:type="spellStart"/>
            <w:r w:rsidRPr="00375715">
              <w:rPr>
                <w:sz w:val="24"/>
                <w:szCs w:val="24"/>
              </w:rPr>
              <w:t>Массалитин</w:t>
            </w:r>
            <w:proofErr w:type="spellEnd"/>
            <w:r w:rsidRPr="00375715">
              <w:rPr>
                <w:sz w:val="24"/>
                <w:szCs w:val="24"/>
              </w:rPr>
              <w:t xml:space="preserve"> И. (9 класс)</w:t>
            </w:r>
          </w:p>
        </w:tc>
        <w:tc>
          <w:tcPr>
            <w:tcW w:w="2535" w:type="dxa"/>
          </w:tcPr>
          <w:p w:rsidR="00F16FBF" w:rsidRPr="00375715" w:rsidRDefault="00F16FBF" w:rsidP="005C1127">
            <w:pPr>
              <w:pStyle w:val="a7"/>
              <w:spacing w:line="276" w:lineRule="auto"/>
            </w:pPr>
            <w:r w:rsidRPr="00375715">
              <w:t>Муниципальный</w:t>
            </w:r>
          </w:p>
        </w:tc>
        <w:tc>
          <w:tcPr>
            <w:tcW w:w="2535" w:type="dxa"/>
          </w:tcPr>
          <w:p w:rsidR="00F16FBF" w:rsidRPr="00375715" w:rsidRDefault="00F16FBF" w:rsidP="005C1127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Благодарственное письмо</w:t>
            </w:r>
          </w:p>
        </w:tc>
      </w:tr>
      <w:tr w:rsidR="00F16FBF" w:rsidRPr="00375715" w:rsidTr="005C1127">
        <w:trPr>
          <w:trHeight w:val="660"/>
        </w:trPr>
        <w:tc>
          <w:tcPr>
            <w:tcW w:w="2534" w:type="dxa"/>
            <w:vMerge w:val="restart"/>
          </w:tcPr>
          <w:p w:rsidR="00F16FBF" w:rsidRPr="00375715" w:rsidRDefault="00F16FBF" w:rsidP="005C1127">
            <w:pPr>
              <w:pStyle w:val="a7"/>
              <w:spacing w:line="276" w:lineRule="auto"/>
            </w:pPr>
            <w:r w:rsidRPr="00375715">
              <w:t>Конкурс чтецов «Память, которой не будет забвенья»</w:t>
            </w:r>
            <w:r w:rsidR="00375715" w:rsidRPr="00375715">
              <w:t>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F16FBF" w:rsidRPr="00375715" w:rsidRDefault="00F16FBF" w:rsidP="005C1127">
            <w:pPr>
              <w:pStyle w:val="a7"/>
              <w:spacing w:line="276" w:lineRule="auto"/>
            </w:pPr>
            <w:proofErr w:type="spellStart"/>
            <w:r w:rsidRPr="00375715">
              <w:t>Массалитин</w:t>
            </w:r>
            <w:proofErr w:type="spellEnd"/>
            <w:r w:rsidRPr="00375715">
              <w:t xml:space="preserve"> И. (9 класс)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F16FBF" w:rsidRPr="00375715" w:rsidRDefault="00F16FBF" w:rsidP="005C1127">
            <w:pPr>
              <w:pStyle w:val="a7"/>
              <w:spacing w:line="276" w:lineRule="auto"/>
            </w:pPr>
            <w:r w:rsidRPr="00375715">
              <w:t>Школьный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F16FBF" w:rsidRPr="00375715" w:rsidRDefault="00F16FBF" w:rsidP="005C1127">
            <w:pPr>
              <w:pStyle w:val="a7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2 место</w:t>
            </w:r>
          </w:p>
        </w:tc>
      </w:tr>
      <w:tr w:rsidR="00F16FBF" w:rsidRPr="00375715" w:rsidTr="005C1127">
        <w:trPr>
          <w:trHeight w:val="570"/>
        </w:trPr>
        <w:tc>
          <w:tcPr>
            <w:tcW w:w="2534" w:type="dxa"/>
            <w:vMerge/>
          </w:tcPr>
          <w:p w:rsidR="00F16FBF" w:rsidRPr="00375715" w:rsidRDefault="00F16FBF" w:rsidP="005C1127">
            <w:pPr>
              <w:pStyle w:val="a7"/>
              <w:spacing w:line="276" w:lineRule="auto"/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F16FBF" w:rsidRPr="00375715" w:rsidRDefault="00F16FBF" w:rsidP="005C1127">
            <w:pPr>
              <w:pStyle w:val="a7"/>
            </w:pPr>
            <w:proofErr w:type="spellStart"/>
            <w:r w:rsidRPr="00375715">
              <w:t>Стенникова</w:t>
            </w:r>
            <w:proofErr w:type="spellEnd"/>
            <w:r w:rsidRPr="00375715">
              <w:t xml:space="preserve"> Д. (7 класс)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F16FBF" w:rsidRPr="00375715" w:rsidRDefault="00F16FBF" w:rsidP="005C1127">
            <w:pPr>
              <w:pStyle w:val="a7"/>
              <w:spacing w:line="276" w:lineRule="auto"/>
            </w:pPr>
            <w:r w:rsidRPr="00375715">
              <w:t>Школьный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F16FBF" w:rsidRPr="00375715" w:rsidRDefault="00F16FBF" w:rsidP="005C1127">
            <w:pPr>
              <w:pStyle w:val="a7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1 место</w:t>
            </w:r>
          </w:p>
        </w:tc>
      </w:tr>
      <w:tr w:rsidR="00F16FBF" w:rsidRPr="00375715" w:rsidTr="005C1127">
        <w:trPr>
          <w:trHeight w:val="570"/>
        </w:trPr>
        <w:tc>
          <w:tcPr>
            <w:tcW w:w="2534" w:type="dxa"/>
            <w:vMerge/>
          </w:tcPr>
          <w:p w:rsidR="00F16FBF" w:rsidRPr="00375715" w:rsidRDefault="00F16FBF" w:rsidP="005C1127">
            <w:pPr>
              <w:pStyle w:val="a7"/>
              <w:spacing w:line="276" w:lineRule="auto"/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F16FBF" w:rsidRPr="00375715" w:rsidRDefault="00F16FBF" w:rsidP="005C1127">
            <w:pPr>
              <w:pStyle w:val="a7"/>
            </w:pPr>
            <w:proofErr w:type="spellStart"/>
            <w:r w:rsidRPr="00375715">
              <w:t>Ефименко</w:t>
            </w:r>
            <w:proofErr w:type="spellEnd"/>
            <w:r w:rsidRPr="00375715">
              <w:t xml:space="preserve"> Ю. (5 класс)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F16FBF" w:rsidRPr="00375715" w:rsidRDefault="00F16FBF" w:rsidP="005C1127">
            <w:pPr>
              <w:pStyle w:val="a7"/>
              <w:spacing w:line="276" w:lineRule="auto"/>
            </w:pPr>
            <w:r w:rsidRPr="00375715">
              <w:t>Школьный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F16FBF" w:rsidRPr="00375715" w:rsidRDefault="00F16FBF" w:rsidP="005C1127">
            <w:pPr>
              <w:pStyle w:val="a7"/>
              <w:rPr>
                <w:sz w:val="24"/>
                <w:szCs w:val="24"/>
              </w:rPr>
            </w:pPr>
            <w:r w:rsidRPr="00375715">
              <w:rPr>
                <w:sz w:val="24"/>
                <w:szCs w:val="24"/>
              </w:rPr>
              <w:t>3 место</w:t>
            </w:r>
          </w:p>
        </w:tc>
      </w:tr>
      <w:tr w:rsidR="00F16FBF" w:rsidRPr="00375715" w:rsidTr="005C1127">
        <w:trPr>
          <w:trHeight w:val="1266"/>
        </w:trPr>
        <w:tc>
          <w:tcPr>
            <w:tcW w:w="2534" w:type="dxa"/>
            <w:vMerge w:val="restart"/>
            <w:tcBorders>
              <w:right w:val="single" w:sz="4" w:space="0" w:color="auto"/>
            </w:tcBorders>
          </w:tcPr>
          <w:p w:rsidR="00F16FBF" w:rsidRPr="00375715" w:rsidRDefault="00F16FBF" w:rsidP="005C1127">
            <w:pPr>
              <w:pStyle w:val="a7"/>
              <w:spacing w:line="276" w:lineRule="auto"/>
            </w:pPr>
            <w:r w:rsidRPr="00375715">
              <w:t>Конкурс «</w:t>
            </w:r>
            <w:r w:rsidR="00F00F6E">
              <w:t>Новый год глазами детей».</w:t>
            </w:r>
          </w:p>
          <w:p w:rsidR="00F16FBF" w:rsidRPr="00375715" w:rsidRDefault="00F16FBF" w:rsidP="005C1127">
            <w:pPr>
              <w:pStyle w:val="a7"/>
              <w:spacing w:line="276" w:lineRule="auto"/>
            </w:pPr>
          </w:p>
          <w:p w:rsidR="00F16FBF" w:rsidRPr="00375715" w:rsidRDefault="00F16FBF" w:rsidP="005C1127">
            <w:pPr>
              <w:pStyle w:val="a7"/>
              <w:spacing w:line="276" w:lineRule="auto"/>
            </w:pPr>
          </w:p>
          <w:p w:rsidR="00F16FBF" w:rsidRPr="00375715" w:rsidRDefault="00F16FBF" w:rsidP="005C1127">
            <w:pPr>
              <w:pStyle w:val="a7"/>
              <w:spacing w:line="276" w:lineRule="auto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FBF" w:rsidRPr="00375715" w:rsidRDefault="00F16FBF" w:rsidP="005C1127">
            <w:pPr>
              <w:pStyle w:val="a7"/>
              <w:spacing w:line="276" w:lineRule="auto"/>
            </w:pPr>
            <w:r w:rsidRPr="00375715">
              <w:t>Марченко Д. (1 класс), номинация «Новогодний сувенир»</w:t>
            </w:r>
            <w:r w:rsidR="00F00F6E">
              <w:t>.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F16FBF" w:rsidRPr="00375715" w:rsidRDefault="00F16FBF" w:rsidP="005C1127">
            <w:pPr>
              <w:pStyle w:val="a7"/>
              <w:spacing w:line="276" w:lineRule="auto"/>
            </w:pPr>
            <w:r w:rsidRPr="00375715">
              <w:t>Муниципальный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F16FBF" w:rsidRPr="00375715" w:rsidRDefault="00F16FBF" w:rsidP="005C1127">
            <w:pPr>
              <w:pStyle w:val="a7"/>
              <w:spacing w:line="276" w:lineRule="auto"/>
            </w:pPr>
            <w:r w:rsidRPr="00375715">
              <w:t xml:space="preserve"> 2 место</w:t>
            </w:r>
          </w:p>
        </w:tc>
      </w:tr>
      <w:tr w:rsidR="00F00F6E" w:rsidRPr="00375715" w:rsidTr="005C1127">
        <w:trPr>
          <w:trHeight w:val="1025"/>
        </w:trPr>
        <w:tc>
          <w:tcPr>
            <w:tcW w:w="2534" w:type="dxa"/>
            <w:vMerge/>
            <w:tcBorders>
              <w:right w:val="single" w:sz="4" w:space="0" w:color="auto"/>
            </w:tcBorders>
          </w:tcPr>
          <w:p w:rsidR="00F00F6E" w:rsidRPr="00375715" w:rsidRDefault="00F00F6E" w:rsidP="005C1127">
            <w:pPr>
              <w:pStyle w:val="a7"/>
              <w:spacing w:line="276" w:lineRule="auto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F6E" w:rsidRPr="00375715" w:rsidRDefault="00F00F6E" w:rsidP="005C1127">
            <w:pPr>
              <w:pStyle w:val="a7"/>
              <w:spacing w:line="276" w:lineRule="auto"/>
            </w:pPr>
            <w:r>
              <w:t>Ахметов Д.</w:t>
            </w:r>
            <w:r w:rsidRPr="00375715">
              <w:t xml:space="preserve"> (1 класс), номинация «Новогодний сувенир»</w:t>
            </w:r>
            <w:r>
              <w:t>.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F00F6E" w:rsidRPr="00375715" w:rsidRDefault="00F00F6E" w:rsidP="005C1127">
            <w:pPr>
              <w:pStyle w:val="a7"/>
              <w:spacing w:line="276" w:lineRule="auto"/>
            </w:pPr>
            <w:r w:rsidRPr="00375715">
              <w:t>Муниципальный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F00F6E" w:rsidRPr="00375715" w:rsidRDefault="00F00F6E" w:rsidP="005C1127">
            <w:pPr>
              <w:pStyle w:val="a7"/>
              <w:spacing w:line="276" w:lineRule="auto"/>
            </w:pPr>
            <w:r>
              <w:t>3 место</w:t>
            </w:r>
          </w:p>
        </w:tc>
      </w:tr>
      <w:tr w:rsidR="00F16FBF" w:rsidRPr="00375715" w:rsidTr="005C1127">
        <w:trPr>
          <w:trHeight w:val="1114"/>
        </w:trPr>
        <w:tc>
          <w:tcPr>
            <w:tcW w:w="2534" w:type="dxa"/>
            <w:vMerge/>
            <w:tcBorders>
              <w:right w:val="single" w:sz="4" w:space="0" w:color="auto"/>
            </w:tcBorders>
          </w:tcPr>
          <w:p w:rsidR="00F16FBF" w:rsidRPr="00375715" w:rsidRDefault="00F16FBF" w:rsidP="005C1127">
            <w:pPr>
              <w:pStyle w:val="a7"/>
              <w:spacing w:line="276" w:lineRule="auto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FBF" w:rsidRPr="00375715" w:rsidRDefault="00F16FBF" w:rsidP="005C1127">
            <w:pPr>
              <w:pStyle w:val="a7"/>
            </w:pPr>
            <w:r w:rsidRPr="00375715">
              <w:t>Виноградова А</w:t>
            </w:r>
            <w:r w:rsidR="00375715" w:rsidRPr="00375715">
              <w:t>.</w:t>
            </w:r>
            <w:r w:rsidRPr="00375715">
              <w:t xml:space="preserve">  (4 класс), номинация «Новогодняя игрушка»</w:t>
            </w:r>
            <w:r w:rsidR="00F00F6E">
              <w:t>.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F16FBF" w:rsidRPr="00375715" w:rsidRDefault="00F16FBF" w:rsidP="005C1127">
            <w:pPr>
              <w:pStyle w:val="a7"/>
              <w:spacing w:line="276" w:lineRule="auto"/>
            </w:pPr>
            <w:r w:rsidRPr="00375715">
              <w:t>Муниципальный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F16FBF" w:rsidRPr="00375715" w:rsidRDefault="00F16FBF" w:rsidP="005C1127">
            <w:pPr>
              <w:pStyle w:val="a7"/>
              <w:spacing w:line="276" w:lineRule="auto"/>
            </w:pPr>
            <w:r w:rsidRPr="00375715">
              <w:t xml:space="preserve"> 3 место</w:t>
            </w:r>
          </w:p>
        </w:tc>
      </w:tr>
      <w:tr w:rsidR="00F16FBF" w:rsidRPr="00375715" w:rsidTr="005C1127">
        <w:trPr>
          <w:trHeight w:val="1268"/>
        </w:trPr>
        <w:tc>
          <w:tcPr>
            <w:tcW w:w="2534" w:type="dxa"/>
            <w:vMerge/>
            <w:tcBorders>
              <w:right w:val="single" w:sz="4" w:space="0" w:color="auto"/>
            </w:tcBorders>
          </w:tcPr>
          <w:p w:rsidR="00F16FBF" w:rsidRPr="00375715" w:rsidRDefault="00F16FBF" w:rsidP="005C1127">
            <w:pPr>
              <w:pStyle w:val="a7"/>
              <w:spacing w:line="276" w:lineRule="auto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FBF" w:rsidRPr="00375715" w:rsidRDefault="00F16FBF" w:rsidP="005C1127">
            <w:pPr>
              <w:pStyle w:val="a7"/>
              <w:spacing w:line="276" w:lineRule="auto"/>
            </w:pPr>
            <w:proofErr w:type="spellStart"/>
            <w:r w:rsidRPr="00375715">
              <w:t>Ефименко</w:t>
            </w:r>
            <w:proofErr w:type="spellEnd"/>
            <w:r w:rsidRPr="00375715">
              <w:t xml:space="preserve"> Ю. , Вакульчук Н.</w:t>
            </w:r>
            <w:r w:rsidR="00375715" w:rsidRPr="00375715">
              <w:t xml:space="preserve"> (5 класс)</w:t>
            </w:r>
            <w:r w:rsidR="00F00F6E">
              <w:t xml:space="preserve"> номинация </w:t>
            </w:r>
            <w:r w:rsidRPr="00375715">
              <w:t>«Новогодняя гирлянда»</w:t>
            </w:r>
            <w:r w:rsidR="00F00F6E">
              <w:t>.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F16FBF" w:rsidRPr="00375715" w:rsidRDefault="00F16FBF" w:rsidP="005C1127">
            <w:pPr>
              <w:pStyle w:val="a7"/>
              <w:spacing w:line="276" w:lineRule="auto"/>
            </w:pPr>
            <w:r w:rsidRPr="00375715">
              <w:t>Муниципальный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F16FBF" w:rsidRPr="00375715" w:rsidRDefault="00F16FBF" w:rsidP="005C1127">
            <w:pPr>
              <w:pStyle w:val="a7"/>
              <w:spacing w:line="276" w:lineRule="auto"/>
            </w:pPr>
            <w:r w:rsidRPr="00375715">
              <w:t xml:space="preserve"> 1 место</w:t>
            </w:r>
          </w:p>
        </w:tc>
      </w:tr>
      <w:tr w:rsidR="00F00F6E" w:rsidRPr="00375715" w:rsidTr="005C1127">
        <w:trPr>
          <w:trHeight w:val="1268"/>
        </w:trPr>
        <w:tc>
          <w:tcPr>
            <w:tcW w:w="2534" w:type="dxa"/>
            <w:tcBorders>
              <w:right w:val="single" w:sz="4" w:space="0" w:color="auto"/>
            </w:tcBorders>
          </w:tcPr>
          <w:p w:rsidR="00F00F6E" w:rsidRPr="00375715" w:rsidRDefault="00F00F6E" w:rsidP="005C1127">
            <w:pPr>
              <w:pStyle w:val="a7"/>
              <w:spacing w:line="276" w:lineRule="auto"/>
            </w:pPr>
            <w:r>
              <w:t>Конкурс фотографий «Россия – спортивная страна».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F6E" w:rsidRPr="00375715" w:rsidRDefault="00F00F6E" w:rsidP="005C1127">
            <w:pPr>
              <w:pStyle w:val="a7"/>
              <w:spacing w:line="276" w:lineRule="auto"/>
            </w:pPr>
            <w:r>
              <w:t>Марченко Д. (1 класс)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F00F6E" w:rsidRPr="00375715" w:rsidRDefault="00F00F6E" w:rsidP="005C1127">
            <w:pPr>
              <w:pStyle w:val="a7"/>
              <w:spacing w:line="276" w:lineRule="auto"/>
            </w:pPr>
            <w:r>
              <w:t xml:space="preserve">Всероссийский 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F00F6E" w:rsidRPr="00375715" w:rsidRDefault="00F00F6E" w:rsidP="005C1127">
            <w:pPr>
              <w:pStyle w:val="a7"/>
              <w:spacing w:line="276" w:lineRule="auto"/>
            </w:pPr>
            <w:r>
              <w:t xml:space="preserve">Участник </w:t>
            </w:r>
          </w:p>
        </w:tc>
      </w:tr>
    </w:tbl>
    <w:p w:rsidR="003A57D0" w:rsidRPr="00375715" w:rsidRDefault="00D46576" w:rsidP="00D46576">
      <w:pPr>
        <w:ind w:left="360"/>
      </w:pPr>
      <w:r w:rsidRPr="00375715">
        <w:t> </w:t>
      </w:r>
    </w:p>
    <w:p w:rsidR="00D46576" w:rsidRPr="00375715" w:rsidRDefault="00D15B1E" w:rsidP="00D46576">
      <w:pPr>
        <w:ind w:left="360"/>
      </w:pPr>
      <w:r>
        <w:t xml:space="preserve">    </w:t>
      </w:r>
      <w:r w:rsidR="00D46576" w:rsidRPr="00375715">
        <w:t>В течение учебного года учащиеся и педагоги по мере возможности старались принять участие во всех предлагаемых конкурсах.</w:t>
      </w:r>
    </w:p>
    <w:p w:rsidR="00D46576" w:rsidRPr="00375715" w:rsidRDefault="00D46576" w:rsidP="00D46576">
      <w:pPr>
        <w:ind w:left="360"/>
      </w:pPr>
      <w:r w:rsidRPr="00375715">
        <w:t xml:space="preserve">Всего в конкурсах различного уровня приняло участие – </w:t>
      </w:r>
      <w:r w:rsidRPr="0052598E">
        <w:t>8</w:t>
      </w:r>
      <w:r w:rsidR="0052598E" w:rsidRPr="0052598E">
        <w:t>4</w:t>
      </w:r>
      <w:r w:rsidRPr="00375715">
        <w:t xml:space="preserve"> учащихся школы, что составляет </w:t>
      </w:r>
      <w:r w:rsidRPr="00D15B1E">
        <w:t>4</w:t>
      </w:r>
      <w:r w:rsidR="00D15B1E">
        <w:t>2</w:t>
      </w:r>
      <w:r w:rsidRPr="00375715">
        <w:t xml:space="preserve"> %, </w:t>
      </w:r>
      <w:r w:rsidR="00D15B1E">
        <w:t>что на 1 % больше чем в прошлом учебном году. Н</w:t>
      </w:r>
      <w:r w:rsidRPr="00375715">
        <w:t>екоторые учащиеся принимали участие в нескольких конкурсах</w:t>
      </w:r>
      <w:r w:rsidR="00D15B1E">
        <w:t xml:space="preserve"> одновременно</w:t>
      </w:r>
      <w:proofErr w:type="gramStart"/>
      <w:r w:rsidRPr="00375715">
        <w:t>.</w:t>
      </w:r>
      <w:proofErr w:type="gramEnd"/>
      <w:r w:rsidR="00D15B1E">
        <w:t xml:space="preserve"> Можно сказать о </w:t>
      </w:r>
      <w:proofErr w:type="gramStart"/>
      <w:r w:rsidR="00D15B1E">
        <w:t>том</w:t>
      </w:r>
      <w:proofErr w:type="gramEnd"/>
      <w:r w:rsidR="00D15B1E">
        <w:t xml:space="preserve"> что участие учащихся в конкурсах различного масштаба достаточно стабильно.</w:t>
      </w:r>
    </w:p>
    <w:p w:rsidR="00D46576" w:rsidRDefault="00D15B1E" w:rsidP="00D46576">
      <w:pPr>
        <w:ind w:left="360"/>
      </w:pPr>
      <w:r>
        <w:t xml:space="preserve">     </w:t>
      </w:r>
      <w:r w:rsidR="00D46576" w:rsidRPr="00375715">
        <w:t>В некоторых конкурсах учащиеся и педагоги не смогли принять участия, в силу их множественного поступления.</w:t>
      </w:r>
    </w:p>
    <w:p w:rsidR="00D15B1E" w:rsidRPr="00375715" w:rsidRDefault="00D15B1E" w:rsidP="00D46576">
      <w:pPr>
        <w:ind w:left="360"/>
      </w:pPr>
    </w:p>
    <w:p w:rsidR="006B106E" w:rsidRDefault="00BF5331" w:rsidP="00D46576">
      <w:pPr>
        <w:ind w:left="360"/>
        <w:rPr>
          <w:b/>
          <w:u w:val="single"/>
        </w:rPr>
      </w:pPr>
      <w:r w:rsidRPr="00BF5331">
        <w:rPr>
          <w:b/>
          <w:u w:val="single"/>
        </w:rPr>
        <w:t>Формулировка цели и задач методической работы на следующий учебный год</w:t>
      </w:r>
      <w:r>
        <w:rPr>
          <w:b/>
          <w:u w:val="single"/>
        </w:rPr>
        <w:t>.</w:t>
      </w:r>
    </w:p>
    <w:p w:rsidR="00BF5331" w:rsidRDefault="00BF5331" w:rsidP="00D46576">
      <w:pPr>
        <w:ind w:left="360"/>
      </w:pPr>
    </w:p>
    <w:p w:rsidR="00BF5331" w:rsidRPr="00984987" w:rsidRDefault="00BF5331" w:rsidP="00BF5331">
      <w:pPr>
        <w:ind w:right="150" w:firstLine="381"/>
        <w:rPr>
          <w:color w:val="000000"/>
        </w:rPr>
      </w:pPr>
      <w:r w:rsidRPr="00984987">
        <w:rPr>
          <w:color w:val="000000"/>
        </w:rPr>
        <w:t>Таким образом, в результате проделанной работы в школе была создана необходимая  образовательная среда, в которой одни учителя получали необходимый им  педагогический опыт, а другие - возможность самовыражения, раскрытия профессионального и творческого потенциала. Поэтому по данным проведенных микроисследований в МО школы отмечается положительная динамика по позициям:</w:t>
      </w:r>
    </w:p>
    <w:p w:rsidR="00BF5331" w:rsidRPr="00984987" w:rsidRDefault="00BF5331" w:rsidP="00BF5331">
      <w:pPr>
        <w:ind w:right="150" w:firstLine="381"/>
        <w:rPr>
          <w:color w:val="000000"/>
        </w:rPr>
      </w:pPr>
      <w:r w:rsidRPr="00984987">
        <w:rPr>
          <w:color w:val="000000"/>
        </w:rPr>
        <w:t xml:space="preserve">-Развитие потребностей в знаниях в области  педагогических технологий. </w:t>
      </w:r>
    </w:p>
    <w:p w:rsidR="00BF5331" w:rsidRPr="00984987" w:rsidRDefault="00BF5331" w:rsidP="00BF5331">
      <w:pPr>
        <w:ind w:right="150" w:firstLine="381"/>
        <w:rPr>
          <w:color w:val="000000"/>
        </w:rPr>
      </w:pPr>
      <w:r w:rsidRPr="00984987">
        <w:rPr>
          <w:color w:val="000000"/>
        </w:rPr>
        <w:t>-Владение содержанием учебных курсов, новых подходов в изучении предметов</w:t>
      </w:r>
      <w:r>
        <w:rPr>
          <w:color w:val="000000"/>
        </w:rPr>
        <w:t xml:space="preserve"> в контексте ФГОС</w:t>
      </w:r>
      <w:r w:rsidRPr="00984987">
        <w:rPr>
          <w:color w:val="000000"/>
        </w:rPr>
        <w:t xml:space="preserve">. </w:t>
      </w:r>
    </w:p>
    <w:p w:rsidR="00BF5331" w:rsidRPr="00984987" w:rsidRDefault="00BF5331" w:rsidP="00BF5331">
      <w:pPr>
        <w:ind w:right="150" w:firstLine="381"/>
        <w:rPr>
          <w:color w:val="000000"/>
        </w:rPr>
      </w:pPr>
      <w:r w:rsidRPr="00984987">
        <w:rPr>
          <w:color w:val="000000"/>
        </w:rPr>
        <w:t xml:space="preserve">-Положительная динамика технологического климата в педагогическом коллективе в связи с освоением инновационных технологий и эффективных педагогических техник. </w:t>
      </w:r>
    </w:p>
    <w:p w:rsidR="00BF5331" w:rsidRPr="00984987" w:rsidRDefault="00BF5331" w:rsidP="00BF5331">
      <w:pPr>
        <w:ind w:right="150" w:firstLine="381"/>
        <w:rPr>
          <w:color w:val="000000"/>
        </w:rPr>
      </w:pPr>
      <w:r w:rsidRPr="00984987">
        <w:rPr>
          <w:color w:val="000000"/>
        </w:rPr>
        <w:t xml:space="preserve">-Прогнозирование в развитии учащихся. </w:t>
      </w:r>
    </w:p>
    <w:p w:rsidR="00BF5331" w:rsidRDefault="00BF5331" w:rsidP="00BF5331">
      <w:pPr>
        <w:ind w:right="150" w:firstLine="381"/>
        <w:rPr>
          <w:color w:val="000000"/>
        </w:rPr>
      </w:pPr>
      <w:r w:rsidRPr="00984987">
        <w:rPr>
          <w:color w:val="000000"/>
        </w:rPr>
        <w:t xml:space="preserve">В связи с этим к концу учебного года большинство учителей пришли к выводу о необходимости изучения и освоения  педагогических технологий, ориентированных на формирование положительной мотивации к учебному труду,  </w:t>
      </w:r>
      <w:r>
        <w:rPr>
          <w:color w:val="000000"/>
        </w:rPr>
        <w:t>формированию</w:t>
      </w:r>
      <w:r w:rsidRPr="00984987">
        <w:rPr>
          <w:color w:val="000000"/>
        </w:rPr>
        <w:t xml:space="preserve"> личности. </w:t>
      </w:r>
    </w:p>
    <w:p w:rsidR="00BF5331" w:rsidRPr="008A50A7" w:rsidRDefault="00BF5331" w:rsidP="00BF5331">
      <w:r>
        <w:t xml:space="preserve">         </w:t>
      </w:r>
      <w:r w:rsidRPr="008A50A7">
        <w:t xml:space="preserve">В ходе изучения педагогического коллектива и диагностики профессиональных качеств учителей были выявлены следующие особенности нашего коллектива: хорошее знание предмета, творческое отношение к работе, стремление к новому в методике и психологии обучения. Но вместе с тем неудовлетворённость результатами обучения: с одной стороны, учителя озабочены тем, как дать обязательный минимум всем учащимся. С другой стороны, дать глубокие знания. Решение данной проблемы возможно при овладении учителями школы </w:t>
      </w:r>
      <w:r w:rsidRPr="008A50A7">
        <w:lastRenderedPageBreak/>
        <w:t>новыми, современными технологиями. Этому уделяется особенное внимание в нашей школе в течение нескольких лет.</w:t>
      </w:r>
    </w:p>
    <w:p w:rsidR="00BF5331" w:rsidRPr="00E45DB5" w:rsidRDefault="00BF5331" w:rsidP="00BF5331">
      <w:pPr>
        <w:rPr>
          <w:b/>
        </w:rPr>
      </w:pPr>
      <w:r>
        <w:t xml:space="preserve">          </w:t>
      </w:r>
      <w:r w:rsidRPr="008A50A7">
        <w:t xml:space="preserve">Наряду с имеющимися положительными результатами в работе педагогического коллектива имеются </w:t>
      </w:r>
      <w:r w:rsidRPr="00E45DB5">
        <w:rPr>
          <w:b/>
        </w:rPr>
        <w:t xml:space="preserve">недостатки: </w:t>
      </w:r>
    </w:p>
    <w:p w:rsidR="00BF5331" w:rsidRPr="008A50A7" w:rsidRDefault="00BF5331" w:rsidP="00BF5331">
      <w:r w:rsidRPr="008A50A7">
        <w:t xml:space="preserve">-не  </w:t>
      </w:r>
      <w:proofErr w:type="gramStart"/>
      <w:r w:rsidRPr="008A50A7">
        <w:t>в  полную  меру</w:t>
      </w:r>
      <w:proofErr w:type="gramEnd"/>
      <w:r w:rsidRPr="008A50A7">
        <w:t xml:space="preserve">  использовалась  такая  форма, как  взаимопосещения  уроков;</w:t>
      </w:r>
    </w:p>
    <w:p w:rsidR="00BF5331" w:rsidRPr="008A50A7" w:rsidRDefault="00BF5331" w:rsidP="00BF5331">
      <w:r w:rsidRPr="008A50A7">
        <w:t>- недостаточное освоение и внедрение новых педагогических технолог</w:t>
      </w:r>
      <w:r>
        <w:t>ий и инноваций учителями школы;</w:t>
      </w:r>
    </w:p>
    <w:p w:rsidR="00BF5331" w:rsidRPr="008A50A7" w:rsidRDefault="00BF5331" w:rsidP="00BF5331">
      <w:r w:rsidRPr="008A50A7">
        <w:t>- неготовность учителей к переоценке своих профессиональных и личностных качеств, необходимых для перехода на новый уровень, обес</w:t>
      </w:r>
      <w:r>
        <w:t>печивающий качество образования.</w:t>
      </w:r>
    </w:p>
    <w:p w:rsidR="00BF5331" w:rsidRPr="008A50A7" w:rsidRDefault="00BF5331" w:rsidP="00BF5331"/>
    <w:p w:rsidR="00BF5331" w:rsidRPr="00C36574" w:rsidRDefault="00BF5331" w:rsidP="00BF5331">
      <w:pPr>
        <w:rPr>
          <w:b/>
        </w:rPr>
      </w:pPr>
      <w:r w:rsidRPr="00C36574">
        <w:rPr>
          <w:b/>
        </w:rPr>
        <w:t>Анализ методической работы позволяет сделать следующие выводы:</w:t>
      </w:r>
    </w:p>
    <w:p w:rsidR="00BF5331" w:rsidRPr="008A50A7" w:rsidRDefault="00BF5331" w:rsidP="00BF5331">
      <w:r w:rsidRPr="008A50A7">
        <w:t>- очевиден профессиональный рост учителей, о чем свидетельствуют успешная аттестация и участие в конкурсах различного уровня;</w:t>
      </w:r>
    </w:p>
    <w:p w:rsidR="00BF5331" w:rsidRPr="008A50A7" w:rsidRDefault="00BF5331" w:rsidP="00BF5331">
      <w:r w:rsidRPr="008A50A7">
        <w:t>- методическая тема школы и вытекающие из нее темы ШМО соответствуют основным задачам, стоящим перед школой;</w:t>
      </w:r>
    </w:p>
    <w:p w:rsidR="00BF5331" w:rsidRPr="008A50A7" w:rsidRDefault="00BF5331" w:rsidP="00BF5331">
      <w:r w:rsidRPr="008A50A7">
        <w:t>- применяются новые педагогические технологии;</w:t>
      </w:r>
    </w:p>
    <w:p w:rsidR="00BF5331" w:rsidRPr="008A50A7" w:rsidRDefault="00BF5331" w:rsidP="00BF5331">
      <w:r w:rsidRPr="008A50A7">
        <w:t>- повысилось качество проводимых уроков и мероприятий.</w:t>
      </w:r>
    </w:p>
    <w:p w:rsidR="00BF5331" w:rsidRPr="008A50A7" w:rsidRDefault="00BF5331" w:rsidP="00BF5331">
      <w:r w:rsidRPr="008A50A7">
        <w:t xml:space="preserve">   </w:t>
      </w:r>
      <w:r>
        <w:t xml:space="preserve">       </w:t>
      </w:r>
      <w:r w:rsidRPr="008A50A7">
        <w:t xml:space="preserve">Вместе с тем имеются и  </w:t>
      </w:r>
      <w:r w:rsidRPr="005C1B2B">
        <w:rPr>
          <w:b/>
        </w:rPr>
        <w:t>недостатки в методической работе:</w:t>
      </w:r>
    </w:p>
    <w:p w:rsidR="00BF5331" w:rsidRPr="008A50A7" w:rsidRDefault="00BF5331" w:rsidP="00BF5331">
      <w:r w:rsidRPr="008A50A7">
        <w:t>- на уроках не все учителя создают условия для формирования</w:t>
      </w:r>
      <w:r w:rsidRPr="00E45DB5">
        <w:t xml:space="preserve"> </w:t>
      </w:r>
      <w:r>
        <w:t xml:space="preserve">УУД,  ключевых компетенций </w:t>
      </w:r>
      <w:r w:rsidRPr="008A50A7">
        <w:t xml:space="preserve"> учащихся;</w:t>
      </w:r>
    </w:p>
    <w:p w:rsidR="00BF5331" w:rsidRPr="008A50A7" w:rsidRDefault="00BF5331" w:rsidP="00BF5331">
      <w:r w:rsidRPr="008A50A7">
        <w:t>-  не создан банк компетентностн</w:t>
      </w:r>
      <w:proofErr w:type="gramStart"/>
      <w:r w:rsidRPr="008A50A7">
        <w:t>о-</w:t>
      </w:r>
      <w:proofErr w:type="gramEnd"/>
      <w:r w:rsidRPr="008A50A7">
        <w:t xml:space="preserve"> ориентированных заданий по предметам;</w:t>
      </w:r>
    </w:p>
    <w:p w:rsidR="00BF5331" w:rsidRDefault="00BF5331" w:rsidP="00BF5331">
      <w:r w:rsidRPr="008A50A7">
        <w:t>- неполный охват и вовлеченность учителей в методичес</w:t>
      </w:r>
      <w:r>
        <w:t>кую работу в той или иной форме;</w:t>
      </w:r>
    </w:p>
    <w:p w:rsidR="00BF5331" w:rsidRPr="008A50A7" w:rsidRDefault="00BF5331" w:rsidP="00BF5331">
      <w:r>
        <w:t>- недостаточен опыт работы в профильных классах.</w:t>
      </w:r>
    </w:p>
    <w:p w:rsidR="00BF5331" w:rsidRPr="008A50A7" w:rsidRDefault="00BF5331" w:rsidP="00BF5331"/>
    <w:p w:rsidR="00BF5331" w:rsidRPr="008A50A7" w:rsidRDefault="00BF5331" w:rsidP="00BF5331">
      <w:r w:rsidRPr="008A50A7">
        <w:t xml:space="preserve">     Исходя из вышеизложенного в следующем учебном году необходимо:</w:t>
      </w:r>
    </w:p>
    <w:p w:rsidR="00BF5331" w:rsidRPr="008A50A7" w:rsidRDefault="00BF5331" w:rsidP="00BF5331">
      <w:r>
        <w:t>- продолжить работу</w:t>
      </w:r>
      <w:r w:rsidRPr="005C1B2B">
        <w:t xml:space="preserve"> </w:t>
      </w:r>
      <w:r>
        <w:t>на повышение  профессиональной компетентности</w:t>
      </w:r>
      <w:r w:rsidRPr="008A50A7">
        <w:t xml:space="preserve"> учителя в рамках предпрофильного и профильного обучения;</w:t>
      </w:r>
    </w:p>
    <w:p w:rsidR="00BF5331" w:rsidRPr="008A50A7" w:rsidRDefault="00BF5331" w:rsidP="00BF5331">
      <w:r w:rsidRPr="008A50A7">
        <w:t>- спланировать работу ШМО по разработке компетентностн</w:t>
      </w:r>
      <w:proofErr w:type="gramStart"/>
      <w:r w:rsidRPr="008A50A7">
        <w:t>о-</w:t>
      </w:r>
      <w:proofErr w:type="gramEnd"/>
      <w:r w:rsidRPr="008A50A7">
        <w:t xml:space="preserve"> ориентированных заданий;</w:t>
      </w:r>
    </w:p>
    <w:p w:rsidR="00BF5331" w:rsidRPr="008A50A7" w:rsidRDefault="00BF5331" w:rsidP="00BF5331">
      <w:r w:rsidRPr="008A50A7">
        <w:t>- разработать новые схемы взаимодействия учителя и учащегося, основанные на самостоятельности, деятельностном подходе, проектной и</w:t>
      </w:r>
      <w:r>
        <w:t xml:space="preserve"> исследовательской деятельности в рамках ФГОС.</w:t>
      </w:r>
    </w:p>
    <w:p w:rsidR="00BF5331" w:rsidRPr="008A50A7" w:rsidRDefault="00BF5331" w:rsidP="00BF5331"/>
    <w:p w:rsidR="005C1127" w:rsidRDefault="00BF5331" w:rsidP="005C1127">
      <w:pPr>
        <w:pStyle w:val="a7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Рекомендации на 201</w:t>
      </w:r>
      <w:r w:rsidR="00151589">
        <w:rPr>
          <w:b/>
          <w:bCs/>
        </w:rPr>
        <w:t>4</w:t>
      </w:r>
      <w:r>
        <w:rPr>
          <w:b/>
          <w:bCs/>
        </w:rPr>
        <w:t xml:space="preserve"> – 201</w:t>
      </w:r>
      <w:r w:rsidR="00151589">
        <w:rPr>
          <w:b/>
          <w:bCs/>
        </w:rPr>
        <w:t>5</w:t>
      </w:r>
      <w:r w:rsidRPr="00984987">
        <w:rPr>
          <w:b/>
          <w:bCs/>
        </w:rPr>
        <w:t xml:space="preserve"> учебный год: </w:t>
      </w:r>
    </w:p>
    <w:p w:rsidR="00151589" w:rsidRPr="005C1127" w:rsidRDefault="00BF5331" w:rsidP="005C1127">
      <w:pPr>
        <w:pStyle w:val="a7"/>
        <w:spacing w:before="0" w:beforeAutospacing="0" w:after="0" w:afterAutospacing="0"/>
        <w:rPr>
          <w:b/>
          <w:bCs/>
        </w:rPr>
      </w:pPr>
      <w:r w:rsidRPr="005C1B2B">
        <w:rPr>
          <w:bCs/>
        </w:rPr>
        <w:t>В 201</w:t>
      </w:r>
      <w:r w:rsidR="00151589">
        <w:rPr>
          <w:bCs/>
        </w:rPr>
        <w:t>4</w:t>
      </w:r>
      <w:r w:rsidRPr="005C1B2B">
        <w:rPr>
          <w:bCs/>
        </w:rPr>
        <w:t>-1</w:t>
      </w:r>
      <w:r w:rsidR="00151589">
        <w:rPr>
          <w:bCs/>
        </w:rPr>
        <w:t>5</w:t>
      </w:r>
      <w:r w:rsidRPr="005C1B2B">
        <w:rPr>
          <w:bCs/>
        </w:rPr>
        <w:t xml:space="preserve"> учебном году  педколлектив  </w:t>
      </w:r>
      <w:r w:rsidR="00151589">
        <w:rPr>
          <w:bCs/>
        </w:rPr>
        <w:t>продолжит работу</w:t>
      </w:r>
      <w:r w:rsidRPr="005C1B2B">
        <w:rPr>
          <w:bCs/>
        </w:rPr>
        <w:t xml:space="preserve"> над методической темой: </w:t>
      </w:r>
      <w:r w:rsidRPr="005C1B2B">
        <w:rPr>
          <w:b/>
          <w:bCs/>
        </w:rPr>
        <w:t>«Создание оптимальных условий для повышения качества общего образования в условиях введения ФГОС нового поколения»</w:t>
      </w:r>
      <w:r w:rsidR="00151589">
        <w:rPr>
          <w:b/>
          <w:bCs/>
        </w:rPr>
        <w:t>.</w:t>
      </w:r>
    </w:p>
    <w:p w:rsidR="00BF5331" w:rsidRPr="005C1B2B" w:rsidRDefault="00BF5331" w:rsidP="00151589">
      <w:pPr>
        <w:pStyle w:val="a7"/>
        <w:spacing w:before="0" w:beforeAutospacing="0" w:after="0" w:afterAutospacing="0"/>
        <w:ind w:left="426" w:firstLine="283"/>
        <w:rPr>
          <w:bCs/>
        </w:rPr>
      </w:pPr>
      <w:r>
        <w:rPr>
          <w:bCs/>
        </w:rPr>
        <w:t xml:space="preserve">Для реализации методической темы </w:t>
      </w:r>
      <w:r w:rsidRPr="005C1B2B">
        <w:rPr>
          <w:bCs/>
        </w:rPr>
        <w:t>ставятся следующие</w:t>
      </w:r>
      <w:r w:rsidRPr="005C1B2B">
        <w:rPr>
          <w:b/>
          <w:bCs/>
        </w:rPr>
        <w:t xml:space="preserve"> задачи:</w:t>
      </w:r>
    </w:p>
    <w:p w:rsidR="00BF5331" w:rsidRPr="0087202F" w:rsidRDefault="00BF5331" w:rsidP="0087202F">
      <w:pPr>
        <w:pStyle w:val="a7"/>
        <w:spacing w:before="0" w:beforeAutospacing="0" w:after="0" w:afterAutospacing="0"/>
        <w:rPr>
          <w:bCs/>
        </w:rPr>
      </w:pPr>
      <w:r w:rsidRPr="0087202F">
        <w:t>1. Обеспечение методических условий для эффективной реализации федерального государственного образовательного стандарта начального и основного общего образования</w:t>
      </w:r>
      <w:r w:rsidR="0087202F">
        <w:t>.</w:t>
      </w:r>
    </w:p>
    <w:p w:rsidR="00BF5331" w:rsidRPr="0087202F" w:rsidRDefault="00BF5331" w:rsidP="0087202F">
      <w:pPr>
        <w:pStyle w:val="aa"/>
        <w:rPr>
          <w:caps/>
          <w:color w:val="000080"/>
        </w:rPr>
      </w:pPr>
      <w:r w:rsidRPr="0087202F">
        <w:rPr>
          <w:bCs/>
        </w:rPr>
        <w:t xml:space="preserve"> </w:t>
      </w:r>
      <w:r w:rsidR="0087202F">
        <w:rPr>
          <w:bCs/>
        </w:rPr>
        <w:t xml:space="preserve">2. </w:t>
      </w:r>
      <w:r w:rsidRPr="0087202F">
        <w:rPr>
          <w:bCs/>
        </w:rPr>
        <w:t xml:space="preserve">Обеспечение  непрерывности образования педагогических кадров через систему повышения квалификации на базе </w:t>
      </w:r>
      <w:r w:rsidRPr="0087202F">
        <w:t>ГБОУ ДПО РО РОИПК и ППРО</w:t>
      </w:r>
      <w:r w:rsidRPr="0087202F">
        <w:rPr>
          <w:bCs/>
        </w:rPr>
        <w:t>, районного ИМЦ, О</w:t>
      </w:r>
      <w:r w:rsidR="00151589" w:rsidRPr="0087202F">
        <w:rPr>
          <w:bCs/>
        </w:rPr>
        <w:t>О</w:t>
      </w:r>
      <w:r w:rsidR="0087202F">
        <w:rPr>
          <w:bCs/>
        </w:rPr>
        <w:t>.</w:t>
      </w:r>
      <w:r w:rsidRPr="0087202F">
        <w:rPr>
          <w:bCs/>
        </w:rPr>
        <w:t xml:space="preserve"> </w:t>
      </w:r>
      <w:r w:rsidRPr="0087202F">
        <w:rPr>
          <w:caps/>
          <w:color w:val="000080"/>
        </w:rPr>
        <w:t xml:space="preserve"> </w:t>
      </w:r>
    </w:p>
    <w:p w:rsidR="00416F10" w:rsidRPr="0087202F" w:rsidRDefault="0087202F" w:rsidP="0087202F">
      <w:r>
        <w:t xml:space="preserve">3. </w:t>
      </w:r>
      <w:r w:rsidR="00416F10" w:rsidRPr="0087202F">
        <w:t>Создание условий для реализации ФГОС начального образования и для поэтапного введения ФГОС основного общего образования</w:t>
      </w:r>
      <w:proofErr w:type="gramStart"/>
      <w:r w:rsidR="00416F10" w:rsidRPr="0087202F">
        <w:t xml:space="preserve"> .</w:t>
      </w:r>
      <w:proofErr w:type="gramEnd"/>
    </w:p>
    <w:p w:rsidR="00416F10" w:rsidRPr="0087202F" w:rsidRDefault="0087202F" w:rsidP="0087202F">
      <w:r>
        <w:t xml:space="preserve">4. </w:t>
      </w:r>
      <w:r w:rsidR="00416F10" w:rsidRPr="0087202F">
        <w:t>Включение учителей в инновационную деятельность по реализации ФГОС начального образования и по опережающему введению ФГОС основного общего образования.</w:t>
      </w:r>
    </w:p>
    <w:p w:rsidR="00416F10" w:rsidRPr="0087202F" w:rsidRDefault="0087202F" w:rsidP="0087202F">
      <w:r>
        <w:t xml:space="preserve">5. </w:t>
      </w:r>
      <w:r w:rsidR="00416F10" w:rsidRPr="0087202F">
        <w:t>Совершенствование методического уровня педагогов в овладении новыми педагогическими технологиями</w:t>
      </w:r>
      <w:r>
        <w:t>.</w:t>
      </w:r>
    </w:p>
    <w:p w:rsidR="00416F10" w:rsidRPr="0087202F" w:rsidRDefault="0087202F" w:rsidP="0087202F">
      <w:r>
        <w:t xml:space="preserve">6. </w:t>
      </w:r>
      <w:r w:rsidR="00416F10" w:rsidRPr="0087202F">
        <w:t>Научно-методическое обеспечение изучения и реализации ФГОС, создать необходимые условия для внедрения инноваций в УВП, реализации образовательной программы, программы развития школы.</w:t>
      </w:r>
    </w:p>
    <w:p w:rsidR="00416F10" w:rsidRPr="0087202F" w:rsidRDefault="0087202F" w:rsidP="0087202F">
      <w:r>
        <w:t>7.</w:t>
      </w:r>
      <w:r w:rsidR="00416F10" w:rsidRPr="0087202F">
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</w:t>
      </w:r>
    </w:p>
    <w:p w:rsidR="0087202F" w:rsidRDefault="0087202F" w:rsidP="0087202F">
      <w:r>
        <w:t xml:space="preserve">8. </w:t>
      </w:r>
      <w:r w:rsidR="00416F10" w:rsidRPr="0087202F">
        <w:t>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BF5331" w:rsidRPr="0087202F" w:rsidRDefault="0087202F" w:rsidP="0087202F">
      <w:r>
        <w:lastRenderedPageBreak/>
        <w:t>9</w:t>
      </w:r>
      <w:r w:rsidR="00BF5331" w:rsidRPr="0087202F">
        <w:t>. Совершенствование содержания образования через внедрение в практику работы школы профильного  обучения на 3 ступени, организации предпрофильной подготовки на 2 ступени. Обеспечение психолого-педагогического сопровождения профильного обучения со всеми участниками образовательного процесса: учащимися, педагогами, родителями.</w:t>
      </w:r>
    </w:p>
    <w:p w:rsidR="00A42204" w:rsidRPr="00375715" w:rsidRDefault="00A42204" w:rsidP="00151589">
      <w:pPr>
        <w:pStyle w:val="a7"/>
        <w:spacing w:before="0" w:beforeAutospacing="0" w:after="0" w:afterAutospacing="0"/>
        <w:jc w:val="both"/>
      </w:pPr>
    </w:p>
    <w:p w:rsidR="00A42204" w:rsidRPr="00E46CB7" w:rsidRDefault="00A42204" w:rsidP="00151589">
      <w:pPr>
        <w:pStyle w:val="a7"/>
        <w:spacing w:before="0" w:beforeAutospacing="0" w:after="0" w:afterAutospacing="0"/>
        <w:jc w:val="both"/>
        <w:rPr>
          <w:color w:val="333333"/>
        </w:rPr>
      </w:pPr>
    </w:p>
    <w:p w:rsidR="006946EE" w:rsidRPr="0087202F" w:rsidRDefault="0087202F" w:rsidP="00151589">
      <w:pPr>
        <w:pStyle w:val="a7"/>
        <w:spacing w:before="0" w:beforeAutospacing="0" w:after="0" w:afterAutospacing="0"/>
        <w:jc w:val="both"/>
      </w:pPr>
      <w:r w:rsidRPr="0087202F">
        <w:t>Директор МБОУ: Побединская СОШ                                       Л. Н. Семеренко</w:t>
      </w:r>
    </w:p>
    <w:p w:rsidR="0087202F" w:rsidRPr="0087202F" w:rsidRDefault="0087202F" w:rsidP="00151589">
      <w:pPr>
        <w:pStyle w:val="a7"/>
        <w:spacing w:before="0" w:beforeAutospacing="0" w:after="0" w:afterAutospacing="0"/>
        <w:jc w:val="both"/>
      </w:pPr>
    </w:p>
    <w:p w:rsidR="0087202F" w:rsidRPr="0087202F" w:rsidRDefault="0087202F" w:rsidP="00151589">
      <w:pPr>
        <w:pStyle w:val="a7"/>
        <w:spacing w:before="0" w:beforeAutospacing="0" w:after="0" w:afterAutospacing="0"/>
        <w:jc w:val="both"/>
      </w:pPr>
    </w:p>
    <w:p w:rsidR="0087202F" w:rsidRPr="0087202F" w:rsidRDefault="0087202F" w:rsidP="00151589">
      <w:pPr>
        <w:pStyle w:val="a7"/>
        <w:spacing w:before="0" w:beforeAutospacing="0" w:after="0" w:afterAutospacing="0"/>
        <w:jc w:val="both"/>
      </w:pPr>
      <w:r w:rsidRPr="0087202F">
        <w:t xml:space="preserve">Зам директора по УВР                   </w:t>
      </w:r>
      <w:r>
        <w:t xml:space="preserve">                                </w:t>
      </w:r>
      <w:r w:rsidRPr="0087202F">
        <w:t xml:space="preserve">              Т. А. Зиновьева</w:t>
      </w:r>
    </w:p>
    <w:p w:rsidR="00957539" w:rsidRPr="0087202F" w:rsidRDefault="00957539" w:rsidP="00151589">
      <w:pPr>
        <w:pStyle w:val="a7"/>
        <w:spacing w:before="0" w:beforeAutospacing="0" w:after="0" w:afterAutospacing="0"/>
        <w:ind w:firstLine="360"/>
        <w:jc w:val="both"/>
      </w:pPr>
    </w:p>
    <w:p w:rsidR="00027C83" w:rsidRPr="00E46CB7" w:rsidRDefault="00027C83" w:rsidP="00151589">
      <w:pPr>
        <w:rPr>
          <w:b/>
        </w:rPr>
      </w:pPr>
    </w:p>
    <w:sectPr w:rsidR="00027C83" w:rsidRPr="00E46CB7" w:rsidSect="00E46CB7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B98" w:rsidRDefault="006D7B98" w:rsidP="00CA2FB0">
      <w:r>
        <w:separator/>
      </w:r>
    </w:p>
  </w:endnote>
  <w:endnote w:type="continuationSeparator" w:id="0">
    <w:p w:rsidR="006D7B98" w:rsidRDefault="006D7B98" w:rsidP="00CA2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B98" w:rsidRDefault="006D7B98" w:rsidP="00CA2FB0">
      <w:r>
        <w:separator/>
      </w:r>
    </w:p>
  </w:footnote>
  <w:footnote w:type="continuationSeparator" w:id="0">
    <w:p w:rsidR="006D7B98" w:rsidRDefault="006D7B98" w:rsidP="00CA2F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4E68"/>
    <w:multiLevelType w:val="hybridMultilevel"/>
    <w:tmpl w:val="01C40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50B82"/>
    <w:multiLevelType w:val="hybridMultilevel"/>
    <w:tmpl w:val="3B50CC58"/>
    <w:lvl w:ilvl="0" w:tplc="9B6614A8"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cs="Wingdings" w:hint="default"/>
      </w:rPr>
    </w:lvl>
  </w:abstractNum>
  <w:abstractNum w:abstractNumId="2">
    <w:nsid w:val="172D5480"/>
    <w:multiLevelType w:val="hybridMultilevel"/>
    <w:tmpl w:val="E78EE84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C345E7"/>
    <w:multiLevelType w:val="multilevel"/>
    <w:tmpl w:val="05F62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2E3D03"/>
    <w:multiLevelType w:val="hybridMultilevel"/>
    <w:tmpl w:val="D1809F1E"/>
    <w:lvl w:ilvl="0" w:tplc="E96C5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B60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5227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5A3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F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E0C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E4B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FC5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A69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FE37438"/>
    <w:multiLevelType w:val="multilevel"/>
    <w:tmpl w:val="D8525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1B6BDD"/>
    <w:multiLevelType w:val="hybridMultilevel"/>
    <w:tmpl w:val="A134DEE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F62F3D"/>
    <w:multiLevelType w:val="hybridMultilevel"/>
    <w:tmpl w:val="CC80EEF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82F3DBE"/>
    <w:multiLevelType w:val="hybridMultilevel"/>
    <w:tmpl w:val="B30EBA2C"/>
    <w:lvl w:ilvl="0" w:tplc="9B661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7D23AD"/>
    <w:multiLevelType w:val="hybridMultilevel"/>
    <w:tmpl w:val="1826C6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E5123"/>
    <w:multiLevelType w:val="multilevel"/>
    <w:tmpl w:val="0652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5126EF"/>
    <w:multiLevelType w:val="hybridMultilevel"/>
    <w:tmpl w:val="25FC8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5B493D"/>
    <w:multiLevelType w:val="hybridMultilevel"/>
    <w:tmpl w:val="4170D23E"/>
    <w:lvl w:ilvl="0" w:tplc="0419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F80415"/>
    <w:multiLevelType w:val="hybridMultilevel"/>
    <w:tmpl w:val="B456F13A"/>
    <w:lvl w:ilvl="0" w:tplc="5066ED2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EE151C"/>
    <w:multiLevelType w:val="hybridMultilevel"/>
    <w:tmpl w:val="37F64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657719"/>
    <w:multiLevelType w:val="hybridMultilevel"/>
    <w:tmpl w:val="A4282210"/>
    <w:lvl w:ilvl="0" w:tplc="041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AE0F86"/>
    <w:multiLevelType w:val="hybridMultilevel"/>
    <w:tmpl w:val="C3DEC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B6632C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C31F31"/>
    <w:multiLevelType w:val="hybridMultilevel"/>
    <w:tmpl w:val="141A8AFE"/>
    <w:lvl w:ilvl="0" w:tplc="A8040B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27DA5B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4E7F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725A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EC3D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5EF6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D431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B2B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7C8F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5255B30"/>
    <w:multiLevelType w:val="multilevel"/>
    <w:tmpl w:val="2368C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2D1A00"/>
    <w:multiLevelType w:val="hybridMultilevel"/>
    <w:tmpl w:val="1826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5"/>
  </w:num>
  <w:num w:numId="10">
    <w:abstractNumId w:val="16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2"/>
  </w:num>
  <w:num w:numId="18">
    <w:abstractNumId w:val="0"/>
  </w:num>
  <w:num w:numId="19">
    <w:abstractNumId w:val="19"/>
  </w:num>
  <w:num w:numId="20">
    <w:abstractNumId w:val="15"/>
  </w:num>
  <w:num w:numId="21">
    <w:abstractNumId w:val="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57F"/>
    <w:rsid w:val="00027C83"/>
    <w:rsid w:val="000545E7"/>
    <w:rsid w:val="0006207C"/>
    <w:rsid w:val="00083154"/>
    <w:rsid w:val="000A714C"/>
    <w:rsid w:val="00151589"/>
    <w:rsid w:val="001663EB"/>
    <w:rsid w:val="001749F0"/>
    <w:rsid w:val="00187617"/>
    <w:rsid w:val="001A23D1"/>
    <w:rsid w:val="001C3FBC"/>
    <w:rsid w:val="001C4072"/>
    <w:rsid w:val="001C63B1"/>
    <w:rsid w:val="001E239E"/>
    <w:rsid w:val="001E38D1"/>
    <w:rsid w:val="00211AB0"/>
    <w:rsid w:val="00226A2E"/>
    <w:rsid w:val="0024108D"/>
    <w:rsid w:val="00242767"/>
    <w:rsid w:val="002570C1"/>
    <w:rsid w:val="002806E6"/>
    <w:rsid w:val="00284DDF"/>
    <w:rsid w:val="002A45F5"/>
    <w:rsid w:val="002E47D4"/>
    <w:rsid w:val="002F0626"/>
    <w:rsid w:val="002F157F"/>
    <w:rsid w:val="003008DA"/>
    <w:rsid w:val="00365B3D"/>
    <w:rsid w:val="00374E23"/>
    <w:rsid w:val="00375715"/>
    <w:rsid w:val="003870AD"/>
    <w:rsid w:val="003A57D0"/>
    <w:rsid w:val="003A6A77"/>
    <w:rsid w:val="003B3AD5"/>
    <w:rsid w:val="003F27CA"/>
    <w:rsid w:val="00405B2D"/>
    <w:rsid w:val="00416F10"/>
    <w:rsid w:val="00425C0A"/>
    <w:rsid w:val="004355B9"/>
    <w:rsid w:val="00474BC9"/>
    <w:rsid w:val="004C69B4"/>
    <w:rsid w:val="004D4170"/>
    <w:rsid w:val="004E66D0"/>
    <w:rsid w:val="004F6459"/>
    <w:rsid w:val="0052598E"/>
    <w:rsid w:val="00582695"/>
    <w:rsid w:val="0059125C"/>
    <w:rsid w:val="005B6C32"/>
    <w:rsid w:val="005C1127"/>
    <w:rsid w:val="00651572"/>
    <w:rsid w:val="00664960"/>
    <w:rsid w:val="00693006"/>
    <w:rsid w:val="006946EE"/>
    <w:rsid w:val="006A1D0F"/>
    <w:rsid w:val="006A3458"/>
    <w:rsid w:val="006B106E"/>
    <w:rsid w:val="006D3C33"/>
    <w:rsid w:val="006D7B98"/>
    <w:rsid w:val="006D7E7F"/>
    <w:rsid w:val="00705745"/>
    <w:rsid w:val="007062FD"/>
    <w:rsid w:val="007336C8"/>
    <w:rsid w:val="00737D7C"/>
    <w:rsid w:val="00786015"/>
    <w:rsid w:val="00790412"/>
    <w:rsid w:val="007946E5"/>
    <w:rsid w:val="00796E98"/>
    <w:rsid w:val="007A72D6"/>
    <w:rsid w:val="007D0962"/>
    <w:rsid w:val="00834345"/>
    <w:rsid w:val="00850F09"/>
    <w:rsid w:val="008515AC"/>
    <w:rsid w:val="00856D27"/>
    <w:rsid w:val="00871FBC"/>
    <w:rsid w:val="0087202F"/>
    <w:rsid w:val="008E3316"/>
    <w:rsid w:val="0093542C"/>
    <w:rsid w:val="00942CAB"/>
    <w:rsid w:val="009508FF"/>
    <w:rsid w:val="00957539"/>
    <w:rsid w:val="00966B3B"/>
    <w:rsid w:val="00973C1B"/>
    <w:rsid w:val="00975E29"/>
    <w:rsid w:val="009964C8"/>
    <w:rsid w:val="009E0D5B"/>
    <w:rsid w:val="00A011BB"/>
    <w:rsid w:val="00A16065"/>
    <w:rsid w:val="00A42204"/>
    <w:rsid w:val="00AE49E1"/>
    <w:rsid w:val="00B5565C"/>
    <w:rsid w:val="00B7192F"/>
    <w:rsid w:val="00BD174D"/>
    <w:rsid w:val="00BE4EB2"/>
    <w:rsid w:val="00BF5331"/>
    <w:rsid w:val="00C00050"/>
    <w:rsid w:val="00C15019"/>
    <w:rsid w:val="00C204D3"/>
    <w:rsid w:val="00C316C2"/>
    <w:rsid w:val="00C41432"/>
    <w:rsid w:val="00C457BF"/>
    <w:rsid w:val="00C5450F"/>
    <w:rsid w:val="00C551CA"/>
    <w:rsid w:val="00C777F5"/>
    <w:rsid w:val="00C824B0"/>
    <w:rsid w:val="00C849A0"/>
    <w:rsid w:val="00CA065B"/>
    <w:rsid w:val="00CA2FB0"/>
    <w:rsid w:val="00CA673B"/>
    <w:rsid w:val="00CB3293"/>
    <w:rsid w:val="00CE6D47"/>
    <w:rsid w:val="00CF61D1"/>
    <w:rsid w:val="00D15B1E"/>
    <w:rsid w:val="00D46576"/>
    <w:rsid w:val="00D5145E"/>
    <w:rsid w:val="00DB64F2"/>
    <w:rsid w:val="00DE132A"/>
    <w:rsid w:val="00E20119"/>
    <w:rsid w:val="00E46CB7"/>
    <w:rsid w:val="00E538FF"/>
    <w:rsid w:val="00E72AB4"/>
    <w:rsid w:val="00E74A1B"/>
    <w:rsid w:val="00EB7CCE"/>
    <w:rsid w:val="00ED00F4"/>
    <w:rsid w:val="00F00D3F"/>
    <w:rsid w:val="00F00F6E"/>
    <w:rsid w:val="00F01925"/>
    <w:rsid w:val="00F16FBF"/>
    <w:rsid w:val="00F31848"/>
    <w:rsid w:val="00F53F63"/>
    <w:rsid w:val="00F86F0B"/>
    <w:rsid w:val="00F87DB0"/>
    <w:rsid w:val="00FB5F57"/>
    <w:rsid w:val="00FF5D92"/>
    <w:rsid w:val="00FF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41"/>
        <o:r id="V:Rule6" type="connector" idref="#_x0000_s1043"/>
        <o:r id="V:Rule7" type="connector" idref="#_x0000_s1044"/>
        <o:r id="V:Rule8" type="connector" idref="#_x0000_s1045"/>
        <o:r id="V:Rule9" type="connector" idref="#_x0000_s1046"/>
        <o:r id="V:Rule10" type="connector" idref="#_x0000_s1047"/>
        <o:r id="V:Rule11" type="connector" idref="#_x0000_s1048"/>
        <o:r id="V:Rule12" type="connector" idref="#_x0000_s1049"/>
        <o:r id="V:Rule13" type="connector" idref="#_x0000_s1050"/>
        <o:r id="V:Rule14" type="connector" idref="#_x0000_s1051"/>
        <o:r id="V:Rule15" type="connector" idref="#_x0000_s1052"/>
        <o:r id="V:Rule16" type="connector" idref="#_x0000_s1053"/>
        <o:r id="V:Rule17" type="connector" idref="#_x0000_s1054"/>
        <o:r id="V:Rule18" type="connector" idref="#_x0000_s1055"/>
        <o:r id="V:Rule19" type="connector" idref="#_x0000_s1056"/>
        <o:r id="V:Rule20" type="connector" idref="#_x0000_s1057"/>
        <o:r id="V:Rule22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5450F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2F15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1">
    <w:name w:val="c1"/>
    <w:basedOn w:val="a"/>
    <w:rsid w:val="002F157F"/>
    <w:pPr>
      <w:spacing w:before="100" w:beforeAutospacing="1" w:after="100" w:afterAutospacing="1"/>
    </w:pPr>
  </w:style>
  <w:style w:type="character" w:customStyle="1" w:styleId="c0">
    <w:name w:val="c0"/>
    <w:rsid w:val="002F157F"/>
  </w:style>
  <w:style w:type="paragraph" w:styleId="a4">
    <w:name w:val="List Paragraph"/>
    <w:basedOn w:val="a"/>
    <w:uiPriority w:val="34"/>
    <w:qFormat/>
    <w:rsid w:val="002F157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ody Text Indent"/>
    <w:basedOn w:val="a"/>
    <w:link w:val="a6"/>
    <w:rsid w:val="002F157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F1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2F157F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4355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55B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CA0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rsid w:val="00CA06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930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083154"/>
  </w:style>
  <w:style w:type="character" w:customStyle="1" w:styleId="apple-converted-space">
    <w:name w:val="apple-converted-space"/>
    <w:basedOn w:val="a0"/>
    <w:rsid w:val="00083154"/>
  </w:style>
  <w:style w:type="character" w:customStyle="1" w:styleId="c11">
    <w:name w:val="c11"/>
    <w:basedOn w:val="a0"/>
    <w:rsid w:val="00083154"/>
  </w:style>
  <w:style w:type="paragraph" w:customStyle="1" w:styleId="p6">
    <w:name w:val="p6"/>
    <w:basedOn w:val="a"/>
    <w:rsid w:val="002F0626"/>
    <w:pPr>
      <w:spacing w:before="100" w:beforeAutospacing="1" w:after="100" w:afterAutospacing="1"/>
    </w:pPr>
  </w:style>
  <w:style w:type="character" w:styleId="ad">
    <w:name w:val="Strong"/>
    <w:basedOn w:val="a0"/>
    <w:qFormat/>
    <w:rsid w:val="006D3C33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C5450F"/>
    <w:rPr>
      <w:rFonts w:ascii="Cambria" w:eastAsia="Times New Roman" w:hAnsi="Cambria" w:cs="Times New Roman"/>
      <w:color w:val="243F6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5450F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5450F"/>
    <w:rPr>
      <w:rFonts w:ascii="Calibri" w:eastAsia="Times New Roman" w:hAnsi="Calibri" w:cs="Times New Roman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CA2FB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A2F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CA2FB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CA2F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47349D5-A0D5-4056-95E2-6D4D3A301A54}" type="doc">
      <dgm:prSet loTypeId="urn:microsoft.com/office/officeart/2005/8/layout/venn2" loCatId="relationship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3F3DEE51-E4EC-4AA0-885A-41AF110DF448}">
      <dgm:prSet phldrT="[Текст]"/>
      <dgm:spPr/>
      <dgm:t>
        <a:bodyPr/>
        <a:lstStyle/>
        <a:p>
          <a:r>
            <a:rPr lang="en-US" dirty="0" smtClean="0"/>
            <a:t>V </a:t>
          </a:r>
          <a:r>
            <a:rPr lang="ru-RU" dirty="0" smtClean="0"/>
            <a:t>уровень</a:t>
          </a:r>
          <a:endParaRPr lang="ru-RU" dirty="0"/>
        </a:p>
      </dgm:t>
    </dgm:pt>
    <dgm:pt modelId="{AA1D7A94-8C2E-40C4-AB21-5093CCEA6FC2}" type="parTrans" cxnId="{6E2DAC83-7692-4BE1-8977-6AE12A2A84C2}">
      <dgm:prSet/>
      <dgm:spPr/>
      <dgm:t>
        <a:bodyPr/>
        <a:lstStyle/>
        <a:p>
          <a:endParaRPr lang="ru-RU"/>
        </a:p>
      </dgm:t>
    </dgm:pt>
    <dgm:pt modelId="{8444686E-41AA-485E-A27B-0BCD370810A6}" type="sibTrans" cxnId="{6E2DAC83-7692-4BE1-8977-6AE12A2A84C2}">
      <dgm:prSet/>
      <dgm:spPr/>
      <dgm:t>
        <a:bodyPr/>
        <a:lstStyle/>
        <a:p>
          <a:endParaRPr lang="ru-RU"/>
        </a:p>
      </dgm:t>
    </dgm:pt>
    <dgm:pt modelId="{F09FF0E3-745A-4CB7-903D-19E9B88211D9}">
      <dgm:prSet phldrT="[Текст]"/>
      <dgm:spPr/>
      <dgm:t>
        <a:bodyPr/>
        <a:lstStyle/>
        <a:p>
          <a:r>
            <a:rPr lang="en-US" dirty="0" smtClean="0"/>
            <a:t>III </a:t>
          </a:r>
          <a:r>
            <a:rPr lang="ru-RU" dirty="0" smtClean="0"/>
            <a:t>уровень</a:t>
          </a:r>
          <a:endParaRPr lang="ru-RU" dirty="0"/>
        </a:p>
      </dgm:t>
    </dgm:pt>
    <dgm:pt modelId="{3488C059-FF31-4FE6-8D18-1FD3539A76AB}" type="parTrans" cxnId="{7AA65DA9-F5CA-45E5-B847-5818EA88567E}">
      <dgm:prSet/>
      <dgm:spPr/>
      <dgm:t>
        <a:bodyPr/>
        <a:lstStyle/>
        <a:p>
          <a:endParaRPr lang="ru-RU"/>
        </a:p>
      </dgm:t>
    </dgm:pt>
    <dgm:pt modelId="{FD6930F0-941E-4020-AA1A-91E26847E50A}" type="sibTrans" cxnId="{7AA65DA9-F5CA-45E5-B847-5818EA88567E}">
      <dgm:prSet/>
      <dgm:spPr/>
      <dgm:t>
        <a:bodyPr/>
        <a:lstStyle/>
        <a:p>
          <a:endParaRPr lang="ru-RU"/>
        </a:p>
      </dgm:t>
    </dgm:pt>
    <dgm:pt modelId="{4FED4E19-93AF-492B-815A-298ED40B9AB5}">
      <dgm:prSet phldrT="[Текст]"/>
      <dgm:spPr/>
      <dgm:t>
        <a:bodyPr/>
        <a:lstStyle/>
        <a:p>
          <a:r>
            <a:rPr lang="en-US" dirty="0" smtClean="0"/>
            <a:t>II </a:t>
          </a:r>
          <a:r>
            <a:rPr lang="ru-RU" dirty="0" smtClean="0"/>
            <a:t>уровень</a:t>
          </a:r>
          <a:endParaRPr lang="ru-RU" dirty="0"/>
        </a:p>
      </dgm:t>
    </dgm:pt>
    <dgm:pt modelId="{2F488284-C090-4822-AEC4-5229CF1C10E9}" type="parTrans" cxnId="{0DBB1154-BAD0-4366-87AE-8B04F35DEBD3}">
      <dgm:prSet/>
      <dgm:spPr/>
      <dgm:t>
        <a:bodyPr/>
        <a:lstStyle/>
        <a:p>
          <a:endParaRPr lang="ru-RU"/>
        </a:p>
      </dgm:t>
    </dgm:pt>
    <dgm:pt modelId="{1939E3BD-3351-4670-AC8A-329FE797B807}" type="sibTrans" cxnId="{0DBB1154-BAD0-4366-87AE-8B04F35DEBD3}">
      <dgm:prSet/>
      <dgm:spPr/>
      <dgm:t>
        <a:bodyPr/>
        <a:lstStyle/>
        <a:p>
          <a:endParaRPr lang="ru-RU"/>
        </a:p>
      </dgm:t>
    </dgm:pt>
    <dgm:pt modelId="{D1E351BC-34D9-4BD8-8DB3-C9D19F708BA4}">
      <dgm:prSet phldrT="[Текст]"/>
      <dgm:spPr/>
      <dgm:t>
        <a:bodyPr/>
        <a:lstStyle/>
        <a:p>
          <a:r>
            <a:rPr lang="en-US" dirty="0" smtClean="0"/>
            <a:t>I </a:t>
          </a:r>
          <a:r>
            <a:rPr lang="ru-RU" dirty="0" smtClean="0"/>
            <a:t>уровень</a:t>
          </a:r>
          <a:endParaRPr lang="ru-RU" dirty="0"/>
        </a:p>
      </dgm:t>
    </dgm:pt>
    <dgm:pt modelId="{6EA03FC5-36E9-4E29-9012-67EE8755F9BD}" type="parTrans" cxnId="{17C97E02-54FF-4A3D-B3BE-06F5DE274C46}">
      <dgm:prSet/>
      <dgm:spPr/>
      <dgm:t>
        <a:bodyPr/>
        <a:lstStyle/>
        <a:p>
          <a:endParaRPr lang="ru-RU"/>
        </a:p>
      </dgm:t>
    </dgm:pt>
    <dgm:pt modelId="{B882D88F-E02E-4752-A071-FDFA60ABC450}" type="sibTrans" cxnId="{17C97E02-54FF-4A3D-B3BE-06F5DE274C46}">
      <dgm:prSet/>
      <dgm:spPr/>
      <dgm:t>
        <a:bodyPr/>
        <a:lstStyle/>
        <a:p>
          <a:endParaRPr lang="ru-RU"/>
        </a:p>
      </dgm:t>
    </dgm:pt>
    <dgm:pt modelId="{9D2A6022-D3D5-4D93-B9C1-330A74EC1C9E}">
      <dgm:prSet/>
      <dgm:spPr/>
      <dgm:t>
        <a:bodyPr/>
        <a:lstStyle/>
        <a:p>
          <a:r>
            <a:rPr lang="en-US" dirty="0" smtClean="0"/>
            <a:t>IV </a:t>
          </a:r>
          <a:r>
            <a:rPr lang="ru-RU" dirty="0" smtClean="0"/>
            <a:t>уровень</a:t>
          </a:r>
          <a:endParaRPr lang="ru-RU" dirty="0"/>
        </a:p>
      </dgm:t>
    </dgm:pt>
    <dgm:pt modelId="{BD972BE1-DF78-4EFA-B1E1-B855212BCB58}" type="parTrans" cxnId="{C4D029D1-4500-4118-B921-A02C00200113}">
      <dgm:prSet/>
      <dgm:spPr/>
      <dgm:t>
        <a:bodyPr/>
        <a:lstStyle/>
        <a:p>
          <a:endParaRPr lang="ru-RU"/>
        </a:p>
      </dgm:t>
    </dgm:pt>
    <dgm:pt modelId="{1696F6E8-C3BD-4CD8-8940-94878CC0A57D}" type="sibTrans" cxnId="{C4D029D1-4500-4118-B921-A02C00200113}">
      <dgm:prSet/>
      <dgm:spPr/>
      <dgm:t>
        <a:bodyPr/>
        <a:lstStyle/>
        <a:p>
          <a:endParaRPr lang="ru-RU"/>
        </a:p>
      </dgm:t>
    </dgm:pt>
    <dgm:pt modelId="{4B014C2C-EDEE-40F7-8025-177681AF6491}" type="pres">
      <dgm:prSet presAssocID="{D47349D5-A0D5-4056-95E2-6D4D3A301A54}" presName="Name0" presStyleCnt="0">
        <dgm:presLayoutVars>
          <dgm:chMax val="7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C3BDD10-C4CC-447F-B5B3-24E85A5CF85A}" type="pres">
      <dgm:prSet presAssocID="{D47349D5-A0D5-4056-95E2-6D4D3A301A54}" presName="comp1" presStyleCnt="0"/>
      <dgm:spPr/>
      <dgm:t>
        <a:bodyPr/>
        <a:lstStyle/>
        <a:p>
          <a:endParaRPr lang="ru-RU"/>
        </a:p>
      </dgm:t>
    </dgm:pt>
    <dgm:pt modelId="{3B9F8938-7318-470E-9595-C8730D72A085}" type="pres">
      <dgm:prSet presAssocID="{D47349D5-A0D5-4056-95E2-6D4D3A301A54}" presName="circle1" presStyleLbl="node1" presStyleIdx="0" presStyleCnt="5"/>
      <dgm:spPr/>
      <dgm:t>
        <a:bodyPr/>
        <a:lstStyle/>
        <a:p>
          <a:endParaRPr lang="ru-RU"/>
        </a:p>
      </dgm:t>
    </dgm:pt>
    <dgm:pt modelId="{0BCA4D11-5862-42A5-97E0-D939A6A3CA6E}" type="pres">
      <dgm:prSet presAssocID="{D47349D5-A0D5-4056-95E2-6D4D3A301A54}" presName="c1text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038DAA5-59EC-463F-8029-217C6AD746E5}" type="pres">
      <dgm:prSet presAssocID="{D47349D5-A0D5-4056-95E2-6D4D3A301A54}" presName="comp2" presStyleCnt="0"/>
      <dgm:spPr/>
      <dgm:t>
        <a:bodyPr/>
        <a:lstStyle/>
        <a:p>
          <a:endParaRPr lang="ru-RU"/>
        </a:p>
      </dgm:t>
    </dgm:pt>
    <dgm:pt modelId="{B2DAA8F5-9FE6-4452-8894-0A40861AB805}" type="pres">
      <dgm:prSet presAssocID="{D47349D5-A0D5-4056-95E2-6D4D3A301A54}" presName="circle2" presStyleLbl="node1" presStyleIdx="1" presStyleCnt="5"/>
      <dgm:spPr/>
      <dgm:t>
        <a:bodyPr/>
        <a:lstStyle/>
        <a:p>
          <a:endParaRPr lang="ru-RU"/>
        </a:p>
      </dgm:t>
    </dgm:pt>
    <dgm:pt modelId="{EFB1CC9E-759B-456F-9742-D158AE2CD2A5}" type="pres">
      <dgm:prSet presAssocID="{D47349D5-A0D5-4056-95E2-6D4D3A301A54}" presName="c2text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840C19C-806C-41FF-A28B-5A913C95B42B}" type="pres">
      <dgm:prSet presAssocID="{D47349D5-A0D5-4056-95E2-6D4D3A301A54}" presName="comp3" presStyleCnt="0"/>
      <dgm:spPr/>
      <dgm:t>
        <a:bodyPr/>
        <a:lstStyle/>
        <a:p>
          <a:endParaRPr lang="ru-RU"/>
        </a:p>
      </dgm:t>
    </dgm:pt>
    <dgm:pt modelId="{F9AE3AB6-C764-48B1-861F-98F52207FEE0}" type="pres">
      <dgm:prSet presAssocID="{D47349D5-A0D5-4056-95E2-6D4D3A301A54}" presName="circle3" presStyleLbl="node1" presStyleIdx="2" presStyleCnt="5"/>
      <dgm:spPr/>
      <dgm:t>
        <a:bodyPr/>
        <a:lstStyle/>
        <a:p>
          <a:endParaRPr lang="ru-RU"/>
        </a:p>
      </dgm:t>
    </dgm:pt>
    <dgm:pt modelId="{93B6F114-FB0B-403E-A5B5-43249BD416E6}" type="pres">
      <dgm:prSet presAssocID="{D47349D5-A0D5-4056-95E2-6D4D3A301A54}" presName="c3text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64CFEEF-E56A-42FC-8DEB-53B83B4110E0}" type="pres">
      <dgm:prSet presAssocID="{D47349D5-A0D5-4056-95E2-6D4D3A301A54}" presName="comp4" presStyleCnt="0"/>
      <dgm:spPr/>
      <dgm:t>
        <a:bodyPr/>
        <a:lstStyle/>
        <a:p>
          <a:endParaRPr lang="ru-RU"/>
        </a:p>
      </dgm:t>
    </dgm:pt>
    <dgm:pt modelId="{142BBCA3-DB56-4E90-BCC9-C75B5073BD28}" type="pres">
      <dgm:prSet presAssocID="{D47349D5-A0D5-4056-95E2-6D4D3A301A54}" presName="circle4" presStyleLbl="node1" presStyleIdx="3" presStyleCnt="5"/>
      <dgm:spPr/>
      <dgm:t>
        <a:bodyPr/>
        <a:lstStyle/>
        <a:p>
          <a:endParaRPr lang="ru-RU"/>
        </a:p>
      </dgm:t>
    </dgm:pt>
    <dgm:pt modelId="{A1D4AA8B-4B2B-4F7D-A004-2F150A5E5F03}" type="pres">
      <dgm:prSet presAssocID="{D47349D5-A0D5-4056-95E2-6D4D3A301A54}" presName="c4text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EEE17C-DD76-4BDE-8211-66019EF59664}" type="pres">
      <dgm:prSet presAssocID="{D47349D5-A0D5-4056-95E2-6D4D3A301A54}" presName="comp5" presStyleCnt="0"/>
      <dgm:spPr/>
      <dgm:t>
        <a:bodyPr/>
        <a:lstStyle/>
        <a:p>
          <a:endParaRPr lang="ru-RU"/>
        </a:p>
      </dgm:t>
    </dgm:pt>
    <dgm:pt modelId="{876DE400-1000-4142-B2EB-FDF2AFA79ED4}" type="pres">
      <dgm:prSet presAssocID="{D47349D5-A0D5-4056-95E2-6D4D3A301A54}" presName="circle5" presStyleLbl="node1" presStyleIdx="4" presStyleCnt="5"/>
      <dgm:spPr/>
      <dgm:t>
        <a:bodyPr/>
        <a:lstStyle/>
        <a:p>
          <a:endParaRPr lang="ru-RU"/>
        </a:p>
      </dgm:t>
    </dgm:pt>
    <dgm:pt modelId="{0EEC129F-64FD-4B60-81AF-6EDAFCC6A24F}" type="pres">
      <dgm:prSet presAssocID="{D47349D5-A0D5-4056-95E2-6D4D3A301A54}" presName="c5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7C97E02-54FF-4A3D-B3BE-06F5DE274C46}" srcId="{D47349D5-A0D5-4056-95E2-6D4D3A301A54}" destId="{D1E351BC-34D9-4BD8-8DB3-C9D19F708BA4}" srcOrd="4" destOrd="0" parTransId="{6EA03FC5-36E9-4E29-9012-67EE8755F9BD}" sibTransId="{B882D88F-E02E-4752-A071-FDFA60ABC450}"/>
    <dgm:cxn modelId="{387212C3-F8C0-4539-AEC5-CCBE0144C7F6}" type="presOf" srcId="{D47349D5-A0D5-4056-95E2-6D4D3A301A54}" destId="{4B014C2C-EDEE-40F7-8025-177681AF6491}" srcOrd="0" destOrd="0" presId="urn:microsoft.com/office/officeart/2005/8/layout/venn2"/>
    <dgm:cxn modelId="{0B16FFA3-71A5-4FA1-B269-5695D9F9CA58}" type="presOf" srcId="{D1E351BC-34D9-4BD8-8DB3-C9D19F708BA4}" destId="{0EEC129F-64FD-4B60-81AF-6EDAFCC6A24F}" srcOrd="1" destOrd="0" presId="urn:microsoft.com/office/officeart/2005/8/layout/venn2"/>
    <dgm:cxn modelId="{F807E448-2CE0-4DF6-A9BC-4C3D9658D852}" type="presOf" srcId="{4FED4E19-93AF-492B-815A-298ED40B9AB5}" destId="{A1D4AA8B-4B2B-4F7D-A004-2F150A5E5F03}" srcOrd="1" destOrd="0" presId="urn:microsoft.com/office/officeart/2005/8/layout/venn2"/>
    <dgm:cxn modelId="{719BCB94-A30E-4D89-B7C9-0948F0981E1A}" type="presOf" srcId="{3F3DEE51-E4EC-4AA0-885A-41AF110DF448}" destId="{3B9F8938-7318-470E-9595-C8730D72A085}" srcOrd="0" destOrd="0" presId="urn:microsoft.com/office/officeart/2005/8/layout/venn2"/>
    <dgm:cxn modelId="{2423C669-DD9D-4E1C-AEAE-C68CDEAC1233}" type="presOf" srcId="{3F3DEE51-E4EC-4AA0-885A-41AF110DF448}" destId="{0BCA4D11-5862-42A5-97E0-D939A6A3CA6E}" srcOrd="1" destOrd="0" presId="urn:microsoft.com/office/officeart/2005/8/layout/venn2"/>
    <dgm:cxn modelId="{7AA65DA9-F5CA-45E5-B847-5818EA88567E}" srcId="{D47349D5-A0D5-4056-95E2-6D4D3A301A54}" destId="{F09FF0E3-745A-4CB7-903D-19E9B88211D9}" srcOrd="2" destOrd="0" parTransId="{3488C059-FF31-4FE6-8D18-1FD3539A76AB}" sibTransId="{FD6930F0-941E-4020-AA1A-91E26847E50A}"/>
    <dgm:cxn modelId="{4DEED360-E5F4-4A82-B3E1-6D5918D8299C}" type="presOf" srcId="{4FED4E19-93AF-492B-815A-298ED40B9AB5}" destId="{142BBCA3-DB56-4E90-BCC9-C75B5073BD28}" srcOrd="0" destOrd="0" presId="urn:microsoft.com/office/officeart/2005/8/layout/venn2"/>
    <dgm:cxn modelId="{32D4211D-C1B4-4622-846C-1B8E47A8866A}" type="presOf" srcId="{D1E351BC-34D9-4BD8-8DB3-C9D19F708BA4}" destId="{876DE400-1000-4142-B2EB-FDF2AFA79ED4}" srcOrd="0" destOrd="0" presId="urn:microsoft.com/office/officeart/2005/8/layout/venn2"/>
    <dgm:cxn modelId="{049783BB-8021-4446-9E87-20AF1F6E751C}" type="presOf" srcId="{9D2A6022-D3D5-4D93-B9C1-330A74EC1C9E}" destId="{EFB1CC9E-759B-456F-9742-D158AE2CD2A5}" srcOrd="1" destOrd="0" presId="urn:microsoft.com/office/officeart/2005/8/layout/venn2"/>
    <dgm:cxn modelId="{0DBB1154-BAD0-4366-87AE-8B04F35DEBD3}" srcId="{D47349D5-A0D5-4056-95E2-6D4D3A301A54}" destId="{4FED4E19-93AF-492B-815A-298ED40B9AB5}" srcOrd="3" destOrd="0" parTransId="{2F488284-C090-4822-AEC4-5229CF1C10E9}" sibTransId="{1939E3BD-3351-4670-AC8A-329FE797B807}"/>
    <dgm:cxn modelId="{BF61071B-DC31-43C6-B253-1360EBE6AF4B}" type="presOf" srcId="{9D2A6022-D3D5-4D93-B9C1-330A74EC1C9E}" destId="{B2DAA8F5-9FE6-4452-8894-0A40861AB805}" srcOrd="0" destOrd="0" presId="urn:microsoft.com/office/officeart/2005/8/layout/venn2"/>
    <dgm:cxn modelId="{D209CBD0-509D-4A58-BEF5-93D7AEB4B61A}" type="presOf" srcId="{F09FF0E3-745A-4CB7-903D-19E9B88211D9}" destId="{93B6F114-FB0B-403E-A5B5-43249BD416E6}" srcOrd="1" destOrd="0" presId="urn:microsoft.com/office/officeart/2005/8/layout/venn2"/>
    <dgm:cxn modelId="{32A34DC4-79D3-49F6-A22C-08C2088682EF}" type="presOf" srcId="{F09FF0E3-745A-4CB7-903D-19E9B88211D9}" destId="{F9AE3AB6-C764-48B1-861F-98F52207FEE0}" srcOrd="0" destOrd="0" presId="urn:microsoft.com/office/officeart/2005/8/layout/venn2"/>
    <dgm:cxn modelId="{6E2DAC83-7692-4BE1-8977-6AE12A2A84C2}" srcId="{D47349D5-A0D5-4056-95E2-6D4D3A301A54}" destId="{3F3DEE51-E4EC-4AA0-885A-41AF110DF448}" srcOrd="0" destOrd="0" parTransId="{AA1D7A94-8C2E-40C4-AB21-5093CCEA6FC2}" sibTransId="{8444686E-41AA-485E-A27B-0BCD370810A6}"/>
    <dgm:cxn modelId="{C4D029D1-4500-4118-B921-A02C00200113}" srcId="{D47349D5-A0D5-4056-95E2-6D4D3A301A54}" destId="{9D2A6022-D3D5-4D93-B9C1-330A74EC1C9E}" srcOrd="1" destOrd="0" parTransId="{BD972BE1-DF78-4EFA-B1E1-B855212BCB58}" sibTransId="{1696F6E8-C3BD-4CD8-8940-94878CC0A57D}"/>
    <dgm:cxn modelId="{1EB32F2A-8C7F-41D6-9607-7D71D4568A71}" type="presParOf" srcId="{4B014C2C-EDEE-40F7-8025-177681AF6491}" destId="{EC3BDD10-C4CC-447F-B5B3-24E85A5CF85A}" srcOrd="0" destOrd="0" presId="urn:microsoft.com/office/officeart/2005/8/layout/venn2"/>
    <dgm:cxn modelId="{09EB12A3-9A03-409D-A5FB-CB03CAAB80AF}" type="presParOf" srcId="{EC3BDD10-C4CC-447F-B5B3-24E85A5CF85A}" destId="{3B9F8938-7318-470E-9595-C8730D72A085}" srcOrd="0" destOrd="0" presId="urn:microsoft.com/office/officeart/2005/8/layout/venn2"/>
    <dgm:cxn modelId="{444A7BBC-5626-4BB1-8513-446B8C5F0B2A}" type="presParOf" srcId="{EC3BDD10-C4CC-447F-B5B3-24E85A5CF85A}" destId="{0BCA4D11-5862-42A5-97E0-D939A6A3CA6E}" srcOrd="1" destOrd="0" presId="urn:microsoft.com/office/officeart/2005/8/layout/venn2"/>
    <dgm:cxn modelId="{06B2D1D6-50D2-4EDC-BD4D-F74FF85DBB42}" type="presParOf" srcId="{4B014C2C-EDEE-40F7-8025-177681AF6491}" destId="{A038DAA5-59EC-463F-8029-217C6AD746E5}" srcOrd="1" destOrd="0" presId="urn:microsoft.com/office/officeart/2005/8/layout/venn2"/>
    <dgm:cxn modelId="{CCC20CB3-4318-40FB-9489-6637F6AB9172}" type="presParOf" srcId="{A038DAA5-59EC-463F-8029-217C6AD746E5}" destId="{B2DAA8F5-9FE6-4452-8894-0A40861AB805}" srcOrd="0" destOrd="0" presId="urn:microsoft.com/office/officeart/2005/8/layout/venn2"/>
    <dgm:cxn modelId="{E23D4B0B-C9C2-461E-8B66-8F4401C2C623}" type="presParOf" srcId="{A038DAA5-59EC-463F-8029-217C6AD746E5}" destId="{EFB1CC9E-759B-456F-9742-D158AE2CD2A5}" srcOrd="1" destOrd="0" presId="urn:microsoft.com/office/officeart/2005/8/layout/venn2"/>
    <dgm:cxn modelId="{F6367D6B-5140-423F-AAB2-079C1C30EE73}" type="presParOf" srcId="{4B014C2C-EDEE-40F7-8025-177681AF6491}" destId="{2840C19C-806C-41FF-A28B-5A913C95B42B}" srcOrd="2" destOrd="0" presId="urn:microsoft.com/office/officeart/2005/8/layout/venn2"/>
    <dgm:cxn modelId="{391C21DA-880E-4035-B2DC-B0154DF28C0C}" type="presParOf" srcId="{2840C19C-806C-41FF-A28B-5A913C95B42B}" destId="{F9AE3AB6-C764-48B1-861F-98F52207FEE0}" srcOrd="0" destOrd="0" presId="urn:microsoft.com/office/officeart/2005/8/layout/venn2"/>
    <dgm:cxn modelId="{22F7213A-9802-4CD7-A0B2-7D995FBD3C43}" type="presParOf" srcId="{2840C19C-806C-41FF-A28B-5A913C95B42B}" destId="{93B6F114-FB0B-403E-A5B5-43249BD416E6}" srcOrd="1" destOrd="0" presId="urn:microsoft.com/office/officeart/2005/8/layout/venn2"/>
    <dgm:cxn modelId="{1CE9DE62-1E07-45E2-87AD-75D2B6FA9C68}" type="presParOf" srcId="{4B014C2C-EDEE-40F7-8025-177681AF6491}" destId="{664CFEEF-E56A-42FC-8DEB-53B83B4110E0}" srcOrd="3" destOrd="0" presId="urn:microsoft.com/office/officeart/2005/8/layout/venn2"/>
    <dgm:cxn modelId="{90DFE501-6644-49A7-81CB-C15219587AC0}" type="presParOf" srcId="{664CFEEF-E56A-42FC-8DEB-53B83B4110E0}" destId="{142BBCA3-DB56-4E90-BCC9-C75B5073BD28}" srcOrd="0" destOrd="0" presId="urn:microsoft.com/office/officeart/2005/8/layout/venn2"/>
    <dgm:cxn modelId="{FD363679-DD3A-49A3-8CE4-E65EDDD007D5}" type="presParOf" srcId="{664CFEEF-E56A-42FC-8DEB-53B83B4110E0}" destId="{A1D4AA8B-4B2B-4F7D-A004-2F150A5E5F03}" srcOrd="1" destOrd="0" presId="urn:microsoft.com/office/officeart/2005/8/layout/venn2"/>
    <dgm:cxn modelId="{28051DFF-B343-4457-8D25-F6899E4CC8D6}" type="presParOf" srcId="{4B014C2C-EDEE-40F7-8025-177681AF6491}" destId="{11EEE17C-DD76-4BDE-8211-66019EF59664}" srcOrd="4" destOrd="0" presId="urn:microsoft.com/office/officeart/2005/8/layout/venn2"/>
    <dgm:cxn modelId="{BE930BE9-1E39-4BBD-B909-7E072D034C2D}" type="presParOf" srcId="{11EEE17C-DD76-4BDE-8211-66019EF59664}" destId="{876DE400-1000-4142-B2EB-FDF2AFA79ED4}" srcOrd="0" destOrd="0" presId="urn:microsoft.com/office/officeart/2005/8/layout/venn2"/>
    <dgm:cxn modelId="{1AA704AA-267D-4259-B8FE-AD978DAE6B89}" type="presParOf" srcId="{11EEE17C-DD76-4BDE-8211-66019EF59664}" destId="{0EEC129F-64FD-4B60-81AF-6EDAFCC6A24F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B9F8938-7318-470E-9595-C8730D72A085}">
      <dsp:nvSpPr>
        <dsp:cNvPr id="0" name=""/>
        <dsp:cNvSpPr/>
      </dsp:nvSpPr>
      <dsp:spPr>
        <a:xfrm>
          <a:off x="1421130" y="0"/>
          <a:ext cx="2034540" cy="2034540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2672" tIns="42672" rIns="42672" bIns="42672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 dirty="0" smtClean="0"/>
            <a:t>V </a:t>
          </a:r>
          <a:r>
            <a:rPr lang="ru-RU" sz="600" kern="1200" dirty="0" smtClean="0"/>
            <a:t>уровень</a:t>
          </a:r>
          <a:endParaRPr lang="ru-RU" sz="600" kern="1200" dirty="0"/>
        </a:p>
      </dsp:txBody>
      <dsp:txXfrm>
        <a:off x="2056923" y="101727"/>
        <a:ext cx="762952" cy="203454"/>
      </dsp:txXfrm>
    </dsp:sp>
    <dsp:sp modelId="{B2DAA8F5-9FE6-4452-8894-0A40861AB805}">
      <dsp:nvSpPr>
        <dsp:cNvPr id="0" name=""/>
        <dsp:cNvSpPr/>
      </dsp:nvSpPr>
      <dsp:spPr>
        <a:xfrm>
          <a:off x="1573720" y="305180"/>
          <a:ext cx="1729359" cy="1729359"/>
        </a:xfrm>
        <a:prstGeom prst="ellipse">
          <a:avLst/>
        </a:prstGeom>
        <a:gradFill rotWithShape="0">
          <a:gsLst>
            <a:gs pos="0">
              <a:schemeClr val="accent4">
                <a:hueOff val="-1116192"/>
                <a:satOff val="6725"/>
                <a:lumOff val="539"/>
                <a:alphaOff val="0"/>
                <a:shade val="51000"/>
                <a:satMod val="130000"/>
              </a:schemeClr>
            </a:gs>
            <a:gs pos="80000">
              <a:schemeClr val="accent4">
                <a:hueOff val="-1116192"/>
                <a:satOff val="6725"/>
                <a:lumOff val="539"/>
                <a:alphaOff val="0"/>
                <a:shade val="93000"/>
                <a:satMod val="130000"/>
              </a:schemeClr>
            </a:gs>
            <a:gs pos="100000">
              <a:schemeClr val="accent4">
                <a:hueOff val="-1116192"/>
                <a:satOff val="6725"/>
                <a:lumOff val="53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2672" tIns="42672" rIns="42672" bIns="42672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 dirty="0" smtClean="0"/>
            <a:t>IV </a:t>
          </a:r>
          <a:r>
            <a:rPr lang="ru-RU" sz="600" kern="1200" dirty="0" smtClean="0"/>
            <a:t>уровень</a:t>
          </a:r>
          <a:endParaRPr lang="ru-RU" sz="600" kern="1200" dirty="0"/>
        </a:p>
      </dsp:txBody>
      <dsp:txXfrm>
        <a:off x="2065506" y="404619"/>
        <a:ext cx="745786" cy="198876"/>
      </dsp:txXfrm>
    </dsp:sp>
    <dsp:sp modelId="{F9AE3AB6-C764-48B1-861F-98F52207FEE0}">
      <dsp:nvSpPr>
        <dsp:cNvPr id="0" name=""/>
        <dsp:cNvSpPr/>
      </dsp:nvSpPr>
      <dsp:spPr>
        <a:xfrm>
          <a:off x="1726311" y="610361"/>
          <a:ext cx="1424178" cy="1424178"/>
        </a:xfrm>
        <a:prstGeom prst="ellipse">
          <a:avLst/>
        </a:prstGeom>
        <a:gradFill rotWithShape="0">
          <a:gsLst>
            <a:gs pos="0">
              <a:schemeClr val="accent4">
                <a:hueOff val="-2232385"/>
                <a:satOff val="13449"/>
                <a:lumOff val="1078"/>
                <a:alphaOff val="0"/>
                <a:shade val="51000"/>
                <a:satMod val="130000"/>
              </a:schemeClr>
            </a:gs>
            <a:gs pos="80000">
              <a:schemeClr val="accent4">
                <a:hueOff val="-2232385"/>
                <a:satOff val="13449"/>
                <a:lumOff val="1078"/>
                <a:alphaOff val="0"/>
                <a:shade val="93000"/>
                <a:satMod val="130000"/>
              </a:schemeClr>
            </a:gs>
            <a:gs pos="100000">
              <a:schemeClr val="accent4">
                <a:hueOff val="-2232385"/>
                <a:satOff val="13449"/>
                <a:lumOff val="107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2672" tIns="42672" rIns="42672" bIns="42672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 dirty="0" smtClean="0"/>
            <a:t>III </a:t>
          </a:r>
          <a:r>
            <a:rPr lang="ru-RU" sz="600" kern="1200" dirty="0" smtClean="0"/>
            <a:t>уровень</a:t>
          </a:r>
          <a:endParaRPr lang="ru-RU" sz="600" kern="1200" dirty="0"/>
        </a:p>
      </dsp:txBody>
      <dsp:txXfrm>
        <a:off x="2069893" y="708630"/>
        <a:ext cx="737012" cy="196536"/>
      </dsp:txXfrm>
    </dsp:sp>
    <dsp:sp modelId="{142BBCA3-DB56-4E90-BCC9-C75B5073BD28}">
      <dsp:nvSpPr>
        <dsp:cNvPr id="0" name=""/>
        <dsp:cNvSpPr/>
      </dsp:nvSpPr>
      <dsp:spPr>
        <a:xfrm>
          <a:off x="1878901" y="915543"/>
          <a:ext cx="1118997" cy="1118997"/>
        </a:xfrm>
        <a:prstGeom prst="ellipse">
          <a:avLst/>
        </a:prstGeom>
        <a:gradFill rotWithShape="0">
          <a:gsLst>
            <a:gs pos="0">
              <a:schemeClr val="accent4">
                <a:hueOff val="-3348577"/>
                <a:satOff val="20174"/>
                <a:lumOff val="1617"/>
                <a:alphaOff val="0"/>
                <a:shade val="51000"/>
                <a:satMod val="130000"/>
              </a:schemeClr>
            </a:gs>
            <a:gs pos="80000">
              <a:schemeClr val="accent4">
                <a:hueOff val="-3348577"/>
                <a:satOff val="20174"/>
                <a:lumOff val="1617"/>
                <a:alphaOff val="0"/>
                <a:shade val="93000"/>
                <a:satMod val="130000"/>
              </a:schemeClr>
            </a:gs>
            <a:gs pos="100000">
              <a:schemeClr val="accent4">
                <a:hueOff val="-3348577"/>
                <a:satOff val="20174"/>
                <a:lumOff val="161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2672" tIns="42672" rIns="42672" bIns="42672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 dirty="0" smtClean="0"/>
            <a:t>II </a:t>
          </a:r>
          <a:r>
            <a:rPr lang="ru-RU" sz="600" kern="1200" dirty="0" smtClean="0"/>
            <a:t>уровень</a:t>
          </a:r>
          <a:endParaRPr lang="ru-RU" sz="600" kern="1200" dirty="0"/>
        </a:p>
      </dsp:txBody>
      <dsp:txXfrm>
        <a:off x="2136270" y="1016252"/>
        <a:ext cx="604258" cy="201419"/>
      </dsp:txXfrm>
    </dsp:sp>
    <dsp:sp modelId="{876DE400-1000-4142-B2EB-FDF2AFA79ED4}">
      <dsp:nvSpPr>
        <dsp:cNvPr id="0" name=""/>
        <dsp:cNvSpPr/>
      </dsp:nvSpPr>
      <dsp:spPr>
        <a:xfrm>
          <a:off x="2031492" y="1220724"/>
          <a:ext cx="813816" cy="813816"/>
        </a:xfrm>
        <a:prstGeom prst="ellipse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2672" tIns="42672" rIns="42672" bIns="42672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 dirty="0" smtClean="0"/>
            <a:t>I </a:t>
          </a:r>
          <a:r>
            <a:rPr lang="ru-RU" sz="600" kern="1200" dirty="0" smtClean="0"/>
            <a:t>уровень</a:t>
          </a:r>
          <a:endParaRPr lang="ru-RU" sz="600" kern="1200" dirty="0"/>
        </a:p>
      </dsp:txBody>
      <dsp:txXfrm>
        <a:off x="2150672" y="1424178"/>
        <a:ext cx="575454" cy="4069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0D217-BAFD-48B1-95F5-2F0899A87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20</Pages>
  <Words>6674</Words>
  <Characters>38042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21</cp:revision>
  <cp:lastPrinted>2014-06-06T07:45:00Z</cp:lastPrinted>
  <dcterms:created xsi:type="dcterms:W3CDTF">2014-06-04T14:42:00Z</dcterms:created>
  <dcterms:modified xsi:type="dcterms:W3CDTF">2014-06-06T17:28:00Z</dcterms:modified>
</cp:coreProperties>
</file>