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4788"/>
        <w:gridCol w:w="5040"/>
      </w:tblGrid>
      <w:tr w:rsidR="003A55AD" w:rsidRPr="008F79C8" w:rsidTr="00EC3A6B">
        <w:tc>
          <w:tcPr>
            <w:tcW w:w="4788" w:type="dxa"/>
          </w:tcPr>
          <w:p w:rsidR="003A55AD" w:rsidRPr="008F79C8" w:rsidRDefault="003A55AD" w:rsidP="00EC3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040" w:type="dxa"/>
          </w:tcPr>
          <w:p w:rsidR="003A55AD" w:rsidRPr="003A55AD" w:rsidRDefault="003A55AD" w:rsidP="00EC3A6B">
            <w:pPr>
              <w:keepNext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5AD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3A55AD" w:rsidRPr="003A55AD" w:rsidRDefault="003A55AD" w:rsidP="00EC3A6B">
            <w:pPr>
              <w:keepNext/>
              <w:ind w:left="-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55AD" w:rsidRPr="003A55AD" w:rsidRDefault="003A55AD" w:rsidP="00EC3A6B">
            <w:pPr>
              <w:keepNext/>
              <w:ind w:left="-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МБОУ: Побединская СОШ                              </w:t>
            </w:r>
          </w:p>
          <w:p w:rsidR="003A55AD" w:rsidRPr="003A55AD" w:rsidRDefault="003A55AD" w:rsidP="00EC3A6B">
            <w:pPr>
              <w:keepNext/>
              <w:ind w:left="-1951" w:firstLine="142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5AD">
              <w:rPr>
                <w:rFonts w:ascii="Times New Roman" w:hAnsi="Times New Roman" w:cs="Times New Roman"/>
                <w:bCs/>
                <w:sz w:val="24"/>
                <w:szCs w:val="24"/>
              </w:rPr>
              <w:t>___________ Л.Н.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55AD">
              <w:rPr>
                <w:rFonts w:ascii="Times New Roman" w:hAnsi="Times New Roman" w:cs="Times New Roman"/>
                <w:bCs/>
                <w:sz w:val="24"/>
                <w:szCs w:val="24"/>
              </w:rPr>
              <w:t>Семеренко</w:t>
            </w:r>
          </w:p>
          <w:p w:rsidR="003A55AD" w:rsidRPr="008F79C8" w:rsidRDefault="003A55AD" w:rsidP="00EC3A6B">
            <w:pPr>
              <w:jc w:val="right"/>
              <w:rPr>
                <w:bCs/>
                <w:sz w:val="24"/>
                <w:szCs w:val="24"/>
              </w:rPr>
            </w:pPr>
            <w:r w:rsidRPr="003A55AD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от _______20</w:t>
            </w:r>
            <w:r w:rsidRPr="003A55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Pr="003A55AD">
              <w:rPr>
                <w:rFonts w:ascii="Times New Roman" w:hAnsi="Times New Roman" w:cs="Times New Roman"/>
                <w:bCs/>
                <w:sz w:val="24"/>
                <w:szCs w:val="24"/>
              </w:rPr>
              <w:t>г. №______</w:t>
            </w:r>
            <w:r w:rsidRPr="008F79C8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797D40" w:rsidRPr="00795DD7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95DD7"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равила</w:t>
      </w:r>
    </w:p>
    <w:p w:rsidR="00797D40" w:rsidRPr="00795DD7" w:rsidRDefault="00797D40" w:rsidP="0079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 учащихся в муниципальное бюджетное</w:t>
      </w:r>
      <w:r w:rsidR="00795DD7" w:rsidRPr="00795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общеобразовательное учреждение:</w:t>
      </w:r>
    </w:p>
    <w:p w:rsidR="00797D40" w:rsidRPr="00795DD7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795DD7"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бединская</w:t>
      </w: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</w:t>
      </w:r>
    </w:p>
    <w:p w:rsidR="00795DD7" w:rsidRDefault="00795DD7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7D40" w:rsidRPr="00795DD7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97D40" w:rsidRPr="00795DD7" w:rsidRDefault="00795DD7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7D40"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разработан с целью соблюдения законодательства Российской Федерации в области образования в части приёма граждан в МБОУ: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СОШ</w:t>
      </w:r>
      <w:r w:rsidR="00797D40"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 прав граждан на получение общего образования  в соответствии с  Конституцией РФ (статья 43), Федеральным Законом РФ "Об образовании" (в ред. от 17.07.2009 N 148-ФЗ), Федеральным законом РФ от 31.05.2002 г. N 62-ФЗ (в ред. от 28.06.2009 г.) "О гражданстве Российской Федерации", от 19.02.1993 г. N 4528-1 (в ред. от 5 23.07.2008 г.) "О беженцах", от 19.02.1993 г. N 4530-1 "О вынужденных переселенцах" (в ред. от 23.07.2008 г.), от 25.07.2002 г. N 115-ФЗ (в ред. от 28.06.2009 г.), "О правовом положении иностранных граждан в Российской Федерации", Типовым положением об общеобразовательном учреждении, утвержденным постановлением Правительства РФ от 19.03.2001 г. N 196 (в ред. от 10.03.2009 г), Законом Ростовской области  "Об образовании", Санитарно-эпидемиологическими правилами </w:t>
      </w:r>
      <w:proofErr w:type="spellStart"/>
      <w:r w:rsidR="00797D40"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797D40"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2.4.2.2821-10,  приказом Министерства образования и науки РФ от 15 февраля 2012 г. N 107 «Об утверждении Порядка приема граждан в общеобразовательные учреждения».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1.2. Приём в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регламентируется локальными актами школы, которые не могут противоречить настоящ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Правилам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действующему законодательству Российской Федерации.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1.3. При приеме граждан в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запрещается требовать документы, не предусмотренные настоящим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Правилами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устанавливать конкурсные требования и условия при зачислении.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1.4. Приём детей из семей беженцев и вынужденных переселенцев осуществляется на основании записи детей в паспорте родителей (законных представителей) и их письменного заявления с указанием адреса фактического проживания. Отсутствие регистрации не может быть основанием для отказа в приеме ребенка в образовательное учреждение.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1.5. Приём в общеобразовательное учреждение иностранных граждан и лиц без гражданства осуществляется в соответствии с действующими международными соглашениями на условиях договора между общеобразовательным учреждением и родителями (законными представителями).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Наличие гражданства Российской Федерации у ребенка, не достигшего 14 лет, по выбору его родителей (законных представителей) удостоверяется: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б) паспортом гражданина Российской Федерации родителя, в том числе заграничным, дипломатическим или служебным паспортом, в который внесены сведения о ребенке;</w:t>
      </w:r>
    </w:p>
    <w:p w:rsidR="00797D40" w:rsidRPr="00795DD7" w:rsidRDefault="00797D40" w:rsidP="00795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в) свидетельством о рождении, в которое внесены сведения:</w:t>
      </w:r>
    </w:p>
    <w:p w:rsidR="00797D40" w:rsidRPr="00795DD7" w:rsidRDefault="00797D40" w:rsidP="00795D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гражданстве Российской Федерации обоих родителей или единственного родителя (независимо от места рождения ребенка);</w:t>
      </w:r>
    </w:p>
    <w:p w:rsidR="00797D40" w:rsidRPr="00795DD7" w:rsidRDefault="00797D40" w:rsidP="00795D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</w:r>
    </w:p>
    <w:p w:rsidR="00797D40" w:rsidRPr="00795DD7" w:rsidRDefault="00797D40" w:rsidP="00795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г) отметкой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отметкой на свидетельстве о рождении, выданном уполномоченным органом Российской Федерации,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е) вкладышем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г.».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1.6.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1.7. При приёме детей в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знакомит родителей (законных представителей) с Уставом школы, лицензией на право  образовательной деятельности, свидетельством о государственной аккредитации и другими документами, регламентирующими осуществления образовательного процесса в школе.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D40" w:rsidRPr="00795DD7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формирования классов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2.1.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ОШ формирует контингент обучающихся в соответствии с действующим законодательством.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2.2. Для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СОШ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обслуживаемая территория закрепляется постановлением Главы администрации района и доводится до сведения граждан.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2.3. Количество первых, десятых классов в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СОШ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числа поданных заявлений граждан и условий, созданных для осуществления образовательного процесса, с учётом Санитарных правил и норм, утвержденных Главным государственным санитарным врачом Российской Федерации и контрольных нормативов, указанных в лицензии.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Наполняемость классов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бединская СОШ 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количестве не более 25 обучающихся.</w:t>
      </w:r>
    </w:p>
    <w:p w:rsidR="00795DD7" w:rsidRDefault="00795DD7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7D40" w:rsidRPr="00795DD7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Общий порядок приема детей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3.1. Приём в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СОШ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по 11 классы производится без конкурса.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До 1 августа текущего года принимаются дети, проживающие в закрепленном за школой микрорайоне. После 1 августа, при наличии свободных мест, остальные желающие.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Детям, не проживающим на обслуживаемой территории, может быть отказано в приёме только по причине отсутствия свободных мест в школе.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3.2. Контроль над реализацией прав граждан на получение образования осуществляет Отдел образования администрации Волгодонского района.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D40" w:rsidRPr="00795DD7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зачисления детей в первый класс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4.1.  Обучение детей в общеобразовательных учреждениях, реализующих программы начального общего образования,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МБОУ: По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СОШ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разрешить приём детей в общеобразовательные учреждения для обучения в более раннем возрасте.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4.2. Прием заявлений в первый класс учреждений для закрепленных лиц начинается не </w:t>
      </w:r>
      <w:r w:rsidR="003879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8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завершается не позднее 3</w:t>
      </w:r>
      <w:r w:rsidR="00387980">
        <w:rPr>
          <w:rFonts w:ascii="Times New Roman" w:eastAsia="Times New Roman" w:hAnsi="Times New Roman" w:cs="Times New Roman"/>
          <w:sz w:val="24"/>
          <w:szCs w:val="24"/>
          <w:lang w:eastAsia="ru-RU"/>
        </w:rPr>
        <w:t>0 июн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текущего года. Зачисление в учреждение оформляется приказом руководителя учреждения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4.3.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797D40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4.4. Для зачисления ребёнка в первый класс его родители (законные представители) представляют в общеобразовательное учреждение:</w:t>
      </w:r>
    </w:p>
    <w:p w:rsidR="00795DD7" w:rsidRPr="00795DD7" w:rsidRDefault="00795DD7" w:rsidP="00B3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 заявления от родителей или их (законных представителей) с указанием, что родители ознакомлены с Уставом школы и правилами внутреннего распорядка (для учащихся 1</w:t>
      </w:r>
      <w:r w:rsidR="00387980">
        <w:rPr>
          <w:rFonts w:ascii="Times New Roman" w:hAnsi="Times New Roman" w:cs="Times New Roman"/>
          <w:sz w:val="24"/>
          <w:szCs w:val="24"/>
        </w:rPr>
        <w:t xml:space="preserve"> </w:t>
      </w:r>
      <w:r w:rsidRPr="00795DD7">
        <w:rPr>
          <w:rFonts w:ascii="Times New Roman" w:hAnsi="Times New Roman" w:cs="Times New Roman"/>
          <w:sz w:val="24"/>
          <w:szCs w:val="24"/>
        </w:rPr>
        <w:t>класса и для вновь прибывших);</w:t>
      </w:r>
    </w:p>
    <w:p w:rsidR="00795DD7" w:rsidRPr="00795DD7" w:rsidRDefault="00795DD7" w:rsidP="00B3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 копии свидетельства о рождении  обучающего;</w:t>
      </w:r>
    </w:p>
    <w:p w:rsidR="00795DD7" w:rsidRPr="00795DD7" w:rsidRDefault="00795DD7" w:rsidP="00B3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-копии страхового свидетельства обучающегося;</w:t>
      </w:r>
    </w:p>
    <w:p w:rsidR="00795DD7" w:rsidRPr="00795DD7" w:rsidRDefault="00795DD7" w:rsidP="00B35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-договора о сотрудничестве образовательного учреждения и родителей (законных представителей)  обучающихся;</w:t>
      </w:r>
    </w:p>
    <w:p w:rsidR="00795DD7" w:rsidRPr="00795DD7" w:rsidRDefault="00795DD7" w:rsidP="00B35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-согласие на обработку персональных данных;</w:t>
      </w:r>
    </w:p>
    <w:p w:rsidR="00795DD7" w:rsidRPr="00795DD7" w:rsidRDefault="00795DD7" w:rsidP="00B35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 xml:space="preserve">-медицинская справка; </w:t>
      </w:r>
    </w:p>
    <w:p w:rsidR="00795DD7" w:rsidRPr="00795DD7" w:rsidRDefault="00795DD7" w:rsidP="00B35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-копия медицинского полиса;</w:t>
      </w:r>
    </w:p>
    <w:p w:rsidR="00795DD7" w:rsidRPr="00795DD7" w:rsidRDefault="00795DD7" w:rsidP="00B35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-копия ИНН;</w:t>
      </w:r>
    </w:p>
    <w:p w:rsidR="00795DD7" w:rsidRPr="00795DD7" w:rsidRDefault="00795DD7" w:rsidP="00B35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DD7">
        <w:rPr>
          <w:rFonts w:ascii="Times New Roman" w:hAnsi="Times New Roman" w:cs="Times New Roman"/>
          <w:sz w:val="24"/>
          <w:szCs w:val="24"/>
        </w:rPr>
        <w:t>-копия паспортов родителей(связано с регистрацией родителей).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</w:t>
      </w:r>
      <w:r w:rsid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дети, достигшие школьного возраста, зачисляются в первый класс МБОУ: По</w:t>
      </w:r>
      <w:r w:rsidR="00B35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бединская 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независимо от уровня их подготовки.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4.7. После зачисления детей в МБОУ: По</w:t>
      </w:r>
      <w:r w:rsidR="00B357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бединская СОШ</w:t>
      </w: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родителей может осуществляться психолого-педагогическое тестирование, диагностическое обследование, собеседование с целью определения уровня подготовки детей к освоению общеобразовательных программ.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Результаты диагностического обследования, заключение психолого-педагогической комиссии о готовности к обучению носят рекомендательный характер для определения педагогическим коллективом форм и методов обучения ребенка и не могут использоваться как инструмент для отбора.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4.8.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D40" w:rsidRPr="00B357FF" w:rsidRDefault="00797D40" w:rsidP="00797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Порядок приема обучающихся в </w:t>
      </w:r>
      <w:r w:rsidR="00B357FF" w:rsidRPr="00B35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десятый </w:t>
      </w:r>
      <w:r w:rsidRPr="00B35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797D40" w:rsidRPr="00795DD7" w:rsidRDefault="00797D40" w:rsidP="007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D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5.1. При приеме в учреждение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9A77AE" w:rsidRPr="00795DD7" w:rsidRDefault="009A77AE">
      <w:pPr>
        <w:rPr>
          <w:rFonts w:ascii="Times New Roman" w:hAnsi="Times New Roman" w:cs="Times New Roman"/>
          <w:sz w:val="24"/>
          <w:szCs w:val="24"/>
        </w:rPr>
      </w:pPr>
    </w:p>
    <w:sectPr w:rsidR="009A77AE" w:rsidRPr="00795DD7" w:rsidSect="00795D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03DA"/>
    <w:multiLevelType w:val="multilevel"/>
    <w:tmpl w:val="E732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36ABB"/>
    <w:multiLevelType w:val="multilevel"/>
    <w:tmpl w:val="C968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E57C3"/>
    <w:multiLevelType w:val="multilevel"/>
    <w:tmpl w:val="1FB4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7D40"/>
    <w:rsid w:val="001826F7"/>
    <w:rsid w:val="00387980"/>
    <w:rsid w:val="003A55AD"/>
    <w:rsid w:val="00464B5B"/>
    <w:rsid w:val="00795DD7"/>
    <w:rsid w:val="00797D40"/>
    <w:rsid w:val="00807F15"/>
    <w:rsid w:val="009A77AE"/>
    <w:rsid w:val="00B3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skif</dc:creator>
  <cp:lastModifiedBy>User</cp:lastModifiedBy>
  <cp:revision>5</cp:revision>
  <dcterms:created xsi:type="dcterms:W3CDTF">2014-01-25T14:28:00Z</dcterms:created>
  <dcterms:modified xsi:type="dcterms:W3CDTF">2017-02-07T10:00:00Z</dcterms:modified>
</cp:coreProperties>
</file>