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F3" w:rsidRDefault="006273F3" w:rsidP="006273F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Физкультурный досуг</w:t>
      </w:r>
    </w:p>
    <w:p w:rsidR="006273F3" w:rsidRDefault="006273F3" w:rsidP="006273F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в подготовительной  группе «</w:t>
      </w:r>
      <w:r>
        <w:rPr>
          <w:rStyle w:val="c3"/>
          <w:b/>
          <w:bCs/>
          <w:color w:val="000000"/>
          <w:sz w:val="28"/>
          <w:szCs w:val="28"/>
        </w:rPr>
        <w:t>Т</w:t>
      </w:r>
      <w:bookmarkStart w:id="0" w:name="_GoBack"/>
      <w:bookmarkEnd w:id="0"/>
      <w:r>
        <w:rPr>
          <w:rStyle w:val="c3"/>
          <w:b/>
          <w:bCs/>
          <w:color w:val="000000"/>
          <w:sz w:val="28"/>
          <w:szCs w:val="28"/>
        </w:rPr>
        <w:t>уристы»</w:t>
      </w:r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  <w:shd w:val="clear" w:color="auto" w:fill="FFFFFF"/>
        </w:rPr>
        <w:t>: способствовать формированию основ здорового образа жизни, потребности заниматься физической культурой и спортом.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Задачи: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упражнять в ходьбе по уменьшенной площади опоры: гимнастической скамейке, в лазанье по гимнастической лестнице;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-содействовать развитию общей выносливости, быстроты, ловкости;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-формирование представлений об активном отдыхе; о правилах разведения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костра;воспитывать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дружелюбие, организованность.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Оборудование: декорации лесной полянки, костра, гимнастические скамейки, гимнастическая лестница, рюкзаки, предметы для похода, деревянные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заготовки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,д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уги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массажные следы, палатка, пеньки, музыкальное оформление.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Ход: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1.Построение в одну шеренгу с рюкзаками.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Инструктор: - Сегодня, я предлагаю вам отправимся в туристический поход, научиться разводить костёр и вспомнить правила поведения в лесу. Кому интересно испытать себя на выдержку, силу и умение поддерживать друг друга в разных ситуациях?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Как и на чем можно путешествовать? (пешком, на велосипедах, на лыжах, на поезде, на автомобиле, на лодках)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-Как мы отправимся в поход, вы узнаете, прочитав слово.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Прочитай слово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Б Г 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 И У Ж Ы К Щ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е</w:t>
      </w:r>
      <w:r>
        <w:rPr>
          <w:rStyle w:val="c0"/>
          <w:color w:val="000000"/>
          <w:sz w:val="28"/>
          <w:szCs w:val="28"/>
          <w:shd w:val="clear" w:color="auto" w:fill="FFFFFF"/>
        </w:rPr>
        <w:t> п и Д ё ь н р б ю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т </w:t>
      </w:r>
      <w:r>
        <w:rPr>
          <w:rStyle w:val="c3"/>
          <w:b/>
          <w:bCs/>
          <w:color w:val="000000"/>
          <w:sz w:val="28"/>
          <w:szCs w:val="28"/>
        </w:rPr>
        <w:t>ш</w:t>
      </w:r>
      <w:r>
        <w:rPr>
          <w:rStyle w:val="c0"/>
          <w:color w:val="000000"/>
          <w:sz w:val="28"/>
          <w:szCs w:val="28"/>
          <w:shd w:val="clear" w:color="auto" w:fill="FFFFFF"/>
        </w:rPr>
        <w:t> ч и ъ з г ш 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 д ж э п в </w:t>
      </w:r>
      <w:r>
        <w:rPr>
          <w:rStyle w:val="c3"/>
          <w:b/>
          <w:bCs/>
          <w:color w:val="000000"/>
          <w:sz w:val="28"/>
          <w:szCs w:val="28"/>
        </w:rPr>
        <w:t>к</w:t>
      </w:r>
      <w:r>
        <w:rPr>
          <w:rStyle w:val="c0"/>
          <w:color w:val="000000"/>
          <w:sz w:val="28"/>
          <w:szCs w:val="28"/>
          <w:shd w:val="clear" w:color="auto" w:fill="FFFFFF"/>
        </w:rPr>
        <w:t> ы ф 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 ю л </w:t>
      </w:r>
      <w:r>
        <w:rPr>
          <w:rStyle w:val="c3"/>
          <w:b/>
          <w:bCs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  <w:shd w:val="clear" w:color="auto" w:fill="FFFFFF"/>
        </w:rPr>
        <w:t> р б э к э х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 р ы я д ю т и ь </w:t>
      </w:r>
      <w:r>
        <w:rPr>
          <w:rStyle w:val="c3"/>
          <w:b/>
          <w:bCs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Итак, мы будем путешествовать..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Пешком).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Разминка с гимнастическими палками: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Подготовимся к путешествию!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1.И.п. - ноги на ширине плеч, гимнастическая палка на плечах. 1-наклон головы вправо; 2-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.: 3- наклон влево; 4-и.п.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2.И.п.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о.с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., руки с гимнастической палкой внизу. 1 – руки поднять вверх, голову вверх, правую ногу отставить назад на носок, прогнуться; 2 –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.; то же самое левой ногой;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- ноги на ширине плеч, руки вверх. 1 – поворот туловища вправо; 2-и.п.; 3- поворот влево; 4-и.п.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 – ноги в узкой стойке, руки с палкой перед грудью. 1 – присесть, руки вытянуть вперед; 2-и.п.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. – ноги в узкой стойке, руки с палкой перед грудью. 1- наклон туловища, руки вниз; 2-3 – перешагнуть палку вперед, 4- выпрямиться; 5 –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наклон вперед, руки вниз; 6-7 – перешагнуть палку назад; 8-и.п.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. – лёжа на спине, руки вверху. 1 – согнуть колени и закрепить положение палкой, голову подтянуть к коленям; 2 –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И.п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.с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., руки на пояс, гимнастическая палка на полу. Передвижение по гимнастической палке вправо – влево.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8. Прыжки на двух ногах через гимнастическую палку вперед – назад.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9 Упражнение на восстановление дыхания. 1- глубокий вдох; 2-4 выдох.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Загадка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 с чем мы пойдём, узнаете из загадки: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«Два ремня висят на мне,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Есть карманы на спине.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Коль в поход идёшь со мной,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повисну за спиной. (Рюкзак).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Конкурс «Собери рюкзак!»</w:t>
      </w:r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(Дети берут предмет, которые понадобятся им в походе, складывают в рюкзаки).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Рюкзаки собраны, можно отправляться в путь!</w:t>
      </w:r>
      <w:r>
        <w:rPr>
          <w:rStyle w:val="c2"/>
          <w:color w:val="000000"/>
          <w:sz w:val="28"/>
          <w:szCs w:val="28"/>
        </w:rPr>
        <w:t> </w:t>
      </w:r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(Под музыку «Марш» дети шагают по залу).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Полоса препятствий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Самую легкую часть пути прошли, теперь перед нами сложный участок «Полоса препятствий».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(Нужно перебраться «Через речку», с одной гимнастической скамейки на другую, по переносной гимнастической лестнице, затем пройти по гимнастической скамейке и ещё раз переползти по лестнице.</w:t>
      </w:r>
      <w:r>
        <w:rPr>
          <w:rStyle w:val="c2"/>
          <w:color w:val="000000"/>
          <w:sz w:val="28"/>
          <w:szCs w:val="28"/>
        </w:rPr>
        <w:t> </w:t>
      </w:r>
      <w:proofErr w:type="gramEnd"/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Затем пройти след в след, пролезть под дугами, пройти по верёвке «Над обрывом»).</w:t>
      </w:r>
      <w:proofErr w:type="gramEnd"/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Привал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Мы пришли. Давайте, немного отдохнём! Первым делом туристы разжигают костёр. Для этого необходимо выбрать правильно место. Какое место подойдёт и где нельзя разводить костёр?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(Нельзя разводить костёр: без взрослых, в заповедных местах, под деревьями.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Обязательно нужно снять верхний слой земли, для того, чтобы огонь не перекинулся на сухую траву и чтобы не уничтожил плодородный слой земли. Если есть старое кострище, разводите костёр на том же месте).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Что ещё нужно для костра? (Хворост).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(Дети собирают деревянные заготовки и выкладывают их.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Появляется макет костра).</w:t>
      </w:r>
      <w:proofErr w:type="gramEnd"/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-А теперь пришло время разобрать рюкзаки. (Дети рассаживаются вокруг костра, достают то, что они положили в рюкзаки, 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объясняют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почему этот предмет выбрали и как будут его использовать).</w:t>
      </w:r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Предметы: газеты, ложки, чашки, тарелки, чеснок, лук, картофель, суп в пачке, чай, котелок, фонарик, мяч, вода, половник, компас и др.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Чтобы приготовить обед нам понадобится вода.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Эстафета «Водоносы»</w:t>
      </w:r>
      <w:r>
        <w:rPr>
          <w:rStyle w:val="c2"/>
          <w:color w:val="000000"/>
          <w:sz w:val="28"/>
          <w:szCs w:val="28"/>
        </w:rPr>
        <w:t> </w:t>
      </w:r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Подвижная игра "Пятнашки (догонялки) на пеньках"</w:t>
      </w:r>
    </w:p>
    <w:p w:rsidR="006273F3" w:rsidRDefault="006273F3" w:rsidP="006273F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(Нельзя пятнать того, кто стоит на камне на одной ноге).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Релаксация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Пришло время немного отдохнуть. (Дети укладываются у "костра", расслабляются под музыку).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Наш поход подошёл к концу и нам пора возвращаться.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(Дети в колоне по одному маршируют под музыку В.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Шаинского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сл.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М.Танича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«Когда мои друзья со мной».</w:t>
      </w:r>
      <w:proofErr w:type="gramEnd"/>
    </w:p>
    <w:p w:rsidR="00C360B5" w:rsidRDefault="00C360B5"/>
    <w:sectPr w:rsidR="00C3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F5"/>
    <w:rsid w:val="005845F5"/>
    <w:rsid w:val="006273F3"/>
    <w:rsid w:val="00C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73F3"/>
  </w:style>
  <w:style w:type="paragraph" w:customStyle="1" w:styleId="c6">
    <w:name w:val="c6"/>
    <w:basedOn w:val="a"/>
    <w:rsid w:val="006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73F3"/>
  </w:style>
  <w:style w:type="character" w:customStyle="1" w:styleId="c2">
    <w:name w:val="c2"/>
    <w:basedOn w:val="a0"/>
    <w:rsid w:val="00627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73F3"/>
  </w:style>
  <w:style w:type="paragraph" w:customStyle="1" w:styleId="c6">
    <w:name w:val="c6"/>
    <w:basedOn w:val="a"/>
    <w:rsid w:val="006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73F3"/>
  </w:style>
  <w:style w:type="character" w:customStyle="1" w:styleId="c2">
    <w:name w:val="c2"/>
    <w:basedOn w:val="a0"/>
    <w:rsid w:val="0062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2019-04-21T14:21:00Z</dcterms:created>
  <dcterms:modified xsi:type="dcterms:W3CDTF">2019-04-21T14:21:00Z</dcterms:modified>
</cp:coreProperties>
</file>