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4F" w:rsidRPr="00C64914" w:rsidRDefault="00C64914" w:rsidP="00C6491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64914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</w:t>
      </w:r>
    </w:p>
    <w:p w:rsidR="00C64914" w:rsidRDefault="00C64914" w:rsidP="00C6491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64914">
        <w:rPr>
          <w:rFonts w:ascii="Times New Roman" w:hAnsi="Times New Roman" w:cs="Times New Roman"/>
          <w:sz w:val="32"/>
          <w:szCs w:val="32"/>
        </w:rPr>
        <w:t>Починковский детский сад № 2</w:t>
      </w:r>
    </w:p>
    <w:p w:rsidR="00C64914" w:rsidRPr="00C64914" w:rsidRDefault="00C64914" w:rsidP="00C64914">
      <w:pPr>
        <w:rPr>
          <w:rFonts w:ascii="Times New Roman" w:hAnsi="Times New Roman" w:cs="Times New Roman"/>
          <w:sz w:val="32"/>
          <w:szCs w:val="32"/>
        </w:rPr>
      </w:pPr>
    </w:p>
    <w:p w:rsidR="00C64914" w:rsidRPr="00C64914" w:rsidRDefault="00C64914" w:rsidP="00C64914">
      <w:pPr>
        <w:rPr>
          <w:rFonts w:ascii="Times New Roman" w:hAnsi="Times New Roman" w:cs="Times New Roman"/>
          <w:sz w:val="32"/>
          <w:szCs w:val="32"/>
        </w:rPr>
      </w:pPr>
    </w:p>
    <w:p w:rsidR="00C64914" w:rsidRPr="00C64914" w:rsidRDefault="00C64914" w:rsidP="00C64914">
      <w:pPr>
        <w:rPr>
          <w:rFonts w:ascii="Times New Roman" w:hAnsi="Times New Roman" w:cs="Times New Roman"/>
          <w:sz w:val="32"/>
          <w:szCs w:val="32"/>
        </w:rPr>
      </w:pPr>
    </w:p>
    <w:p w:rsidR="00C64914" w:rsidRDefault="00C64914" w:rsidP="00C64914">
      <w:pPr>
        <w:rPr>
          <w:rFonts w:ascii="Times New Roman" w:hAnsi="Times New Roman" w:cs="Times New Roman"/>
          <w:sz w:val="32"/>
          <w:szCs w:val="32"/>
        </w:rPr>
      </w:pPr>
    </w:p>
    <w:p w:rsidR="00C64914" w:rsidRDefault="00C64914" w:rsidP="00C64914">
      <w:pPr>
        <w:rPr>
          <w:rFonts w:ascii="Times New Roman" w:hAnsi="Times New Roman" w:cs="Times New Roman"/>
          <w:sz w:val="32"/>
          <w:szCs w:val="32"/>
        </w:rPr>
      </w:pPr>
    </w:p>
    <w:p w:rsidR="00C64914" w:rsidRDefault="00C64914" w:rsidP="00C64914">
      <w:pPr>
        <w:rPr>
          <w:rFonts w:ascii="Times New Roman" w:hAnsi="Times New Roman" w:cs="Times New Roman"/>
          <w:sz w:val="32"/>
          <w:szCs w:val="32"/>
        </w:rPr>
      </w:pPr>
    </w:p>
    <w:p w:rsidR="00C64914" w:rsidRDefault="00C64914" w:rsidP="00C64914">
      <w:pPr>
        <w:rPr>
          <w:rFonts w:ascii="Times New Roman" w:hAnsi="Times New Roman" w:cs="Times New Roman"/>
          <w:sz w:val="32"/>
          <w:szCs w:val="32"/>
        </w:rPr>
      </w:pPr>
    </w:p>
    <w:p w:rsidR="00C64914" w:rsidRDefault="00C64914" w:rsidP="00C64914">
      <w:pPr>
        <w:tabs>
          <w:tab w:val="left" w:pos="1551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C64914">
        <w:rPr>
          <w:rFonts w:ascii="Times New Roman" w:hAnsi="Times New Roman" w:cs="Times New Roman"/>
          <w:sz w:val="44"/>
          <w:szCs w:val="40"/>
        </w:rPr>
        <w:t>Семинар – практикум для воспитателей «Проблемы и перспективы ранней профориентации детей дошкольного возраста»</w:t>
      </w:r>
    </w:p>
    <w:p w:rsidR="00C64914" w:rsidRPr="00C64914" w:rsidRDefault="00C64914" w:rsidP="00C64914">
      <w:pPr>
        <w:rPr>
          <w:rFonts w:ascii="Times New Roman" w:hAnsi="Times New Roman" w:cs="Times New Roman"/>
          <w:sz w:val="40"/>
          <w:szCs w:val="40"/>
        </w:rPr>
      </w:pPr>
    </w:p>
    <w:p w:rsidR="00C64914" w:rsidRPr="00C64914" w:rsidRDefault="00C64914" w:rsidP="00C64914">
      <w:pPr>
        <w:rPr>
          <w:rFonts w:ascii="Times New Roman" w:hAnsi="Times New Roman" w:cs="Times New Roman"/>
          <w:sz w:val="40"/>
          <w:szCs w:val="40"/>
        </w:rPr>
      </w:pPr>
    </w:p>
    <w:p w:rsidR="00C64914" w:rsidRPr="00C64914" w:rsidRDefault="00C64914" w:rsidP="00C64914">
      <w:pPr>
        <w:rPr>
          <w:rFonts w:ascii="Times New Roman" w:hAnsi="Times New Roman" w:cs="Times New Roman"/>
          <w:sz w:val="40"/>
          <w:szCs w:val="40"/>
        </w:rPr>
      </w:pPr>
    </w:p>
    <w:p w:rsidR="00C64914" w:rsidRPr="00C64914" w:rsidRDefault="00C64914" w:rsidP="00C64914">
      <w:pPr>
        <w:rPr>
          <w:rFonts w:ascii="Times New Roman" w:hAnsi="Times New Roman" w:cs="Times New Roman"/>
          <w:sz w:val="40"/>
          <w:szCs w:val="40"/>
        </w:rPr>
      </w:pPr>
    </w:p>
    <w:p w:rsidR="00C64914" w:rsidRPr="00C64914" w:rsidRDefault="00C64914" w:rsidP="00C64914">
      <w:pPr>
        <w:rPr>
          <w:rFonts w:ascii="Times New Roman" w:hAnsi="Times New Roman" w:cs="Times New Roman"/>
          <w:sz w:val="40"/>
          <w:szCs w:val="40"/>
        </w:rPr>
      </w:pPr>
    </w:p>
    <w:p w:rsidR="00C64914" w:rsidRDefault="00C64914" w:rsidP="00C64914">
      <w:pPr>
        <w:rPr>
          <w:rFonts w:ascii="Times New Roman" w:hAnsi="Times New Roman" w:cs="Times New Roman"/>
          <w:sz w:val="40"/>
          <w:szCs w:val="40"/>
        </w:rPr>
      </w:pPr>
    </w:p>
    <w:p w:rsidR="00C64914" w:rsidRDefault="00C64914" w:rsidP="00C64914">
      <w:pPr>
        <w:tabs>
          <w:tab w:val="left" w:pos="5444"/>
        </w:tabs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 xml:space="preserve">Подготовила: Жегулёва Алёна Дмитриевна </w:t>
      </w:r>
    </w:p>
    <w:p w:rsidR="00C64914" w:rsidRPr="00C64914" w:rsidRDefault="00C64914" w:rsidP="00C64914">
      <w:pPr>
        <w:rPr>
          <w:rFonts w:ascii="Times New Roman" w:hAnsi="Times New Roman" w:cs="Times New Roman"/>
          <w:sz w:val="40"/>
          <w:szCs w:val="40"/>
        </w:rPr>
      </w:pPr>
    </w:p>
    <w:p w:rsidR="00C64914" w:rsidRDefault="00C64914" w:rsidP="00C64914">
      <w:pPr>
        <w:rPr>
          <w:rFonts w:ascii="Times New Roman" w:hAnsi="Times New Roman" w:cs="Times New Roman"/>
          <w:sz w:val="40"/>
          <w:szCs w:val="40"/>
        </w:rPr>
      </w:pPr>
    </w:p>
    <w:p w:rsidR="00C64914" w:rsidRDefault="00C64914" w:rsidP="00C64914">
      <w:pPr>
        <w:tabs>
          <w:tab w:val="left" w:pos="8418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C64914" w:rsidRDefault="00C64914" w:rsidP="00C64914">
      <w:pPr>
        <w:tabs>
          <w:tab w:val="left" w:pos="8418"/>
        </w:tabs>
        <w:rPr>
          <w:rFonts w:ascii="Times New Roman" w:hAnsi="Times New Roman" w:cs="Times New Roman"/>
          <w:sz w:val="40"/>
          <w:szCs w:val="40"/>
        </w:rPr>
      </w:pPr>
    </w:p>
    <w:p w:rsidR="00C64914" w:rsidRPr="002F5B01" w:rsidRDefault="00C64914" w:rsidP="00BF3609">
      <w:pPr>
        <w:tabs>
          <w:tab w:val="left" w:pos="8418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B01">
        <w:rPr>
          <w:rFonts w:ascii="Times New Roman" w:hAnsi="Times New Roman" w:cs="Times New Roman"/>
          <w:sz w:val="28"/>
          <w:szCs w:val="28"/>
        </w:rPr>
        <w:lastRenderedPageBreak/>
        <w:t>ПРАКТИЧЕСКАЯ ЧАСТЬ</w:t>
      </w:r>
    </w:p>
    <w:p w:rsidR="00C64914" w:rsidRPr="003478AD" w:rsidRDefault="00C64914" w:rsidP="002F5B01">
      <w:pPr>
        <w:tabs>
          <w:tab w:val="left" w:pos="8418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Во второй части семинара педагогам предложено принять участие в «Игротеке». </w:t>
      </w:r>
    </w:p>
    <w:p w:rsidR="00C64914" w:rsidRPr="003478AD" w:rsidRDefault="00C64914" w:rsidP="002F5B01">
      <w:pPr>
        <w:tabs>
          <w:tab w:val="left" w:pos="8418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>Воспитателям нужно поделиться на команды. Командам предлагались задания. В конце игротеки подводились итоги.</w:t>
      </w:r>
      <w:bookmarkStart w:id="0" w:name="_GoBack"/>
      <w:bookmarkEnd w:id="0"/>
    </w:p>
    <w:p w:rsidR="00C64914" w:rsidRPr="003478AD" w:rsidRDefault="00C64914" w:rsidP="002F5B01">
      <w:pPr>
        <w:tabs>
          <w:tab w:val="left" w:pos="8418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b/>
          <w:sz w:val="28"/>
          <w:szCs w:val="28"/>
        </w:rPr>
        <w:t>Игра "Самая, самая профессия"</w:t>
      </w:r>
    </w:p>
    <w:p w:rsidR="00C64914" w:rsidRPr="003478AD" w:rsidRDefault="00C64914" w:rsidP="002F5B01">
      <w:pPr>
        <w:tabs>
          <w:tab w:val="left" w:pos="8418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8AD">
        <w:rPr>
          <w:rFonts w:ascii="Times New Roman" w:hAnsi="Times New Roman" w:cs="Times New Roman"/>
          <w:sz w:val="28"/>
          <w:szCs w:val="28"/>
        </w:rPr>
        <w:t xml:space="preserve">Задача участников: назвать одну или несколько профессий подходящих под определение: </w:t>
      </w:r>
      <w:r w:rsidRPr="003478AD">
        <w:rPr>
          <w:rFonts w:ascii="Times New Roman" w:hAnsi="Times New Roman" w:cs="Times New Roman"/>
          <w:sz w:val="28"/>
          <w:szCs w:val="28"/>
          <w:u w:val="single"/>
        </w:rPr>
        <w:t>«вкусная», «весёлая», «опасная», «детская», «серьёзная», «общительная», «высотная», «сильная», «красивая», «заботливая», «быстрая», «глубокая», «ответственная», «интересная».</w:t>
      </w:r>
      <w:proofErr w:type="gramEnd"/>
    </w:p>
    <w:p w:rsidR="00C64914" w:rsidRPr="003478AD" w:rsidRDefault="00C64914" w:rsidP="002F5B01">
      <w:pPr>
        <w:tabs>
          <w:tab w:val="left" w:pos="8418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8AD">
        <w:rPr>
          <w:rFonts w:ascii="Times New Roman" w:hAnsi="Times New Roman" w:cs="Times New Roman"/>
          <w:b/>
          <w:sz w:val="28"/>
          <w:szCs w:val="28"/>
        </w:rPr>
        <w:t xml:space="preserve">Игра «Придумать профессии, начинающиеся на букву </w:t>
      </w:r>
      <w:proofErr w:type="gramStart"/>
      <w:r w:rsidRPr="003478A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478AD">
        <w:rPr>
          <w:rFonts w:ascii="Times New Roman" w:hAnsi="Times New Roman" w:cs="Times New Roman"/>
          <w:b/>
          <w:sz w:val="28"/>
          <w:szCs w:val="28"/>
        </w:rPr>
        <w:t>, В</w:t>
      </w:r>
      <w:r w:rsidR="002F5B01" w:rsidRPr="003478AD">
        <w:rPr>
          <w:rFonts w:ascii="Times New Roman" w:hAnsi="Times New Roman" w:cs="Times New Roman"/>
          <w:b/>
          <w:sz w:val="28"/>
          <w:szCs w:val="28"/>
        </w:rPr>
        <w:t>, О</w:t>
      </w:r>
      <w:r w:rsidRPr="003478A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64914" w:rsidRPr="003478AD" w:rsidRDefault="00C64914" w:rsidP="002F5B01">
      <w:pPr>
        <w:tabs>
          <w:tab w:val="left" w:pos="8418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78AD">
        <w:rPr>
          <w:rFonts w:ascii="Times New Roman" w:hAnsi="Times New Roman" w:cs="Times New Roman"/>
          <w:sz w:val="28"/>
          <w:szCs w:val="28"/>
          <w:shd w:val="clear" w:color="auto" w:fill="FFFFFF"/>
        </w:rPr>
        <w:t>-  (программист продавец преподаватель переводчик писатель проводник повар пекарь);</w:t>
      </w:r>
    </w:p>
    <w:p w:rsidR="002F5B01" w:rsidRPr="003478AD" w:rsidRDefault="00C64914" w:rsidP="002F5B0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F5B01" w:rsidRPr="003478A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3478A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Врач, Водитель, Ветеринар</w:t>
      </w:r>
      <w:r w:rsidR="002F5B01" w:rsidRPr="0034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7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Визажист</w:t>
      </w:r>
      <w:r w:rsidR="002F5B01" w:rsidRPr="0034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7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2F5B01" w:rsidRPr="0034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7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Водопроводчик</w:t>
      </w:r>
      <w:r w:rsidR="002F5B01" w:rsidRPr="0034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7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2F5B01" w:rsidRPr="003478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F5B01" w:rsidRPr="0034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7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</w:t>
      </w:r>
      <w:r w:rsidR="002F5B01" w:rsidRPr="0034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7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Видеограф</w:t>
      </w:r>
      <w:r w:rsidR="002F5B01" w:rsidRPr="003478A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2F5B01" w:rsidRPr="003478AD" w:rsidRDefault="002F5B01" w:rsidP="002F5B0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8AD">
        <w:rPr>
          <w:rFonts w:ascii="Times New Roman" w:eastAsia="Times New Roman" w:hAnsi="Times New Roman" w:cs="Times New Roman"/>
          <w:sz w:val="28"/>
          <w:szCs w:val="28"/>
          <w:lang w:eastAsia="ru-RU"/>
        </w:rPr>
        <w:t>- (</w:t>
      </w:r>
      <w:r w:rsidRPr="003478AD">
        <w:rPr>
          <w:rFonts w:ascii="Times New Roman" w:hAnsi="Times New Roman" w:cs="Times New Roman"/>
          <w:sz w:val="28"/>
          <w:szCs w:val="28"/>
          <w:shd w:val="clear" w:color="auto" w:fill="FFFFFF"/>
        </w:rPr>
        <w:t>окулист, онколог, оценщик, официант, ортопед,  оператор, охотник, овощевод, Океанолог, офис-менеджер.)</w:t>
      </w:r>
    </w:p>
    <w:p w:rsidR="002F5B01" w:rsidRPr="003478AD" w:rsidRDefault="00C64914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Задача участников: назвать как можно больше профессий, на заданную букву. Условия игры: команды называют по одной профессии, друг за другом, не повторяясь. Выигрывают та команда, которая придумала больше профессий. </w:t>
      </w:r>
      <w:r w:rsidRPr="003478AD">
        <w:rPr>
          <w:rFonts w:ascii="Times New Roman" w:hAnsi="Times New Roman" w:cs="Times New Roman"/>
          <w:b/>
          <w:sz w:val="28"/>
          <w:szCs w:val="28"/>
        </w:rPr>
        <w:t>Конкурс «Закончи пословицу»</w:t>
      </w:r>
    </w:p>
    <w:p w:rsidR="002F5B01" w:rsidRPr="003478AD" w:rsidRDefault="00C64914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Условия конкурса: каждая команда выбирает одну карточку и получает две минуты на выполнение задания. </w:t>
      </w:r>
    </w:p>
    <w:p w:rsidR="002F5B01" w:rsidRPr="003478AD" w:rsidRDefault="00C64914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>Задача команды: прочитать начало пословицы и сформулировать (додумать) её окончание.</w:t>
      </w:r>
    </w:p>
    <w:p w:rsidR="002F5B01" w:rsidRPr="003478AD" w:rsidRDefault="00C64914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 «Какой мастер - …..» (такова и работа) </w:t>
      </w:r>
    </w:p>
    <w:p w:rsidR="002F5B01" w:rsidRPr="003478AD" w:rsidRDefault="00C64914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«Тяжко тому жить,… (кто от работы бежит) </w:t>
      </w:r>
    </w:p>
    <w:p w:rsidR="002F5B01" w:rsidRPr="003478AD" w:rsidRDefault="00C64914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«Словами туда и сюда,… (а делами – никуда) </w:t>
      </w:r>
    </w:p>
    <w:p w:rsidR="002F5B01" w:rsidRPr="003478AD" w:rsidRDefault="00C64914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«Труд кормит, … (а лень – портит) </w:t>
      </w:r>
    </w:p>
    <w:p w:rsidR="002F5B01" w:rsidRPr="003478AD" w:rsidRDefault="00C64914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«Кто любит трудиться, …. (тому без дела не сидится) </w:t>
      </w:r>
    </w:p>
    <w:p w:rsidR="002F5B01" w:rsidRPr="003478AD" w:rsidRDefault="00C64914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>«Красна птица оперением</w:t>
      </w:r>
      <w:proofErr w:type="gramStart"/>
      <w:r w:rsidRPr="003478AD">
        <w:rPr>
          <w:rFonts w:ascii="Times New Roman" w:hAnsi="Times New Roman" w:cs="Times New Roman"/>
          <w:sz w:val="28"/>
          <w:szCs w:val="28"/>
        </w:rPr>
        <w:t>,.. (</w:t>
      </w:r>
      <w:proofErr w:type="gramEnd"/>
      <w:r w:rsidRPr="003478AD">
        <w:rPr>
          <w:rFonts w:ascii="Times New Roman" w:hAnsi="Times New Roman" w:cs="Times New Roman"/>
          <w:sz w:val="28"/>
          <w:szCs w:val="28"/>
        </w:rPr>
        <w:t xml:space="preserve">а человек – рукоделием) </w:t>
      </w:r>
    </w:p>
    <w:p w:rsidR="002F5B01" w:rsidRPr="003478AD" w:rsidRDefault="00C64914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b/>
          <w:sz w:val="28"/>
          <w:szCs w:val="28"/>
        </w:rPr>
        <w:t>Конкурс «Устами младенца»</w:t>
      </w:r>
    </w:p>
    <w:p w:rsidR="002F5B01" w:rsidRPr="003478AD" w:rsidRDefault="00C64914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Задача команды: определить профессию, по детскому описанию. Условия конкурса: транслируются по одному для каждой команды. Команда даёт ответ </w:t>
      </w:r>
      <w:r w:rsidRPr="003478AD">
        <w:rPr>
          <w:rFonts w:ascii="Times New Roman" w:hAnsi="Times New Roman" w:cs="Times New Roman"/>
          <w:sz w:val="28"/>
          <w:szCs w:val="28"/>
        </w:rPr>
        <w:lastRenderedPageBreak/>
        <w:t xml:space="preserve">без подготовки. Если команда даёт неправильный ответ, то шанс ответа переходит к соперникам. </w:t>
      </w:r>
    </w:p>
    <w:p w:rsidR="002F5B01" w:rsidRPr="003478AD" w:rsidRDefault="00C64914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Конкурсы по единой тематике (на примере профессии «Журналист») </w:t>
      </w:r>
    </w:p>
    <w:p w:rsidR="002F5B01" w:rsidRPr="003478AD" w:rsidRDefault="00C64914" w:rsidP="002F5B01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Ведущий читает загадку о профессии журналист: </w:t>
      </w:r>
    </w:p>
    <w:p w:rsidR="00E52B44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8AD">
        <w:rPr>
          <w:rFonts w:ascii="Times New Roman" w:hAnsi="Times New Roman" w:cs="Times New Roman"/>
          <w:b/>
          <w:sz w:val="28"/>
          <w:szCs w:val="28"/>
        </w:rPr>
        <w:t xml:space="preserve">Почерком быстрым исписан весь лист 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8AD">
        <w:rPr>
          <w:rFonts w:ascii="Times New Roman" w:hAnsi="Times New Roman" w:cs="Times New Roman"/>
          <w:b/>
          <w:sz w:val="28"/>
          <w:szCs w:val="28"/>
        </w:rPr>
        <w:t xml:space="preserve"> Очерк в газету строчит... (Журналист.) </w:t>
      </w:r>
    </w:p>
    <w:p w:rsidR="002F5B01" w:rsidRPr="003478AD" w:rsidRDefault="00C64914" w:rsidP="002F5B01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>Журналист должен обладать хорошей дикцией, предлагаю Вам принять участие в конкурсе «</w:t>
      </w:r>
      <w:proofErr w:type="spellStart"/>
      <w:r w:rsidRPr="003478AD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3478A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Условия конкурса: каждая команда выбирает одну карточку, на которой записана скороговорка и получает две минуты на выполнение задания. Задача команды: проговорить </w:t>
      </w:r>
      <w:proofErr w:type="spellStart"/>
      <w:r w:rsidRPr="003478AD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3478AD">
        <w:rPr>
          <w:rFonts w:ascii="Times New Roman" w:hAnsi="Times New Roman" w:cs="Times New Roman"/>
          <w:sz w:val="28"/>
          <w:szCs w:val="28"/>
        </w:rPr>
        <w:t xml:space="preserve"> хором. 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>Встретил в чаще ёж ежа: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 «Как погода, ёж, - свежа».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 И пошли домой дрожа, 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8AD">
        <w:rPr>
          <w:rFonts w:ascii="Times New Roman" w:hAnsi="Times New Roman" w:cs="Times New Roman"/>
          <w:sz w:val="28"/>
          <w:szCs w:val="28"/>
        </w:rPr>
        <w:t>Сгорбясь</w:t>
      </w:r>
      <w:proofErr w:type="spellEnd"/>
      <w:r w:rsidRPr="0034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8AD">
        <w:rPr>
          <w:rFonts w:ascii="Times New Roman" w:hAnsi="Times New Roman" w:cs="Times New Roman"/>
          <w:sz w:val="28"/>
          <w:szCs w:val="28"/>
        </w:rPr>
        <w:t>съёжась</w:t>
      </w:r>
      <w:proofErr w:type="spellEnd"/>
      <w:r w:rsidRPr="003478AD">
        <w:rPr>
          <w:rFonts w:ascii="Times New Roman" w:hAnsi="Times New Roman" w:cs="Times New Roman"/>
          <w:sz w:val="28"/>
          <w:szCs w:val="28"/>
        </w:rPr>
        <w:t xml:space="preserve"> два ежа. </w:t>
      </w:r>
    </w:p>
    <w:p w:rsidR="002F5B01" w:rsidRPr="003478AD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Носит Сеня в сени сено, 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Спать на сене будет Сеня. </w:t>
      </w:r>
    </w:p>
    <w:p w:rsidR="002F5B01" w:rsidRPr="003478AD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Чайничек с крышечкой, 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Крышечка с шишечкой, 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Шишечка с дырочкой, 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В дырочку пар идёт. </w:t>
      </w:r>
    </w:p>
    <w:p w:rsidR="002F5B01" w:rsidRPr="003478AD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Съел молодец тридцать три пирога с пирогом, 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Да все тридцать три пирога с творогом. </w:t>
      </w:r>
    </w:p>
    <w:p w:rsidR="002F5B01" w:rsidRPr="003478AD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Наш чеботарь 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Всем чеботарям чеботарь, 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lastRenderedPageBreak/>
        <w:t xml:space="preserve">Нашего чеботаря никому не </w:t>
      </w:r>
      <w:proofErr w:type="spellStart"/>
      <w:r w:rsidRPr="003478AD">
        <w:rPr>
          <w:rFonts w:ascii="Times New Roman" w:hAnsi="Times New Roman" w:cs="Times New Roman"/>
          <w:sz w:val="28"/>
          <w:szCs w:val="28"/>
        </w:rPr>
        <w:t>перечеботарить</w:t>
      </w:r>
      <w:proofErr w:type="spellEnd"/>
      <w:r w:rsidRPr="003478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B01" w:rsidRPr="003478AD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F5B01" w:rsidRPr="003478AD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У пеньков опять 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Пять опят нашли пять ребят. </w:t>
      </w:r>
    </w:p>
    <w:p w:rsidR="002F5B01" w:rsidRPr="003478AD" w:rsidRDefault="00C64914" w:rsidP="002F5B01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 Журналист может написать заметку в газету или журнал на любую тему. Предлагаю каждой команде принять участие в конкурсе: </w:t>
      </w:r>
      <w:r w:rsidRPr="003478AD">
        <w:rPr>
          <w:rFonts w:ascii="Times New Roman" w:hAnsi="Times New Roman" w:cs="Times New Roman"/>
          <w:b/>
          <w:sz w:val="28"/>
          <w:szCs w:val="28"/>
        </w:rPr>
        <w:t>«Написать заметку о своей профессии»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>Задача команды: рассказать о «своей» профессии по следующей схеме: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 - название профессии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 – место работы 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–условия труда 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>– инструменты для работы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 – выполняемые трудовые операции 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– результат труда (иначе говоря – составить рассказ в определённой последовательности). </w:t>
      </w:r>
    </w:p>
    <w:p w:rsidR="002F5B01" w:rsidRPr="003478AD" w:rsidRDefault="00C64914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AD">
        <w:rPr>
          <w:rFonts w:ascii="Times New Roman" w:hAnsi="Times New Roman" w:cs="Times New Roman"/>
          <w:sz w:val="28"/>
          <w:szCs w:val="28"/>
        </w:rPr>
        <w:t xml:space="preserve">Условия конкурса: На выполнение задания командам даётся 4 минуты, затем выслушиваются полученные рассказы. </w:t>
      </w:r>
    </w:p>
    <w:p w:rsidR="00C64914" w:rsidRDefault="00C64914" w:rsidP="002F5B01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5B01" w:rsidRDefault="002F5B01" w:rsidP="002F5B01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5B01" w:rsidRDefault="002F5B01" w:rsidP="002F5B01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5B01" w:rsidRDefault="002F5B01" w:rsidP="002F5B01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5B01" w:rsidRDefault="002F5B01" w:rsidP="002F5B01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5B01" w:rsidRDefault="002F5B01" w:rsidP="002F5B01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5B01" w:rsidRDefault="002F5B01" w:rsidP="002F5B01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5B01" w:rsidRDefault="002F5B01" w:rsidP="002F5B01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5B01" w:rsidRDefault="002F5B01" w:rsidP="002F5B01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5B01" w:rsidRDefault="002F5B01" w:rsidP="002F5B01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5B01" w:rsidRDefault="002F5B01" w:rsidP="002F5B01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5B01" w:rsidRDefault="002F5B01" w:rsidP="002F5B01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5B01" w:rsidRDefault="002F5B01" w:rsidP="002F5B01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5B01" w:rsidRDefault="002F5B01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 w:type="page"/>
      </w:r>
    </w:p>
    <w:p w:rsidR="002F5B01" w:rsidRDefault="002F5B01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40"/>
          <w:szCs w:val="28"/>
        </w:rPr>
      </w:pPr>
      <w:r w:rsidRPr="002F5B01">
        <w:rPr>
          <w:rFonts w:ascii="Times New Roman" w:hAnsi="Times New Roman" w:cs="Times New Roman"/>
          <w:b/>
          <w:sz w:val="40"/>
          <w:szCs w:val="28"/>
        </w:rPr>
        <w:lastRenderedPageBreak/>
        <w:t xml:space="preserve">«Какой мастер - …..» </w:t>
      </w:r>
    </w:p>
    <w:p w:rsidR="002F5B01" w:rsidRPr="002F5B01" w:rsidRDefault="002F5B01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2F5B01" w:rsidRDefault="002F5B01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40"/>
          <w:szCs w:val="28"/>
        </w:rPr>
      </w:pPr>
      <w:r w:rsidRPr="002F5B01">
        <w:rPr>
          <w:rFonts w:ascii="Times New Roman" w:hAnsi="Times New Roman" w:cs="Times New Roman"/>
          <w:b/>
          <w:sz w:val="40"/>
          <w:szCs w:val="28"/>
        </w:rPr>
        <w:t>«Тяжко тому жить,…</w:t>
      </w:r>
    </w:p>
    <w:p w:rsidR="002F5B01" w:rsidRPr="002F5B01" w:rsidRDefault="002F5B01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2F5B01" w:rsidRDefault="002F5B01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40"/>
          <w:szCs w:val="28"/>
        </w:rPr>
      </w:pPr>
      <w:r w:rsidRPr="002F5B01">
        <w:rPr>
          <w:rFonts w:ascii="Times New Roman" w:hAnsi="Times New Roman" w:cs="Times New Roman"/>
          <w:b/>
          <w:sz w:val="40"/>
          <w:szCs w:val="28"/>
        </w:rPr>
        <w:t>«Словами туда и сюда,…</w:t>
      </w:r>
    </w:p>
    <w:p w:rsidR="002F5B01" w:rsidRPr="002F5B01" w:rsidRDefault="002F5B01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2F5B01" w:rsidRDefault="002F5B01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40"/>
          <w:szCs w:val="28"/>
        </w:rPr>
      </w:pPr>
      <w:r w:rsidRPr="002F5B01">
        <w:rPr>
          <w:rFonts w:ascii="Times New Roman" w:hAnsi="Times New Roman" w:cs="Times New Roman"/>
          <w:b/>
          <w:sz w:val="40"/>
          <w:szCs w:val="28"/>
        </w:rPr>
        <w:t xml:space="preserve">«Труд кормит, … </w:t>
      </w:r>
    </w:p>
    <w:p w:rsidR="002F5B01" w:rsidRPr="002F5B01" w:rsidRDefault="002F5B01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2F5B01" w:rsidRDefault="002F5B01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40"/>
          <w:szCs w:val="28"/>
        </w:rPr>
      </w:pPr>
      <w:r w:rsidRPr="002F5B01">
        <w:rPr>
          <w:rFonts w:ascii="Times New Roman" w:hAnsi="Times New Roman" w:cs="Times New Roman"/>
          <w:b/>
          <w:sz w:val="40"/>
          <w:szCs w:val="28"/>
        </w:rPr>
        <w:t xml:space="preserve">«Кто любит трудиться, …. </w:t>
      </w:r>
    </w:p>
    <w:p w:rsidR="002F5B01" w:rsidRPr="002F5B01" w:rsidRDefault="002F5B01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2F5B01" w:rsidRPr="002F5B01" w:rsidRDefault="002F5B01" w:rsidP="002F5B0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40"/>
          <w:szCs w:val="28"/>
        </w:rPr>
      </w:pPr>
      <w:r w:rsidRPr="002F5B01">
        <w:rPr>
          <w:rFonts w:ascii="Times New Roman" w:hAnsi="Times New Roman" w:cs="Times New Roman"/>
          <w:b/>
          <w:sz w:val="40"/>
          <w:szCs w:val="28"/>
        </w:rPr>
        <w:t>«Красна птица оперением</w:t>
      </w:r>
      <w:proofErr w:type="gramStart"/>
      <w:r w:rsidRPr="002F5B01">
        <w:rPr>
          <w:rFonts w:ascii="Times New Roman" w:hAnsi="Times New Roman" w:cs="Times New Roman"/>
          <w:b/>
          <w:sz w:val="40"/>
          <w:szCs w:val="28"/>
        </w:rPr>
        <w:t>,..</w:t>
      </w:r>
      <w:proofErr w:type="gramEnd"/>
    </w:p>
    <w:p w:rsidR="002F5B01" w:rsidRDefault="002F5B01" w:rsidP="002F5B01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5B01" w:rsidRDefault="002F5B01" w:rsidP="002F5B01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5B01" w:rsidRDefault="002F5B01" w:rsidP="002F5B01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5B01" w:rsidRDefault="002F5B01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2F5B01">
        <w:rPr>
          <w:rFonts w:ascii="Times New Roman" w:hAnsi="Times New Roman" w:cs="Times New Roman"/>
          <w:b/>
          <w:sz w:val="36"/>
          <w:szCs w:val="28"/>
        </w:rPr>
        <w:lastRenderedPageBreak/>
        <w:t>Встретил в чаще ёж ежа:</w:t>
      </w: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2F5B01">
        <w:rPr>
          <w:rFonts w:ascii="Times New Roman" w:hAnsi="Times New Roman" w:cs="Times New Roman"/>
          <w:b/>
          <w:sz w:val="36"/>
          <w:szCs w:val="28"/>
        </w:rPr>
        <w:t xml:space="preserve"> «Как погода, ёж, - свежа».</w:t>
      </w: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2F5B01">
        <w:rPr>
          <w:rFonts w:ascii="Times New Roman" w:hAnsi="Times New Roman" w:cs="Times New Roman"/>
          <w:b/>
          <w:sz w:val="36"/>
          <w:szCs w:val="28"/>
        </w:rPr>
        <w:t xml:space="preserve"> И пошли домой дрожа, </w:t>
      </w: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  <w:proofErr w:type="spellStart"/>
      <w:r w:rsidRPr="002F5B01">
        <w:rPr>
          <w:rFonts w:ascii="Times New Roman" w:hAnsi="Times New Roman" w:cs="Times New Roman"/>
          <w:b/>
          <w:sz w:val="36"/>
          <w:szCs w:val="28"/>
        </w:rPr>
        <w:t>Сгорбясь</w:t>
      </w:r>
      <w:proofErr w:type="spellEnd"/>
      <w:r w:rsidRPr="002F5B01">
        <w:rPr>
          <w:rFonts w:ascii="Times New Roman" w:hAnsi="Times New Roman" w:cs="Times New Roman"/>
          <w:b/>
          <w:sz w:val="36"/>
          <w:szCs w:val="28"/>
        </w:rPr>
        <w:t xml:space="preserve">, </w:t>
      </w:r>
      <w:proofErr w:type="spellStart"/>
      <w:r w:rsidRPr="002F5B01">
        <w:rPr>
          <w:rFonts w:ascii="Times New Roman" w:hAnsi="Times New Roman" w:cs="Times New Roman"/>
          <w:b/>
          <w:sz w:val="36"/>
          <w:szCs w:val="28"/>
        </w:rPr>
        <w:t>съёжась</w:t>
      </w:r>
      <w:proofErr w:type="spellEnd"/>
      <w:r w:rsidRPr="002F5B01">
        <w:rPr>
          <w:rFonts w:ascii="Times New Roman" w:hAnsi="Times New Roman" w:cs="Times New Roman"/>
          <w:b/>
          <w:sz w:val="36"/>
          <w:szCs w:val="28"/>
        </w:rPr>
        <w:t xml:space="preserve"> два ежа. </w:t>
      </w: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2F5B01">
        <w:rPr>
          <w:rFonts w:ascii="Times New Roman" w:hAnsi="Times New Roman" w:cs="Times New Roman"/>
          <w:b/>
          <w:sz w:val="36"/>
          <w:szCs w:val="28"/>
        </w:rPr>
        <w:t xml:space="preserve">Носит Сеня в сени сено, </w:t>
      </w: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2F5B01">
        <w:rPr>
          <w:rFonts w:ascii="Times New Roman" w:hAnsi="Times New Roman" w:cs="Times New Roman"/>
          <w:b/>
          <w:sz w:val="36"/>
          <w:szCs w:val="28"/>
        </w:rPr>
        <w:t xml:space="preserve">Спать на сене будет Сеня. </w:t>
      </w: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2F5B01">
        <w:rPr>
          <w:rFonts w:ascii="Times New Roman" w:hAnsi="Times New Roman" w:cs="Times New Roman"/>
          <w:b/>
          <w:sz w:val="36"/>
          <w:szCs w:val="28"/>
        </w:rPr>
        <w:t xml:space="preserve">Чайничек с крышечкой, </w:t>
      </w: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2F5B01">
        <w:rPr>
          <w:rFonts w:ascii="Times New Roman" w:hAnsi="Times New Roman" w:cs="Times New Roman"/>
          <w:b/>
          <w:sz w:val="36"/>
          <w:szCs w:val="28"/>
        </w:rPr>
        <w:t xml:space="preserve">Крышечка с шишечкой, </w:t>
      </w: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2F5B01">
        <w:rPr>
          <w:rFonts w:ascii="Times New Roman" w:hAnsi="Times New Roman" w:cs="Times New Roman"/>
          <w:b/>
          <w:sz w:val="36"/>
          <w:szCs w:val="28"/>
        </w:rPr>
        <w:t xml:space="preserve">Шишечка с дырочкой, </w:t>
      </w: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2F5B01">
        <w:rPr>
          <w:rFonts w:ascii="Times New Roman" w:hAnsi="Times New Roman" w:cs="Times New Roman"/>
          <w:b/>
          <w:sz w:val="36"/>
          <w:szCs w:val="28"/>
        </w:rPr>
        <w:t xml:space="preserve">В дырочку пар идёт. </w:t>
      </w: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2F5B01">
        <w:rPr>
          <w:rFonts w:ascii="Times New Roman" w:hAnsi="Times New Roman" w:cs="Times New Roman"/>
          <w:b/>
          <w:sz w:val="36"/>
          <w:szCs w:val="28"/>
        </w:rPr>
        <w:t xml:space="preserve">Съел молодец тридцать три пирога с пирогом, </w:t>
      </w: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2F5B01">
        <w:rPr>
          <w:rFonts w:ascii="Times New Roman" w:hAnsi="Times New Roman" w:cs="Times New Roman"/>
          <w:b/>
          <w:sz w:val="36"/>
          <w:szCs w:val="28"/>
        </w:rPr>
        <w:t xml:space="preserve">Да все тридцать три пирога с творогом. </w:t>
      </w: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2F5B01">
        <w:rPr>
          <w:rFonts w:ascii="Times New Roman" w:hAnsi="Times New Roman" w:cs="Times New Roman"/>
          <w:b/>
          <w:sz w:val="36"/>
          <w:szCs w:val="28"/>
        </w:rPr>
        <w:t xml:space="preserve">Наш чеботарь </w:t>
      </w: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2F5B01">
        <w:rPr>
          <w:rFonts w:ascii="Times New Roman" w:hAnsi="Times New Roman" w:cs="Times New Roman"/>
          <w:b/>
          <w:sz w:val="36"/>
          <w:szCs w:val="28"/>
        </w:rPr>
        <w:t xml:space="preserve">Всем чеботарям чеботарь, </w:t>
      </w: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2F5B01">
        <w:rPr>
          <w:rFonts w:ascii="Times New Roman" w:hAnsi="Times New Roman" w:cs="Times New Roman"/>
          <w:b/>
          <w:sz w:val="36"/>
          <w:szCs w:val="28"/>
        </w:rPr>
        <w:t xml:space="preserve">Нашего чеботаря никому не </w:t>
      </w:r>
      <w:proofErr w:type="spellStart"/>
      <w:r w:rsidRPr="002F5B01">
        <w:rPr>
          <w:rFonts w:ascii="Times New Roman" w:hAnsi="Times New Roman" w:cs="Times New Roman"/>
          <w:b/>
          <w:sz w:val="36"/>
          <w:szCs w:val="28"/>
        </w:rPr>
        <w:t>перечеботарить</w:t>
      </w:r>
      <w:proofErr w:type="spellEnd"/>
      <w:r w:rsidRPr="002F5B01">
        <w:rPr>
          <w:rFonts w:ascii="Times New Roman" w:hAnsi="Times New Roman" w:cs="Times New Roman"/>
          <w:b/>
          <w:sz w:val="36"/>
          <w:szCs w:val="28"/>
        </w:rPr>
        <w:t xml:space="preserve">. </w:t>
      </w: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2F5B01">
        <w:rPr>
          <w:rFonts w:ascii="Times New Roman" w:hAnsi="Times New Roman" w:cs="Times New Roman"/>
          <w:b/>
          <w:sz w:val="36"/>
          <w:szCs w:val="28"/>
        </w:rPr>
        <w:t xml:space="preserve">У пеньков опять </w:t>
      </w:r>
    </w:p>
    <w:p w:rsidR="002F5B01" w:rsidRPr="002F5B01" w:rsidRDefault="002F5B01" w:rsidP="002F5B01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2F5B01">
        <w:rPr>
          <w:rFonts w:ascii="Times New Roman" w:hAnsi="Times New Roman" w:cs="Times New Roman"/>
          <w:b/>
          <w:sz w:val="36"/>
          <w:szCs w:val="28"/>
        </w:rPr>
        <w:t xml:space="preserve">Пять опят нашли пять ребят. </w:t>
      </w:r>
    </w:p>
    <w:p w:rsidR="002F5B01" w:rsidRPr="002F5B01" w:rsidRDefault="002F5B01" w:rsidP="002F5B01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2F5B01" w:rsidRPr="002F5B01" w:rsidSect="00C64914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80C65"/>
    <w:multiLevelType w:val="hybridMultilevel"/>
    <w:tmpl w:val="7AB88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468BA"/>
    <w:multiLevelType w:val="hybridMultilevel"/>
    <w:tmpl w:val="030C40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E307B"/>
    <w:rsid w:val="002E307B"/>
    <w:rsid w:val="002F5B01"/>
    <w:rsid w:val="003478AD"/>
    <w:rsid w:val="004522E7"/>
    <w:rsid w:val="00BF3609"/>
    <w:rsid w:val="00C64914"/>
    <w:rsid w:val="00CA7F4F"/>
    <w:rsid w:val="00E52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9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6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51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7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SAD DVA</cp:lastModifiedBy>
  <cp:revision>5</cp:revision>
  <dcterms:created xsi:type="dcterms:W3CDTF">2024-02-10T11:46:00Z</dcterms:created>
  <dcterms:modified xsi:type="dcterms:W3CDTF">2024-03-21T09:31:00Z</dcterms:modified>
</cp:coreProperties>
</file>