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4B" w:rsidRPr="00C81D4B" w:rsidRDefault="00C81D4B" w:rsidP="00C81D4B">
      <w:pPr>
        <w:jc w:val="center"/>
        <w:rPr>
          <w:rFonts w:ascii="Times New Roman" w:eastAsia="Times New Roman" w:hAnsi="Times New Roman" w:cs="Times New Roman"/>
          <w:kern w:val="36"/>
          <w:sz w:val="40"/>
          <w:szCs w:val="40"/>
          <w:lang w:eastAsia="ru-RU"/>
        </w:rPr>
      </w:pPr>
      <w:r w:rsidRPr="00C81D4B">
        <w:rPr>
          <w:rFonts w:ascii="Times New Roman" w:eastAsia="Times New Roman" w:hAnsi="Times New Roman" w:cs="Times New Roman"/>
          <w:kern w:val="36"/>
          <w:sz w:val="40"/>
          <w:szCs w:val="40"/>
          <w:lang w:eastAsia="ru-RU"/>
        </w:rPr>
        <w:t>РМО специалистов</w:t>
      </w:r>
      <w:r>
        <w:rPr>
          <w:rFonts w:ascii="Times New Roman" w:eastAsia="Times New Roman" w:hAnsi="Times New Roman" w:cs="Times New Roman"/>
          <w:kern w:val="36"/>
          <w:sz w:val="40"/>
          <w:szCs w:val="40"/>
          <w:lang w:eastAsia="ru-RU"/>
        </w:rPr>
        <w:br/>
      </w:r>
      <w:r>
        <w:rPr>
          <w:rFonts w:ascii="Times New Roman" w:eastAsia="Times New Roman" w:hAnsi="Times New Roman" w:cs="Times New Roman"/>
          <w:kern w:val="36"/>
          <w:sz w:val="40"/>
          <w:szCs w:val="40"/>
          <w:lang w:eastAsia="ru-RU"/>
        </w:rPr>
        <w:br/>
      </w:r>
      <w:r>
        <w:rPr>
          <w:rFonts w:ascii="Times New Roman" w:eastAsia="Times New Roman" w:hAnsi="Times New Roman" w:cs="Times New Roman"/>
          <w:kern w:val="36"/>
          <w:sz w:val="40"/>
          <w:szCs w:val="40"/>
          <w:lang w:eastAsia="ru-RU"/>
        </w:rPr>
        <w:br/>
      </w:r>
    </w:p>
    <w:p w:rsidR="00C81D4B" w:rsidRPr="00C81D4B" w:rsidRDefault="00C81D4B" w:rsidP="00C81D4B">
      <w:pPr>
        <w:jc w:val="center"/>
        <w:rPr>
          <w:rFonts w:ascii="Times New Roman" w:eastAsia="Times New Roman" w:hAnsi="Times New Roman" w:cs="Times New Roman"/>
          <w:b/>
          <w:kern w:val="36"/>
          <w:sz w:val="40"/>
          <w:szCs w:val="40"/>
          <w:lang w:eastAsia="ru-RU"/>
        </w:rPr>
      </w:pPr>
      <w:r w:rsidRPr="00C81D4B">
        <w:rPr>
          <w:rFonts w:ascii="Times New Roman" w:eastAsia="Times New Roman" w:hAnsi="Times New Roman" w:cs="Times New Roman"/>
          <w:b/>
          <w:kern w:val="36"/>
          <w:sz w:val="40"/>
          <w:szCs w:val="40"/>
          <w:lang w:eastAsia="ru-RU"/>
        </w:rPr>
        <w:t>Доклад:</w:t>
      </w:r>
    </w:p>
    <w:p w:rsidR="00C81D4B" w:rsidRPr="00C81D4B" w:rsidRDefault="000A55C6" w:rsidP="00C81D4B">
      <w:pPr>
        <w:jc w:val="center"/>
        <w:rPr>
          <w:rFonts w:ascii="Times New Roman" w:eastAsia="Times New Roman" w:hAnsi="Times New Roman" w:cs="Times New Roman"/>
          <w:b/>
          <w:kern w:val="36"/>
          <w:sz w:val="40"/>
          <w:szCs w:val="40"/>
          <w:lang w:eastAsia="ru-RU"/>
        </w:rPr>
      </w:pPr>
      <w:r>
        <w:rPr>
          <w:rFonts w:ascii="Times New Roman" w:eastAsia="Times New Roman" w:hAnsi="Times New Roman" w:cs="Times New Roman"/>
          <w:b/>
          <w:color w:val="000000"/>
          <w:sz w:val="40"/>
          <w:szCs w:val="40"/>
          <w:bdr w:val="none" w:sz="0" w:space="0" w:color="auto" w:frame="1"/>
          <w:lang w:eastAsia="ru-RU"/>
        </w:rPr>
        <w:t>«Певческая деятельность</w:t>
      </w:r>
      <w:r w:rsidR="00C81D4B" w:rsidRPr="00C81D4B">
        <w:rPr>
          <w:rFonts w:ascii="Times New Roman" w:eastAsia="Times New Roman" w:hAnsi="Times New Roman" w:cs="Times New Roman"/>
          <w:b/>
          <w:color w:val="000000"/>
          <w:sz w:val="40"/>
          <w:szCs w:val="40"/>
          <w:bdr w:val="none" w:sz="0" w:space="0" w:color="auto" w:frame="1"/>
          <w:lang w:eastAsia="ru-RU"/>
        </w:rPr>
        <w:t xml:space="preserve"> и её знач</w:t>
      </w:r>
      <w:r>
        <w:rPr>
          <w:rFonts w:ascii="Times New Roman" w:eastAsia="Times New Roman" w:hAnsi="Times New Roman" w:cs="Times New Roman"/>
          <w:b/>
          <w:color w:val="000000"/>
          <w:sz w:val="40"/>
          <w:szCs w:val="40"/>
          <w:bdr w:val="none" w:sz="0" w:space="0" w:color="auto" w:frame="1"/>
          <w:lang w:eastAsia="ru-RU"/>
        </w:rPr>
        <w:t>ение в развитии речи дошкольников</w:t>
      </w:r>
      <w:r w:rsidR="00C81D4B" w:rsidRPr="00C81D4B">
        <w:rPr>
          <w:rFonts w:ascii="Times New Roman" w:eastAsia="Times New Roman" w:hAnsi="Times New Roman" w:cs="Times New Roman"/>
          <w:b/>
          <w:kern w:val="36"/>
          <w:sz w:val="40"/>
          <w:szCs w:val="40"/>
          <w:lang w:eastAsia="ru-RU"/>
        </w:rPr>
        <w:t>»</w:t>
      </w:r>
    </w:p>
    <w:p w:rsidR="00C81D4B" w:rsidRPr="00C81D4B" w:rsidRDefault="00C81D4B" w:rsidP="00C81D4B">
      <w:pPr>
        <w:jc w:val="center"/>
        <w:rPr>
          <w:rFonts w:ascii="Times New Roman" w:eastAsia="Times New Roman" w:hAnsi="Times New Roman" w:cs="Times New Roman"/>
          <w:kern w:val="36"/>
          <w:sz w:val="40"/>
          <w:szCs w:val="40"/>
          <w:lang w:eastAsia="ru-RU"/>
        </w:rPr>
      </w:pPr>
      <w:r>
        <w:rPr>
          <w:rFonts w:ascii="Times New Roman" w:eastAsia="Times New Roman" w:hAnsi="Times New Roman" w:cs="Times New Roman"/>
          <w:kern w:val="36"/>
          <w:sz w:val="40"/>
          <w:szCs w:val="40"/>
          <w:lang w:eastAsia="ru-RU"/>
        </w:rPr>
        <w:br/>
      </w:r>
    </w:p>
    <w:p w:rsidR="00C81D4B" w:rsidRDefault="00C81D4B" w:rsidP="00C81D4B">
      <w:pPr>
        <w:jc w:val="center"/>
        <w:rPr>
          <w:rFonts w:ascii="Times New Roman" w:eastAsia="Times New Roman" w:hAnsi="Times New Roman" w:cs="Times New Roman"/>
          <w:kern w:val="36"/>
          <w:sz w:val="40"/>
          <w:szCs w:val="40"/>
          <w:lang w:eastAsia="ru-RU"/>
        </w:rPr>
      </w:pPr>
      <w:r w:rsidRPr="00C81D4B">
        <w:rPr>
          <w:rFonts w:ascii="Times New Roman" w:eastAsia="Times New Roman" w:hAnsi="Times New Roman" w:cs="Times New Roman"/>
          <w:kern w:val="36"/>
          <w:sz w:val="40"/>
          <w:szCs w:val="40"/>
          <w:lang w:eastAsia="ru-RU"/>
        </w:rPr>
        <w:t>Руководитель РМО: Романова Г. А.</w:t>
      </w:r>
      <w:r>
        <w:rPr>
          <w:rFonts w:ascii="Times New Roman" w:eastAsia="Times New Roman" w:hAnsi="Times New Roman" w:cs="Times New Roman"/>
          <w:kern w:val="36"/>
          <w:sz w:val="40"/>
          <w:szCs w:val="40"/>
          <w:lang w:eastAsia="ru-RU"/>
        </w:rPr>
        <w:br/>
      </w:r>
    </w:p>
    <w:p w:rsidR="00C81D4B" w:rsidRDefault="00C81D4B" w:rsidP="00C81D4B">
      <w:pPr>
        <w:jc w:val="center"/>
        <w:rPr>
          <w:rFonts w:ascii="Times New Roman" w:eastAsia="Times New Roman" w:hAnsi="Times New Roman" w:cs="Times New Roman"/>
          <w:kern w:val="36"/>
          <w:sz w:val="40"/>
          <w:szCs w:val="40"/>
          <w:lang w:eastAsia="ru-RU"/>
        </w:rPr>
      </w:pPr>
    </w:p>
    <w:p w:rsidR="00C81D4B" w:rsidRDefault="00C81D4B" w:rsidP="00C81D4B">
      <w:pPr>
        <w:jc w:val="center"/>
        <w:rPr>
          <w:rFonts w:ascii="Times New Roman" w:eastAsia="Times New Roman" w:hAnsi="Times New Roman" w:cs="Times New Roman"/>
          <w:kern w:val="36"/>
          <w:sz w:val="40"/>
          <w:szCs w:val="40"/>
          <w:lang w:eastAsia="ru-RU"/>
        </w:rPr>
      </w:pPr>
    </w:p>
    <w:p w:rsidR="00C81D4B" w:rsidRDefault="00C81D4B" w:rsidP="00C81D4B">
      <w:pPr>
        <w:jc w:val="center"/>
        <w:rPr>
          <w:rFonts w:ascii="Times New Roman" w:eastAsia="Times New Roman" w:hAnsi="Times New Roman" w:cs="Times New Roman"/>
          <w:kern w:val="36"/>
          <w:sz w:val="40"/>
          <w:szCs w:val="40"/>
          <w:lang w:eastAsia="ru-RU"/>
        </w:rPr>
      </w:pPr>
    </w:p>
    <w:p w:rsidR="00C81D4B" w:rsidRPr="00C81D4B" w:rsidRDefault="00C81D4B" w:rsidP="00C81D4B">
      <w:pPr>
        <w:jc w:val="center"/>
        <w:rPr>
          <w:rFonts w:ascii="Times New Roman" w:eastAsia="Times New Roman" w:hAnsi="Times New Roman" w:cs="Times New Roman"/>
          <w:kern w:val="36"/>
          <w:sz w:val="40"/>
          <w:szCs w:val="40"/>
          <w:lang w:eastAsia="ru-RU"/>
        </w:rPr>
      </w:pPr>
    </w:p>
    <w:p w:rsidR="00C81D4B" w:rsidRDefault="00C81D4B" w:rsidP="00C81D4B">
      <w:pPr>
        <w:jc w:val="center"/>
        <w:rPr>
          <w:rFonts w:ascii="Times New Roman" w:hAnsi="Times New Roman" w:cs="Times New Roman"/>
          <w:color w:val="000000"/>
          <w:sz w:val="32"/>
          <w:szCs w:val="32"/>
          <w:shd w:val="clear" w:color="auto" w:fill="FFFFFF"/>
        </w:rPr>
      </w:pPr>
      <w:r w:rsidRPr="00C81D4B">
        <w:rPr>
          <w:rFonts w:ascii="Times New Roman" w:eastAsia="Times New Roman" w:hAnsi="Times New Roman" w:cs="Times New Roman"/>
          <w:kern w:val="36"/>
          <w:sz w:val="40"/>
          <w:szCs w:val="40"/>
          <w:lang w:eastAsia="ru-RU"/>
        </w:rPr>
        <w:t>Починки 2022</w:t>
      </w:r>
      <w:r w:rsidRPr="00C81D4B">
        <w:rPr>
          <w:rFonts w:ascii="Times New Roman" w:hAnsi="Times New Roman" w:cs="Times New Roman"/>
          <w:color w:val="000000"/>
          <w:sz w:val="40"/>
          <w:szCs w:val="40"/>
          <w:shd w:val="clear" w:color="auto" w:fill="FFFFFF"/>
        </w:rPr>
        <w:br/>
      </w:r>
    </w:p>
    <w:p w:rsidR="00C81D4B" w:rsidRDefault="00C81D4B" w:rsidP="00C81D4B">
      <w:pPr>
        <w:jc w:val="center"/>
        <w:rPr>
          <w:rFonts w:ascii="Times New Roman" w:hAnsi="Times New Roman" w:cs="Times New Roman"/>
          <w:color w:val="000000"/>
          <w:sz w:val="32"/>
          <w:szCs w:val="32"/>
          <w:shd w:val="clear" w:color="auto" w:fill="FFFFFF"/>
        </w:rPr>
      </w:pPr>
    </w:p>
    <w:p w:rsidR="00C81D4B" w:rsidRDefault="00C81D4B" w:rsidP="00C81D4B">
      <w:pPr>
        <w:jc w:val="center"/>
        <w:rPr>
          <w:rFonts w:ascii="Times New Roman" w:hAnsi="Times New Roman" w:cs="Times New Roman"/>
          <w:color w:val="000000"/>
          <w:sz w:val="32"/>
          <w:szCs w:val="32"/>
          <w:shd w:val="clear" w:color="auto" w:fill="FFFFFF"/>
        </w:rPr>
      </w:pPr>
    </w:p>
    <w:p w:rsidR="00C81D4B" w:rsidRDefault="00C81D4B" w:rsidP="00C81D4B">
      <w:pPr>
        <w:jc w:val="cente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br/>
      </w:r>
      <w:r>
        <w:rPr>
          <w:rFonts w:ascii="Times New Roman" w:hAnsi="Times New Roman" w:cs="Times New Roman"/>
          <w:color w:val="000000"/>
          <w:sz w:val="32"/>
          <w:szCs w:val="32"/>
          <w:shd w:val="clear" w:color="auto" w:fill="FFFFFF"/>
        </w:rPr>
        <w:br/>
      </w:r>
    </w:p>
    <w:p w:rsidR="00C81D4B" w:rsidRDefault="00C81D4B" w:rsidP="00C81D4B">
      <w:pPr>
        <w:jc w:val="center"/>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br/>
      </w:r>
    </w:p>
    <w:p w:rsidR="00770C03" w:rsidRDefault="009A183F" w:rsidP="009A183F">
      <w:pPr>
        <w:rPr>
          <w:rFonts w:ascii="Times New Roman" w:eastAsia="Times New Roman" w:hAnsi="Times New Roman" w:cs="Times New Roman"/>
          <w:color w:val="000000"/>
          <w:sz w:val="32"/>
          <w:szCs w:val="32"/>
          <w:bdr w:val="none" w:sz="0" w:space="0" w:color="auto" w:frame="1"/>
          <w:lang w:eastAsia="ru-RU"/>
        </w:rPr>
      </w:pPr>
      <w:r w:rsidRPr="000A55C6">
        <w:rPr>
          <w:rFonts w:ascii="Times New Roman" w:hAnsi="Times New Roman" w:cs="Times New Roman"/>
          <w:b/>
          <w:color w:val="000000"/>
          <w:sz w:val="32"/>
          <w:szCs w:val="32"/>
          <w:shd w:val="clear" w:color="auto" w:fill="FFFFFF"/>
        </w:rPr>
        <w:lastRenderedPageBreak/>
        <w:t xml:space="preserve">1 </w:t>
      </w:r>
      <w:proofErr w:type="spellStart"/>
      <w:r w:rsidRPr="000A55C6">
        <w:rPr>
          <w:rFonts w:ascii="Times New Roman" w:hAnsi="Times New Roman" w:cs="Times New Roman"/>
          <w:b/>
          <w:color w:val="000000"/>
          <w:sz w:val="32"/>
          <w:szCs w:val="32"/>
          <w:shd w:val="clear" w:color="auto" w:fill="FFFFFF"/>
        </w:rPr>
        <w:t>сл</w:t>
      </w:r>
      <w:proofErr w:type="spellEnd"/>
      <w:r>
        <w:rPr>
          <w:rFonts w:ascii="Times New Roman" w:hAnsi="Times New Roman" w:cs="Times New Roman"/>
          <w:color w:val="000000"/>
          <w:sz w:val="32"/>
          <w:szCs w:val="32"/>
          <w:shd w:val="clear" w:color="auto" w:fill="FFFFFF"/>
        </w:rPr>
        <w:t xml:space="preserve"> </w:t>
      </w:r>
      <w:r w:rsidR="009F333B" w:rsidRPr="008A0B73">
        <w:rPr>
          <w:rFonts w:ascii="Times New Roman" w:hAnsi="Times New Roman" w:cs="Times New Roman"/>
          <w:color w:val="000000"/>
          <w:sz w:val="32"/>
          <w:szCs w:val="32"/>
          <w:shd w:val="clear" w:color="auto" w:fill="FFFFFF"/>
        </w:rPr>
        <w:t>Сегодня все чаще возникает проблема с правильной речью у детей дошкольного и младшего школьного возраста. Перед педагогами и родителями встает вопрос развития и становления четкой и точной дикции ребенка. Конечно, основной вид музыкальной деятельности, наиболее тесно связанный с развитием речи – это пение.</w:t>
      </w:r>
      <w:r w:rsidR="00931683" w:rsidRPr="00A952B9">
        <w:rPr>
          <w:rFonts w:ascii="Times New Roman" w:eastAsia="Times New Roman" w:hAnsi="Times New Roman" w:cs="Times New Roman"/>
          <w:color w:val="000000"/>
          <w:sz w:val="32"/>
          <w:szCs w:val="32"/>
          <w:bdr w:val="none" w:sz="0" w:space="0" w:color="auto" w:frame="1"/>
          <w:lang w:eastAsia="ru-RU"/>
        </w:rPr>
        <w:t xml:space="preserve"> </w:t>
      </w:r>
      <w:r w:rsidR="00A411A1">
        <w:rPr>
          <w:rFonts w:ascii="Times New Roman" w:eastAsia="Times New Roman" w:hAnsi="Times New Roman" w:cs="Times New Roman"/>
          <w:color w:val="000000"/>
          <w:sz w:val="32"/>
          <w:szCs w:val="32"/>
          <w:bdr w:val="none" w:sz="0" w:space="0" w:color="auto" w:frame="1"/>
          <w:lang w:eastAsia="ru-RU"/>
        </w:rPr>
        <w:t>Для начала рассмотрим виды певческой деятельности.</w:t>
      </w:r>
      <w:bookmarkStart w:id="0" w:name="_GoBack"/>
      <w:bookmarkEnd w:id="0"/>
    </w:p>
    <w:p w:rsidR="003512E9" w:rsidRPr="003512E9" w:rsidRDefault="009A183F" w:rsidP="009A183F">
      <w:pPr>
        <w:shd w:val="clear" w:color="auto" w:fill="FFFFFF"/>
        <w:spacing w:after="0" w:line="240" w:lineRule="auto"/>
        <w:rPr>
          <w:rFonts w:ascii="Calibri" w:eastAsia="Times New Roman" w:hAnsi="Calibri" w:cs="Calibri"/>
          <w:color w:val="000000"/>
          <w:lang w:eastAsia="ru-RU"/>
        </w:rPr>
      </w:pPr>
      <w:r w:rsidRPr="000A55C6">
        <w:rPr>
          <w:rFonts w:ascii="Times New Roman" w:eastAsia="Times New Roman" w:hAnsi="Times New Roman" w:cs="Times New Roman"/>
          <w:b/>
          <w:bCs/>
          <w:color w:val="000000"/>
          <w:sz w:val="32"/>
          <w:szCs w:val="32"/>
          <w:lang w:eastAsia="ru-RU"/>
        </w:rPr>
        <w:t xml:space="preserve">2 </w:t>
      </w:r>
      <w:proofErr w:type="spellStart"/>
      <w:r w:rsidRPr="000A55C6">
        <w:rPr>
          <w:rFonts w:ascii="Times New Roman" w:eastAsia="Times New Roman" w:hAnsi="Times New Roman" w:cs="Times New Roman"/>
          <w:b/>
          <w:bCs/>
          <w:color w:val="000000"/>
          <w:sz w:val="32"/>
          <w:szCs w:val="32"/>
          <w:lang w:eastAsia="ru-RU"/>
        </w:rPr>
        <w:t>сл</w:t>
      </w:r>
      <w:proofErr w:type="spellEnd"/>
      <w:r>
        <w:rPr>
          <w:rFonts w:ascii="Times New Roman" w:eastAsia="Times New Roman" w:hAnsi="Times New Roman" w:cs="Times New Roman"/>
          <w:b/>
          <w:bCs/>
          <w:color w:val="000000"/>
          <w:sz w:val="28"/>
          <w:szCs w:val="28"/>
          <w:lang w:eastAsia="ru-RU"/>
        </w:rPr>
        <w:t xml:space="preserve"> </w:t>
      </w:r>
      <w:r w:rsidR="003512E9" w:rsidRPr="003512E9">
        <w:rPr>
          <w:rFonts w:ascii="Times New Roman" w:eastAsia="Times New Roman" w:hAnsi="Times New Roman" w:cs="Times New Roman"/>
          <w:b/>
          <w:bCs/>
          <w:color w:val="000000"/>
          <w:sz w:val="28"/>
          <w:szCs w:val="28"/>
          <w:lang w:eastAsia="ru-RU"/>
        </w:rPr>
        <w:t>Виды певческой деятельности.</w:t>
      </w:r>
    </w:p>
    <w:p w:rsidR="003512E9" w:rsidRPr="003512E9" w:rsidRDefault="003512E9" w:rsidP="009A183F">
      <w:pPr>
        <w:shd w:val="clear" w:color="auto" w:fill="FFFFFF"/>
        <w:spacing w:after="0" w:line="240" w:lineRule="auto"/>
        <w:rPr>
          <w:rFonts w:ascii="Calibri" w:eastAsia="Times New Roman" w:hAnsi="Calibri" w:cs="Calibri"/>
          <w:color w:val="000000"/>
          <w:lang w:eastAsia="ru-RU"/>
        </w:rPr>
      </w:pPr>
      <w:r w:rsidRPr="003512E9">
        <w:rPr>
          <w:rFonts w:ascii="Times New Roman" w:eastAsia="Times New Roman" w:hAnsi="Times New Roman" w:cs="Times New Roman"/>
          <w:b/>
          <w:bCs/>
          <w:color w:val="000000"/>
          <w:sz w:val="28"/>
          <w:szCs w:val="28"/>
          <w:lang w:eastAsia="ru-RU"/>
        </w:rPr>
        <w:t>Пение для развития музыкального восприятия:</w:t>
      </w:r>
    </w:p>
    <w:p w:rsidR="003512E9" w:rsidRPr="003512E9" w:rsidRDefault="003512E9" w:rsidP="009A183F">
      <w:pPr>
        <w:numPr>
          <w:ilvl w:val="0"/>
          <w:numId w:val="1"/>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слушание песен, не предназначенных для пения.</w:t>
      </w:r>
    </w:p>
    <w:p w:rsidR="003512E9" w:rsidRPr="003512E9" w:rsidRDefault="003512E9" w:rsidP="009A183F">
      <w:pPr>
        <w:numPr>
          <w:ilvl w:val="0"/>
          <w:numId w:val="1"/>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слушание песен, предназначенных для последующего их исполнения.</w:t>
      </w:r>
    </w:p>
    <w:p w:rsidR="003512E9" w:rsidRPr="003512E9" w:rsidRDefault="003512E9" w:rsidP="009A183F">
      <w:pPr>
        <w:numPr>
          <w:ilvl w:val="0"/>
          <w:numId w:val="1"/>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пение мелодий и упражнений, для развития представлений о высоте, тембре, длительности, силе звуков.</w:t>
      </w:r>
    </w:p>
    <w:p w:rsidR="003512E9" w:rsidRPr="003512E9" w:rsidRDefault="003512E9" w:rsidP="009A183F">
      <w:pPr>
        <w:shd w:val="clear" w:color="auto" w:fill="FFFFFF"/>
        <w:spacing w:after="0" w:line="240" w:lineRule="auto"/>
        <w:rPr>
          <w:rFonts w:ascii="Calibri" w:eastAsia="Times New Roman" w:hAnsi="Calibri" w:cs="Calibri"/>
          <w:color w:val="000000"/>
          <w:lang w:eastAsia="ru-RU"/>
        </w:rPr>
      </w:pPr>
      <w:r w:rsidRPr="003512E9">
        <w:rPr>
          <w:rFonts w:ascii="Times New Roman" w:eastAsia="Times New Roman" w:hAnsi="Times New Roman" w:cs="Times New Roman"/>
          <w:b/>
          <w:bCs/>
          <w:color w:val="000000"/>
          <w:sz w:val="28"/>
          <w:szCs w:val="28"/>
          <w:lang w:eastAsia="ru-RU"/>
        </w:rPr>
        <w:t>Исполнение песен:</w:t>
      </w:r>
    </w:p>
    <w:p w:rsidR="003512E9" w:rsidRPr="003512E9" w:rsidRDefault="003512E9" w:rsidP="009A183F">
      <w:pPr>
        <w:numPr>
          <w:ilvl w:val="0"/>
          <w:numId w:val="2"/>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пение с сопровождением и без него</w:t>
      </w:r>
    </w:p>
    <w:p w:rsidR="003512E9" w:rsidRPr="003512E9" w:rsidRDefault="003512E9" w:rsidP="009A183F">
      <w:pPr>
        <w:numPr>
          <w:ilvl w:val="0"/>
          <w:numId w:val="2"/>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пение для сопровождения движений (хороводы)</w:t>
      </w:r>
    </w:p>
    <w:p w:rsidR="003512E9" w:rsidRPr="003512E9" w:rsidRDefault="003512E9" w:rsidP="009A183F">
      <w:pPr>
        <w:shd w:val="clear" w:color="auto" w:fill="FFFFFF"/>
        <w:spacing w:after="0" w:line="240" w:lineRule="auto"/>
        <w:rPr>
          <w:rFonts w:ascii="Calibri" w:eastAsia="Times New Roman" w:hAnsi="Calibri" w:cs="Calibri"/>
          <w:color w:val="000000"/>
          <w:lang w:eastAsia="ru-RU"/>
        </w:rPr>
      </w:pPr>
      <w:r w:rsidRPr="003512E9">
        <w:rPr>
          <w:rFonts w:ascii="Times New Roman" w:eastAsia="Times New Roman" w:hAnsi="Times New Roman" w:cs="Times New Roman"/>
          <w:b/>
          <w:bCs/>
          <w:color w:val="000000"/>
          <w:sz w:val="28"/>
          <w:szCs w:val="28"/>
          <w:lang w:eastAsia="ru-RU"/>
        </w:rPr>
        <w:t>Пение в музыкально-образовательной деятельности:</w:t>
      </w:r>
    </w:p>
    <w:p w:rsidR="003512E9" w:rsidRPr="003512E9" w:rsidRDefault="003512E9" w:rsidP="009A183F">
      <w:pPr>
        <w:numPr>
          <w:ilvl w:val="0"/>
          <w:numId w:val="3"/>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пение упражнений для приобретения певческих навыков и музыкальных знаний.</w:t>
      </w:r>
    </w:p>
    <w:p w:rsidR="003512E9" w:rsidRPr="003512E9" w:rsidRDefault="003512E9" w:rsidP="009A183F">
      <w:pPr>
        <w:numPr>
          <w:ilvl w:val="0"/>
          <w:numId w:val="3"/>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анализ песен (наиболее яркие выразительные средства, характер)</w:t>
      </w:r>
    </w:p>
    <w:p w:rsidR="003512E9" w:rsidRPr="003512E9" w:rsidRDefault="003512E9" w:rsidP="009A183F">
      <w:pPr>
        <w:shd w:val="clear" w:color="auto" w:fill="FFFFFF"/>
        <w:spacing w:after="0" w:line="240" w:lineRule="auto"/>
        <w:rPr>
          <w:rFonts w:ascii="Calibri" w:eastAsia="Times New Roman" w:hAnsi="Calibri" w:cs="Calibri"/>
          <w:color w:val="000000"/>
          <w:lang w:eastAsia="ru-RU"/>
        </w:rPr>
      </w:pPr>
      <w:r w:rsidRPr="003512E9">
        <w:rPr>
          <w:rFonts w:ascii="Times New Roman" w:eastAsia="Times New Roman" w:hAnsi="Times New Roman" w:cs="Times New Roman"/>
          <w:b/>
          <w:bCs/>
          <w:color w:val="000000"/>
          <w:sz w:val="28"/>
          <w:szCs w:val="28"/>
          <w:lang w:eastAsia="ru-RU"/>
        </w:rPr>
        <w:t>Песенное творчество:</w:t>
      </w:r>
    </w:p>
    <w:p w:rsidR="003512E9" w:rsidRPr="003512E9" w:rsidRDefault="003512E9" w:rsidP="009A183F">
      <w:pPr>
        <w:numPr>
          <w:ilvl w:val="0"/>
          <w:numId w:val="4"/>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Импровизация</w:t>
      </w:r>
    </w:p>
    <w:p w:rsidR="003512E9" w:rsidRPr="003512E9" w:rsidRDefault="003512E9" w:rsidP="009A183F">
      <w:pPr>
        <w:numPr>
          <w:ilvl w:val="0"/>
          <w:numId w:val="4"/>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Сочинение мелодий к заданным текстам</w:t>
      </w:r>
    </w:p>
    <w:p w:rsidR="003512E9" w:rsidRPr="003512E9" w:rsidRDefault="003512E9" w:rsidP="009A183F">
      <w:pPr>
        <w:numPr>
          <w:ilvl w:val="0"/>
          <w:numId w:val="4"/>
        </w:numPr>
        <w:shd w:val="clear" w:color="auto" w:fill="FFFFFF"/>
        <w:spacing w:before="30" w:after="30" w:line="240" w:lineRule="auto"/>
        <w:rPr>
          <w:rFonts w:ascii="Calibri" w:eastAsia="Times New Roman" w:hAnsi="Calibri" w:cs="Calibri"/>
          <w:color w:val="000000"/>
          <w:lang w:eastAsia="ru-RU"/>
        </w:rPr>
      </w:pPr>
      <w:r w:rsidRPr="003512E9">
        <w:rPr>
          <w:rFonts w:ascii="Times New Roman" w:eastAsia="Times New Roman" w:hAnsi="Times New Roman" w:cs="Times New Roman"/>
          <w:color w:val="000000"/>
          <w:sz w:val="28"/>
          <w:szCs w:val="28"/>
          <w:lang w:eastAsia="ru-RU"/>
        </w:rPr>
        <w:t>Сочинение хороводов</w:t>
      </w:r>
    </w:p>
    <w:p w:rsidR="003512E9" w:rsidRDefault="003512E9">
      <w:pPr>
        <w:rPr>
          <w:rFonts w:ascii="Times New Roman" w:eastAsia="Times New Roman" w:hAnsi="Times New Roman" w:cs="Times New Roman"/>
          <w:color w:val="000000"/>
          <w:sz w:val="32"/>
          <w:szCs w:val="32"/>
          <w:bdr w:val="none" w:sz="0" w:space="0" w:color="auto" w:frame="1"/>
          <w:lang w:eastAsia="ru-RU"/>
        </w:rPr>
      </w:pPr>
    </w:p>
    <w:p w:rsidR="00931683" w:rsidRDefault="009A183F">
      <w:pPr>
        <w:rPr>
          <w:rFonts w:ascii="Times New Roman" w:eastAsia="Times New Roman" w:hAnsi="Times New Roman" w:cs="Times New Roman"/>
          <w:color w:val="000000"/>
          <w:sz w:val="32"/>
          <w:szCs w:val="32"/>
          <w:bdr w:val="none" w:sz="0" w:space="0" w:color="auto" w:frame="1"/>
          <w:lang w:eastAsia="ru-RU"/>
        </w:rPr>
      </w:pPr>
      <w:r w:rsidRPr="009A183F">
        <w:rPr>
          <w:rFonts w:ascii="Times New Roman" w:eastAsia="Times New Roman" w:hAnsi="Times New Roman" w:cs="Times New Roman"/>
          <w:b/>
          <w:color w:val="000000"/>
          <w:sz w:val="32"/>
          <w:szCs w:val="32"/>
          <w:bdr w:val="none" w:sz="0" w:space="0" w:color="auto" w:frame="1"/>
          <w:lang w:eastAsia="ru-RU"/>
        </w:rPr>
        <w:t xml:space="preserve">3 </w:t>
      </w:r>
      <w:proofErr w:type="spellStart"/>
      <w:r w:rsidRPr="009A183F">
        <w:rPr>
          <w:rFonts w:ascii="Times New Roman" w:eastAsia="Times New Roman" w:hAnsi="Times New Roman" w:cs="Times New Roman"/>
          <w:b/>
          <w:color w:val="000000"/>
          <w:sz w:val="32"/>
          <w:szCs w:val="32"/>
          <w:bdr w:val="none" w:sz="0" w:space="0" w:color="auto" w:frame="1"/>
          <w:lang w:eastAsia="ru-RU"/>
        </w:rPr>
        <w:t>сл</w:t>
      </w:r>
      <w:proofErr w:type="spellEnd"/>
      <w:r>
        <w:rPr>
          <w:rFonts w:ascii="Times New Roman" w:eastAsia="Times New Roman" w:hAnsi="Times New Roman" w:cs="Times New Roman"/>
          <w:color w:val="000000"/>
          <w:sz w:val="32"/>
          <w:szCs w:val="32"/>
          <w:bdr w:val="none" w:sz="0" w:space="0" w:color="auto" w:frame="1"/>
          <w:lang w:eastAsia="ru-RU"/>
        </w:rPr>
        <w:t xml:space="preserve"> </w:t>
      </w:r>
      <w:r w:rsidR="00931683" w:rsidRPr="00A952B9">
        <w:rPr>
          <w:rFonts w:ascii="Times New Roman" w:eastAsia="Times New Roman" w:hAnsi="Times New Roman" w:cs="Times New Roman"/>
          <w:color w:val="000000"/>
          <w:sz w:val="32"/>
          <w:szCs w:val="32"/>
          <w:bdr w:val="none" w:sz="0" w:space="0" w:color="auto" w:frame="1"/>
          <w:lang w:eastAsia="ru-RU"/>
        </w:rPr>
        <w:t>Пение представляет собой психофизический процесс, связанный с работой жизненно важных систем – дыханием, кровообращением, эндокринной системой, развивает голос, формирует чувство ритма и темпа, улучшает дикцию, координирует слух и голос. Поэтому важно, чтобы ребёнок чувствовал себя комфортно, пел легко и с удовольствием</w:t>
      </w:r>
      <w:r w:rsidR="00931683">
        <w:rPr>
          <w:rFonts w:ascii="Times New Roman" w:eastAsia="Times New Roman" w:hAnsi="Times New Roman" w:cs="Times New Roman"/>
          <w:color w:val="000000"/>
          <w:sz w:val="32"/>
          <w:szCs w:val="32"/>
          <w:bdr w:val="none" w:sz="0" w:space="0" w:color="auto" w:frame="1"/>
          <w:lang w:eastAsia="ru-RU"/>
        </w:rPr>
        <w:t>.</w:t>
      </w:r>
    </w:p>
    <w:p w:rsidR="00964123" w:rsidRDefault="00964123">
      <w:pPr>
        <w:rPr>
          <w:rFonts w:ascii="Times New Roman" w:eastAsia="Times New Roman" w:hAnsi="Times New Roman" w:cs="Times New Roman"/>
          <w:color w:val="000000"/>
          <w:sz w:val="32"/>
          <w:szCs w:val="32"/>
          <w:bdr w:val="none" w:sz="0" w:space="0" w:color="auto" w:frame="1"/>
          <w:lang w:eastAsia="ru-RU"/>
        </w:rPr>
      </w:pPr>
      <w:r w:rsidRPr="00A952B9">
        <w:rPr>
          <w:rFonts w:ascii="Times New Roman" w:eastAsia="Times New Roman" w:hAnsi="Times New Roman" w:cs="Times New Roman"/>
          <w:color w:val="000000"/>
          <w:sz w:val="32"/>
          <w:szCs w:val="32"/>
          <w:bdr w:val="none" w:sz="0" w:space="0" w:color="auto" w:frame="1"/>
          <w:lang w:eastAsia="ru-RU"/>
        </w:rPr>
        <w:t>Правильно поставленное пение организует деятельность голосового аппарата, укрепляет голосовые связки, развивает приятный тембр голоса. Правильная поза влияет на равномерное и более глубокое дыхание. Пение, развивая координацию голоса и слуха, улучшает детскую речь.</w:t>
      </w:r>
    </w:p>
    <w:p w:rsidR="009F333B" w:rsidRPr="009F333B" w:rsidRDefault="00A411A1">
      <w:pPr>
        <w:rPr>
          <w:rFonts w:ascii="Times New Roman" w:hAnsi="Times New Roman" w:cs="Times New Roman"/>
          <w:sz w:val="32"/>
          <w:szCs w:val="32"/>
        </w:rPr>
      </w:pPr>
      <w:r w:rsidRPr="00A411A1">
        <w:rPr>
          <w:rFonts w:ascii="Times New Roman" w:hAnsi="Times New Roman" w:cs="Times New Roman"/>
          <w:b/>
          <w:sz w:val="32"/>
          <w:szCs w:val="32"/>
        </w:rPr>
        <w:lastRenderedPageBreak/>
        <w:t xml:space="preserve">4 </w:t>
      </w:r>
      <w:proofErr w:type="spellStart"/>
      <w:r w:rsidRPr="00A411A1">
        <w:rPr>
          <w:rFonts w:ascii="Times New Roman" w:hAnsi="Times New Roman" w:cs="Times New Roman"/>
          <w:b/>
          <w:sz w:val="32"/>
          <w:szCs w:val="32"/>
        </w:rPr>
        <w:t>сл</w:t>
      </w:r>
      <w:proofErr w:type="spellEnd"/>
      <w:proofErr w:type="gramStart"/>
      <w:r>
        <w:rPr>
          <w:rFonts w:ascii="Times New Roman" w:hAnsi="Times New Roman" w:cs="Times New Roman"/>
          <w:sz w:val="32"/>
          <w:szCs w:val="32"/>
        </w:rPr>
        <w:t xml:space="preserve"> </w:t>
      </w:r>
      <w:r w:rsidR="009F333B" w:rsidRPr="009F333B">
        <w:rPr>
          <w:rFonts w:ascii="Times New Roman" w:hAnsi="Times New Roman" w:cs="Times New Roman"/>
          <w:sz w:val="32"/>
          <w:szCs w:val="32"/>
        </w:rPr>
        <w:t>В</w:t>
      </w:r>
      <w:proofErr w:type="gramEnd"/>
      <w:r w:rsidR="009F333B" w:rsidRPr="009F333B">
        <w:rPr>
          <w:rFonts w:ascii="Times New Roman" w:hAnsi="Times New Roman" w:cs="Times New Roman"/>
          <w:sz w:val="32"/>
          <w:szCs w:val="32"/>
        </w:rPr>
        <w:t>о время пения, музыкальных движений в коллективе ребенок с проблемами проявляет свои индивидуальные особенности, учится подчинять свои действия общим задачам. Влияние музыки бывает подчас более сильным, чем уговоры или наказания, поскольку она может непосредственно воздействовать на чувства ребенка через эмоционально-образное содержание музыкального произведения, побуждать ребенка к сопереживанию, формированию его внутреннего мира.</w:t>
      </w:r>
    </w:p>
    <w:p w:rsidR="00E537E7" w:rsidRDefault="00A411A1" w:rsidP="000672B1">
      <w:pPr>
        <w:shd w:val="clear" w:color="auto" w:fill="FFFFFF"/>
        <w:spacing w:after="0" w:line="360" w:lineRule="atLeast"/>
        <w:textAlignment w:val="baseline"/>
        <w:rPr>
          <w:rFonts w:ascii="Times New Roman" w:eastAsia="Times New Roman" w:hAnsi="Times New Roman" w:cs="Times New Roman"/>
          <w:color w:val="000000"/>
          <w:sz w:val="32"/>
          <w:szCs w:val="32"/>
          <w:bdr w:val="none" w:sz="0" w:space="0" w:color="auto" w:frame="1"/>
          <w:lang w:eastAsia="ru-RU"/>
        </w:rPr>
      </w:pPr>
      <w:r w:rsidRPr="0054307C">
        <w:rPr>
          <w:rFonts w:ascii="Times New Roman" w:eastAsia="Times New Roman" w:hAnsi="Times New Roman" w:cs="Times New Roman"/>
          <w:b/>
          <w:color w:val="000000"/>
          <w:sz w:val="32"/>
          <w:szCs w:val="32"/>
          <w:bdr w:val="none" w:sz="0" w:space="0" w:color="auto" w:frame="1"/>
          <w:lang w:eastAsia="ru-RU"/>
        </w:rPr>
        <w:t xml:space="preserve">5 </w:t>
      </w:r>
      <w:proofErr w:type="spellStart"/>
      <w:r w:rsidRPr="0054307C">
        <w:rPr>
          <w:rFonts w:ascii="Times New Roman" w:eastAsia="Times New Roman" w:hAnsi="Times New Roman" w:cs="Times New Roman"/>
          <w:b/>
          <w:color w:val="000000"/>
          <w:sz w:val="32"/>
          <w:szCs w:val="32"/>
          <w:bdr w:val="none" w:sz="0" w:space="0" w:color="auto" w:frame="1"/>
          <w:lang w:eastAsia="ru-RU"/>
        </w:rPr>
        <w:t>сл</w:t>
      </w:r>
      <w:proofErr w:type="spellEnd"/>
      <w:proofErr w:type="gramStart"/>
      <w:r>
        <w:rPr>
          <w:rFonts w:ascii="Times New Roman" w:eastAsia="Times New Roman" w:hAnsi="Times New Roman" w:cs="Times New Roman"/>
          <w:color w:val="000000"/>
          <w:sz w:val="32"/>
          <w:szCs w:val="32"/>
          <w:bdr w:val="none" w:sz="0" w:space="0" w:color="auto" w:frame="1"/>
          <w:lang w:eastAsia="ru-RU"/>
        </w:rPr>
        <w:t xml:space="preserve"> </w:t>
      </w:r>
      <w:r w:rsidR="000672B1" w:rsidRPr="00A952B9">
        <w:rPr>
          <w:rFonts w:ascii="Times New Roman" w:eastAsia="Times New Roman" w:hAnsi="Times New Roman" w:cs="Times New Roman"/>
          <w:color w:val="000000"/>
          <w:sz w:val="32"/>
          <w:szCs w:val="32"/>
          <w:bdr w:val="none" w:sz="0" w:space="0" w:color="auto" w:frame="1"/>
          <w:lang w:eastAsia="ru-RU"/>
        </w:rPr>
        <w:t>В</w:t>
      </w:r>
      <w:proofErr w:type="gramEnd"/>
      <w:r w:rsidR="000672B1" w:rsidRPr="00A952B9">
        <w:rPr>
          <w:rFonts w:ascii="Times New Roman" w:eastAsia="Times New Roman" w:hAnsi="Times New Roman" w:cs="Times New Roman"/>
          <w:color w:val="000000"/>
          <w:sz w:val="32"/>
          <w:szCs w:val="32"/>
          <w:bdr w:val="none" w:sz="0" w:space="0" w:color="auto" w:frame="1"/>
          <w:lang w:eastAsia="ru-RU"/>
        </w:rPr>
        <w:t xml:space="preserve"> настоящее время все чаще сталкиваемся с такими проблемами как физиологические несовершенства звукопроизношения у детей. </w:t>
      </w:r>
      <w:proofErr w:type="gramStart"/>
      <w:r w:rsidR="000672B1" w:rsidRPr="00A952B9">
        <w:rPr>
          <w:rFonts w:ascii="Times New Roman" w:eastAsia="Times New Roman" w:hAnsi="Times New Roman" w:cs="Times New Roman"/>
          <w:color w:val="000000"/>
          <w:sz w:val="32"/>
          <w:szCs w:val="32"/>
          <w:bdr w:val="none" w:sz="0" w:space="0" w:color="auto" w:frame="1"/>
          <w:lang w:eastAsia="ru-RU"/>
        </w:rPr>
        <w:t xml:space="preserve">Особенно распространены:  </w:t>
      </w:r>
      <w:r w:rsidR="000672B1" w:rsidRPr="00E537E7">
        <w:rPr>
          <w:rFonts w:ascii="Times New Roman" w:eastAsia="Times New Roman" w:hAnsi="Times New Roman" w:cs="Times New Roman"/>
          <w:b/>
          <w:color w:val="000000"/>
          <w:sz w:val="32"/>
          <w:szCs w:val="32"/>
          <w:bdr w:val="none" w:sz="0" w:space="0" w:color="auto" w:frame="1"/>
          <w:lang w:eastAsia="ru-RU"/>
        </w:rPr>
        <w:t xml:space="preserve">функциональная </w:t>
      </w:r>
      <w:proofErr w:type="spellStart"/>
      <w:r w:rsidR="000672B1" w:rsidRPr="00E537E7">
        <w:rPr>
          <w:rFonts w:ascii="Times New Roman" w:eastAsia="Times New Roman" w:hAnsi="Times New Roman" w:cs="Times New Roman"/>
          <w:b/>
          <w:color w:val="000000"/>
          <w:sz w:val="32"/>
          <w:szCs w:val="32"/>
          <w:bdr w:val="none" w:sz="0" w:space="0" w:color="auto" w:frame="1"/>
          <w:lang w:eastAsia="ru-RU"/>
        </w:rPr>
        <w:t>дислалия</w:t>
      </w:r>
      <w:proofErr w:type="spellEnd"/>
      <w:r w:rsidR="000672B1" w:rsidRPr="00A952B9">
        <w:rPr>
          <w:rFonts w:ascii="Times New Roman" w:eastAsia="Times New Roman" w:hAnsi="Times New Roman" w:cs="Times New Roman"/>
          <w:color w:val="000000"/>
          <w:sz w:val="32"/>
          <w:szCs w:val="32"/>
          <w:bdr w:val="none" w:sz="0" w:space="0" w:color="auto" w:frame="1"/>
          <w:lang w:eastAsia="ru-RU"/>
        </w:rPr>
        <w:t xml:space="preserve">, основной причиной, которой является неправильное воспитание в семье («сюсюканье», копирование речи младшего, неясная, косноязычная, быстрая речь </w:t>
      </w:r>
      <w:r w:rsidR="000672B1">
        <w:rPr>
          <w:rFonts w:ascii="Times New Roman" w:eastAsia="Times New Roman" w:hAnsi="Times New Roman" w:cs="Times New Roman"/>
          <w:color w:val="000000"/>
          <w:sz w:val="32"/>
          <w:szCs w:val="32"/>
          <w:bdr w:val="none" w:sz="0" w:space="0" w:color="auto" w:frame="1"/>
          <w:lang w:eastAsia="ru-RU"/>
        </w:rPr>
        <w:t xml:space="preserve">старшего); двуязычие в семье; </w:t>
      </w:r>
      <w:proofErr w:type="gramEnd"/>
    </w:p>
    <w:p w:rsidR="000672B1" w:rsidRDefault="00E537E7" w:rsidP="000672B1">
      <w:pPr>
        <w:shd w:val="clear" w:color="auto" w:fill="FFFFFF"/>
        <w:spacing w:after="0" w:line="360" w:lineRule="atLeast"/>
        <w:textAlignment w:val="baseline"/>
        <w:rPr>
          <w:rFonts w:ascii="Times New Roman" w:eastAsia="Times New Roman" w:hAnsi="Times New Roman" w:cs="Times New Roman"/>
          <w:color w:val="000000"/>
          <w:sz w:val="32"/>
          <w:szCs w:val="32"/>
          <w:bdr w:val="none" w:sz="0" w:space="0" w:color="auto" w:frame="1"/>
          <w:lang w:eastAsia="ru-RU"/>
        </w:rPr>
      </w:pPr>
      <w:r>
        <w:rPr>
          <w:rFonts w:ascii="Times New Roman" w:eastAsia="Times New Roman" w:hAnsi="Times New Roman" w:cs="Times New Roman"/>
          <w:b/>
          <w:color w:val="000000"/>
          <w:sz w:val="32"/>
          <w:szCs w:val="32"/>
          <w:bdr w:val="none" w:sz="0" w:space="0" w:color="auto" w:frame="1"/>
          <w:lang w:eastAsia="ru-RU"/>
        </w:rPr>
        <w:t xml:space="preserve">6 </w:t>
      </w:r>
      <w:proofErr w:type="spellStart"/>
      <w:r>
        <w:rPr>
          <w:rFonts w:ascii="Times New Roman" w:eastAsia="Times New Roman" w:hAnsi="Times New Roman" w:cs="Times New Roman"/>
          <w:b/>
          <w:color w:val="000000"/>
          <w:sz w:val="32"/>
          <w:szCs w:val="32"/>
          <w:bdr w:val="none" w:sz="0" w:space="0" w:color="auto" w:frame="1"/>
          <w:lang w:eastAsia="ru-RU"/>
        </w:rPr>
        <w:t>сл</w:t>
      </w:r>
      <w:proofErr w:type="spellEnd"/>
      <w:r>
        <w:rPr>
          <w:rFonts w:ascii="Times New Roman" w:eastAsia="Times New Roman" w:hAnsi="Times New Roman" w:cs="Times New Roman"/>
          <w:b/>
          <w:color w:val="000000"/>
          <w:sz w:val="32"/>
          <w:szCs w:val="32"/>
          <w:bdr w:val="none" w:sz="0" w:space="0" w:color="auto" w:frame="1"/>
          <w:lang w:eastAsia="ru-RU"/>
        </w:rPr>
        <w:t xml:space="preserve"> </w:t>
      </w:r>
      <w:r w:rsidR="000672B1" w:rsidRPr="00E537E7">
        <w:rPr>
          <w:rFonts w:ascii="Times New Roman" w:eastAsia="Times New Roman" w:hAnsi="Times New Roman" w:cs="Times New Roman"/>
          <w:b/>
          <w:color w:val="000000"/>
          <w:sz w:val="32"/>
          <w:szCs w:val="32"/>
          <w:bdr w:val="none" w:sz="0" w:space="0" w:color="auto" w:frame="1"/>
          <w:lang w:eastAsia="ru-RU"/>
        </w:rPr>
        <w:t xml:space="preserve">дизартрия </w:t>
      </w:r>
      <w:r w:rsidR="000672B1" w:rsidRPr="00A952B9">
        <w:rPr>
          <w:rFonts w:ascii="Times New Roman" w:eastAsia="Times New Roman" w:hAnsi="Times New Roman" w:cs="Times New Roman"/>
          <w:color w:val="000000"/>
          <w:sz w:val="32"/>
          <w:szCs w:val="32"/>
          <w:bdr w:val="none" w:sz="0" w:space="0" w:color="auto" w:frame="1"/>
          <w:lang w:eastAsia="ru-RU"/>
        </w:rPr>
        <w:t>– недостаточная подвижность органов артикуляционного аппарата, затруднение при произношении звуков речи;  заикание – расстройство темпа и ритма речи.</w:t>
      </w:r>
    </w:p>
    <w:p w:rsidR="00E537E7" w:rsidRDefault="00E537E7" w:rsidP="008A0B73">
      <w:pPr>
        <w:pStyle w:val="a3"/>
        <w:shd w:val="clear" w:color="auto" w:fill="FFFFFF"/>
        <w:spacing w:before="0" w:beforeAutospacing="0" w:after="150" w:afterAutospacing="0"/>
        <w:rPr>
          <w:color w:val="000000"/>
          <w:sz w:val="32"/>
          <w:szCs w:val="32"/>
        </w:rPr>
      </w:pPr>
      <w:r>
        <w:rPr>
          <w:b/>
          <w:color w:val="000000"/>
          <w:sz w:val="32"/>
          <w:szCs w:val="32"/>
        </w:rPr>
        <w:t>7</w:t>
      </w:r>
      <w:r w:rsidR="0054307C" w:rsidRPr="0054307C">
        <w:rPr>
          <w:b/>
          <w:color w:val="000000"/>
          <w:sz w:val="32"/>
          <w:szCs w:val="32"/>
        </w:rPr>
        <w:t xml:space="preserve"> </w:t>
      </w:r>
      <w:proofErr w:type="spellStart"/>
      <w:r w:rsidR="0054307C" w:rsidRPr="0054307C">
        <w:rPr>
          <w:b/>
          <w:color w:val="000000"/>
          <w:sz w:val="32"/>
          <w:szCs w:val="32"/>
        </w:rPr>
        <w:t>сл</w:t>
      </w:r>
      <w:proofErr w:type="spellEnd"/>
      <w:r w:rsidR="0054307C">
        <w:rPr>
          <w:color w:val="000000"/>
          <w:sz w:val="32"/>
          <w:szCs w:val="32"/>
        </w:rPr>
        <w:t xml:space="preserve"> </w:t>
      </w:r>
      <w:r w:rsidR="008A0B73" w:rsidRPr="008A0B73">
        <w:rPr>
          <w:color w:val="000000"/>
          <w:sz w:val="32"/>
          <w:szCs w:val="32"/>
        </w:rPr>
        <w:t xml:space="preserve">Пение имеет  огромное значение для развития речевого дыхания. Оно приучает детей рассчитывать выдох на музыкальную фразу, не нарушая мелодии песни (например: игра на духовых музыкальных инструментах, например, дудочке) </w:t>
      </w:r>
    </w:p>
    <w:p w:rsidR="008A0B73" w:rsidRPr="008A0B73" w:rsidRDefault="008A0B73" w:rsidP="008A0B73">
      <w:pPr>
        <w:pStyle w:val="a3"/>
        <w:shd w:val="clear" w:color="auto" w:fill="FFFFFF"/>
        <w:spacing w:before="0" w:beforeAutospacing="0" w:after="150" w:afterAutospacing="0"/>
        <w:rPr>
          <w:color w:val="000000"/>
          <w:sz w:val="32"/>
          <w:szCs w:val="32"/>
        </w:rPr>
      </w:pPr>
      <w:r w:rsidRPr="008A0B73">
        <w:rPr>
          <w:color w:val="000000"/>
          <w:sz w:val="32"/>
          <w:szCs w:val="32"/>
        </w:rPr>
        <w:t>Развитию речевого слуха способствуют пение</w:t>
      </w:r>
      <w:r>
        <w:rPr>
          <w:color w:val="000000"/>
          <w:sz w:val="32"/>
          <w:szCs w:val="32"/>
        </w:rPr>
        <w:t xml:space="preserve"> </w:t>
      </w:r>
      <w:proofErr w:type="spellStart"/>
      <w:r w:rsidRPr="008A0B73">
        <w:rPr>
          <w:color w:val="000000"/>
          <w:sz w:val="32"/>
          <w:szCs w:val="32"/>
        </w:rPr>
        <w:t>попевок</w:t>
      </w:r>
      <w:proofErr w:type="spellEnd"/>
      <w:r w:rsidRPr="008A0B73">
        <w:rPr>
          <w:color w:val="000000"/>
          <w:sz w:val="32"/>
          <w:szCs w:val="32"/>
        </w:rPr>
        <w:t xml:space="preserve"> на различных звуках. Пропеть с родителями (например</w:t>
      </w:r>
      <w:proofErr w:type="gramStart"/>
      <w:r w:rsidRPr="008A0B73">
        <w:rPr>
          <w:color w:val="000000"/>
          <w:sz w:val="32"/>
          <w:szCs w:val="32"/>
        </w:rPr>
        <w:t>:«</w:t>
      </w:r>
      <w:proofErr w:type="spellStart"/>
      <w:proofErr w:type="gramEnd"/>
      <w:r w:rsidRPr="008A0B73">
        <w:rPr>
          <w:color w:val="000000"/>
          <w:sz w:val="32"/>
          <w:szCs w:val="32"/>
        </w:rPr>
        <w:t>Ду</w:t>
      </w:r>
      <w:proofErr w:type="spellEnd"/>
      <w:r w:rsidRPr="008A0B73">
        <w:rPr>
          <w:color w:val="000000"/>
          <w:sz w:val="32"/>
          <w:szCs w:val="32"/>
        </w:rPr>
        <w:t>-</w:t>
      </w:r>
      <w:proofErr w:type="spellStart"/>
      <w:r w:rsidRPr="008A0B73">
        <w:rPr>
          <w:color w:val="000000"/>
          <w:sz w:val="32"/>
          <w:szCs w:val="32"/>
        </w:rPr>
        <w:t>ду</w:t>
      </w:r>
      <w:proofErr w:type="spellEnd"/>
      <w:r w:rsidRPr="008A0B73">
        <w:rPr>
          <w:color w:val="000000"/>
          <w:sz w:val="32"/>
          <w:szCs w:val="32"/>
        </w:rPr>
        <w:t>-</w:t>
      </w:r>
      <w:proofErr w:type="spellStart"/>
      <w:r w:rsidRPr="008A0B73">
        <w:rPr>
          <w:color w:val="000000"/>
          <w:sz w:val="32"/>
          <w:szCs w:val="32"/>
        </w:rPr>
        <w:t>ду</w:t>
      </w:r>
      <w:proofErr w:type="spellEnd"/>
      <w:r w:rsidRPr="008A0B73">
        <w:rPr>
          <w:color w:val="000000"/>
          <w:sz w:val="32"/>
          <w:szCs w:val="32"/>
        </w:rPr>
        <w:t xml:space="preserve">-дудочка, </w:t>
      </w:r>
      <w:proofErr w:type="spellStart"/>
      <w:r w:rsidRPr="008A0B73">
        <w:rPr>
          <w:color w:val="000000"/>
          <w:sz w:val="32"/>
          <w:szCs w:val="32"/>
        </w:rPr>
        <w:t>ду-ду-ду-ду-ду</w:t>
      </w:r>
      <w:proofErr w:type="spellEnd"/>
      <w:r w:rsidRPr="008A0B73">
        <w:rPr>
          <w:color w:val="000000"/>
          <w:sz w:val="32"/>
          <w:szCs w:val="32"/>
        </w:rPr>
        <w:t>, заиграла дудочка в зеленом лугу» и др.).</w:t>
      </w:r>
    </w:p>
    <w:p w:rsidR="008A0B73" w:rsidRPr="008A0B73" w:rsidRDefault="008A0B73" w:rsidP="008A0B73">
      <w:pPr>
        <w:pStyle w:val="a3"/>
        <w:shd w:val="clear" w:color="auto" w:fill="FFFFFF"/>
        <w:spacing w:before="0" w:beforeAutospacing="0" w:after="150" w:afterAutospacing="0"/>
        <w:rPr>
          <w:color w:val="000000"/>
          <w:sz w:val="32"/>
          <w:szCs w:val="32"/>
        </w:rPr>
      </w:pPr>
      <w:proofErr w:type="spellStart"/>
      <w:r w:rsidRPr="008A0B73">
        <w:rPr>
          <w:color w:val="000000"/>
          <w:sz w:val="32"/>
          <w:szCs w:val="32"/>
        </w:rPr>
        <w:t>Попевки</w:t>
      </w:r>
      <w:proofErr w:type="spellEnd"/>
      <w:r w:rsidRPr="008A0B73">
        <w:rPr>
          <w:color w:val="000000"/>
          <w:sz w:val="32"/>
          <w:szCs w:val="32"/>
        </w:rPr>
        <w:t xml:space="preserve"> и песни приучают пользоваться естественным голосом без напряжения и крика,</w:t>
      </w:r>
      <w:r>
        <w:rPr>
          <w:color w:val="000000"/>
          <w:sz w:val="32"/>
          <w:szCs w:val="32"/>
        </w:rPr>
        <w:t xml:space="preserve"> </w:t>
      </w:r>
      <w:r w:rsidRPr="008A0B73">
        <w:rPr>
          <w:color w:val="000000"/>
          <w:sz w:val="32"/>
          <w:szCs w:val="32"/>
        </w:rPr>
        <w:t>вырабатывают умение владеть голосом: петь громко и тихо.</w:t>
      </w:r>
    </w:p>
    <w:p w:rsidR="008A0B73" w:rsidRPr="008A0B73" w:rsidRDefault="00E537E7" w:rsidP="008A0B73">
      <w:pPr>
        <w:pStyle w:val="a3"/>
        <w:shd w:val="clear" w:color="auto" w:fill="FFFFFF"/>
        <w:spacing w:before="0" w:beforeAutospacing="0" w:after="150" w:afterAutospacing="0"/>
        <w:rPr>
          <w:color w:val="000000"/>
          <w:sz w:val="32"/>
          <w:szCs w:val="32"/>
        </w:rPr>
      </w:pPr>
      <w:r w:rsidRPr="00E537E7">
        <w:rPr>
          <w:b/>
          <w:color w:val="000000"/>
          <w:sz w:val="32"/>
          <w:szCs w:val="32"/>
        </w:rPr>
        <w:t xml:space="preserve">8 </w:t>
      </w:r>
      <w:proofErr w:type="spellStart"/>
      <w:r w:rsidRPr="00E537E7">
        <w:rPr>
          <w:b/>
          <w:color w:val="000000"/>
          <w:sz w:val="32"/>
          <w:szCs w:val="32"/>
        </w:rPr>
        <w:t>сл</w:t>
      </w:r>
      <w:proofErr w:type="spellEnd"/>
      <w:r>
        <w:rPr>
          <w:color w:val="000000"/>
          <w:sz w:val="32"/>
          <w:szCs w:val="32"/>
        </w:rPr>
        <w:t xml:space="preserve"> </w:t>
      </w:r>
      <w:r w:rsidR="008A0B73" w:rsidRPr="008A0B73">
        <w:rPr>
          <w:color w:val="000000"/>
          <w:sz w:val="32"/>
          <w:szCs w:val="32"/>
        </w:rPr>
        <w:t xml:space="preserve">Пение дает так же возможность вырабатывать у детей протяжное произнесение гласных звуков и четкое, внятное, но не утрированное произнесение согласных звуков, приучает детей ясно и четко, без лишнего напряжения произносить слова песни, т.е. помогает вырабатывать хорошую дикцию. Большинство детских песенок состоит из простых, часто повторяющихся слов, а основным средством овладения языком и развития речи является повтор. Дети даже не осознают, что через повторение они </w:t>
      </w:r>
      <w:r w:rsidR="008A0B73" w:rsidRPr="008A0B73">
        <w:rPr>
          <w:color w:val="000000"/>
          <w:sz w:val="32"/>
          <w:szCs w:val="32"/>
        </w:rPr>
        <w:lastRenderedPageBreak/>
        <w:t>заучивают слова, так как произносят их снова и снова, запоминание куплетов из песен развивает умение составлять фразы и предложения. И сами, того не замечая, дети изучают основы поэзии!</w:t>
      </w:r>
      <w:r w:rsidR="002401D9">
        <w:rPr>
          <w:color w:val="000000"/>
          <w:sz w:val="32"/>
          <w:szCs w:val="32"/>
        </w:rPr>
        <w:t xml:space="preserve"> </w:t>
      </w:r>
      <w:r w:rsidR="008A0B73" w:rsidRPr="008A0B73">
        <w:rPr>
          <w:color w:val="000000"/>
          <w:sz w:val="32"/>
          <w:szCs w:val="32"/>
        </w:rPr>
        <w:t>Пение требует четкой работы артикуляционного аппарата (губы, язык), это, конечно, помогает развитию четкой дикции ребенка.</w:t>
      </w:r>
    </w:p>
    <w:p w:rsidR="008A0B73" w:rsidRPr="008A0B73" w:rsidRDefault="002401D9" w:rsidP="008A0B73">
      <w:pPr>
        <w:pStyle w:val="a3"/>
        <w:shd w:val="clear" w:color="auto" w:fill="FFFFFF"/>
        <w:spacing w:before="0" w:beforeAutospacing="0" w:after="150" w:afterAutospacing="0"/>
        <w:rPr>
          <w:color w:val="000000"/>
          <w:sz w:val="32"/>
          <w:szCs w:val="32"/>
        </w:rPr>
      </w:pPr>
      <w:r w:rsidRPr="002401D9">
        <w:rPr>
          <w:b/>
          <w:color w:val="000000"/>
          <w:sz w:val="32"/>
          <w:szCs w:val="32"/>
        </w:rPr>
        <w:t xml:space="preserve">9 </w:t>
      </w:r>
      <w:proofErr w:type="spellStart"/>
      <w:r w:rsidRPr="002401D9">
        <w:rPr>
          <w:b/>
          <w:color w:val="000000"/>
          <w:sz w:val="32"/>
          <w:szCs w:val="32"/>
        </w:rPr>
        <w:t>сл</w:t>
      </w:r>
      <w:proofErr w:type="spellEnd"/>
      <w:r>
        <w:rPr>
          <w:color w:val="000000"/>
          <w:sz w:val="32"/>
          <w:szCs w:val="32"/>
        </w:rPr>
        <w:t xml:space="preserve"> </w:t>
      </w:r>
      <w:r w:rsidR="008A0B73" w:rsidRPr="00684C8C">
        <w:rPr>
          <w:color w:val="000000"/>
          <w:sz w:val="32"/>
          <w:szCs w:val="32"/>
        </w:rPr>
        <w:t xml:space="preserve">Пение помогает развитию даже навыка чтения. Дети овладевают ритмическим строем языка, ведь им приходится </w:t>
      </w:r>
      <w:proofErr w:type="spellStart"/>
      <w:r w:rsidR="008A0B73" w:rsidRPr="00684C8C">
        <w:rPr>
          <w:color w:val="000000"/>
          <w:sz w:val="32"/>
          <w:szCs w:val="32"/>
        </w:rPr>
        <w:t>пропевать</w:t>
      </w:r>
      <w:proofErr w:type="spellEnd"/>
      <w:r w:rsidR="008A0B73" w:rsidRPr="00684C8C">
        <w:rPr>
          <w:color w:val="000000"/>
          <w:sz w:val="32"/>
          <w:szCs w:val="32"/>
        </w:rPr>
        <w:t xml:space="preserve"> каждый слог.</w:t>
      </w:r>
      <w:r w:rsidR="008A0B73" w:rsidRPr="008A0B73">
        <w:rPr>
          <w:color w:val="000000"/>
          <w:sz w:val="32"/>
          <w:szCs w:val="32"/>
        </w:rPr>
        <w:t xml:space="preserve"> При пении дети неосознанно рифмуют определенные слоги.</w:t>
      </w:r>
    </w:p>
    <w:p w:rsidR="008A0B73" w:rsidRDefault="008A0B73" w:rsidP="008A0B73">
      <w:pPr>
        <w:pStyle w:val="a3"/>
        <w:shd w:val="clear" w:color="auto" w:fill="FFFFFF"/>
        <w:spacing w:before="0" w:beforeAutospacing="0" w:after="150" w:afterAutospacing="0"/>
        <w:rPr>
          <w:color w:val="000000"/>
          <w:sz w:val="32"/>
          <w:szCs w:val="32"/>
        </w:rPr>
      </w:pPr>
      <w:r w:rsidRPr="008A0B73">
        <w:rPr>
          <w:color w:val="000000"/>
          <w:sz w:val="32"/>
          <w:szCs w:val="32"/>
        </w:rPr>
        <w:t>Есть и другие примеры того, как пение способствует развитию речевых навыков. Например, пополнение словарного запаса ребенка, знакомство с новыми понятиями.</w:t>
      </w:r>
    </w:p>
    <w:p w:rsidR="00C331A2" w:rsidRPr="00A952B9" w:rsidRDefault="00C331A2" w:rsidP="00C331A2">
      <w:pPr>
        <w:shd w:val="clear" w:color="auto" w:fill="FFFFFF"/>
        <w:spacing w:after="0" w:line="360" w:lineRule="atLeast"/>
        <w:textAlignment w:val="baseline"/>
        <w:rPr>
          <w:rFonts w:ascii="Times New Roman" w:eastAsia="Times New Roman" w:hAnsi="Times New Roman" w:cs="Times New Roman"/>
          <w:color w:val="000000"/>
          <w:sz w:val="32"/>
          <w:szCs w:val="32"/>
          <w:lang w:eastAsia="ru-RU"/>
        </w:rPr>
      </w:pPr>
      <w:r w:rsidRPr="00A952B9">
        <w:rPr>
          <w:rFonts w:ascii="Times New Roman" w:eastAsia="Times New Roman" w:hAnsi="Times New Roman" w:cs="Times New Roman"/>
          <w:color w:val="000000"/>
          <w:sz w:val="32"/>
          <w:szCs w:val="32"/>
          <w:bdr w:val="none" w:sz="0" w:space="0" w:color="auto" w:frame="1"/>
          <w:lang w:eastAsia="ru-RU"/>
        </w:rPr>
        <w:t>Дошкольное детство – самый благоприятный период для развития речи – от ее содержания и до орфоэпических качеств, что в дальнейшем определяет личность человека, свидетельствует об уровне его культуры. Развитие речи детей, начиная с раннего возраста, является одним из ведущих разделов общеобразовательной работы в детском саду.</w:t>
      </w:r>
    </w:p>
    <w:p w:rsidR="00C331A2" w:rsidRPr="00A952B9" w:rsidRDefault="002401D9" w:rsidP="00C331A2">
      <w:pPr>
        <w:shd w:val="clear" w:color="auto" w:fill="FFFFFF"/>
        <w:spacing w:after="0" w:line="360" w:lineRule="atLeast"/>
        <w:textAlignment w:val="baseline"/>
        <w:rPr>
          <w:rFonts w:ascii="Times New Roman" w:eastAsia="Times New Roman" w:hAnsi="Times New Roman" w:cs="Times New Roman"/>
          <w:color w:val="000000"/>
          <w:sz w:val="32"/>
          <w:szCs w:val="32"/>
          <w:lang w:eastAsia="ru-RU"/>
        </w:rPr>
      </w:pPr>
      <w:r w:rsidRPr="002401D9">
        <w:rPr>
          <w:rFonts w:ascii="Times New Roman" w:eastAsia="Times New Roman" w:hAnsi="Times New Roman" w:cs="Times New Roman"/>
          <w:b/>
          <w:color w:val="000000"/>
          <w:sz w:val="32"/>
          <w:szCs w:val="32"/>
          <w:bdr w:val="none" w:sz="0" w:space="0" w:color="auto" w:frame="1"/>
          <w:lang w:eastAsia="ru-RU"/>
        </w:rPr>
        <w:t xml:space="preserve">10 </w:t>
      </w:r>
      <w:proofErr w:type="spellStart"/>
      <w:r w:rsidRPr="002401D9">
        <w:rPr>
          <w:rFonts w:ascii="Times New Roman" w:eastAsia="Times New Roman" w:hAnsi="Times New Roman" w:cs="Times New Roman"/>
          <w:b/>
          <w:color w:val="000000"/>
          <w:sz w:val="32"/>
          <w:szCs w:val="32"/>
          <w:bdr w:val="none" w:sz="0" w:space="0" w:color="auto" w:frame="1"/>
          <w:lang w:eastAsia="ru-RU"/>
        </w:rPr>
        <w:t>сл</w:t>
      </w:r>
      <w:proofErr w:type="spellEnd"/>
      <w:r>
        <w:rPr>
          <w:rFonts w:ascii="Times New Roman" w:eastAsia="Times New Roman" w:hAnsi="Times New Roman" w:cs="Times New Roman"/>
          <w:color w:val="000000"/>
          <w:sz w:val="32"/>
          <w:szCs w:val="32"/>
          <w:bdr w:val="none" w:sz="0" w:space="0" w:color="auto" w:frame="1"/>
          <w:lang w:eastAsia="ru-RU"/>
        </w:rPr>
        <w:t xml:space="preserve"> </w:t>
      </w:r>
      <w:r w:rsidR="00C331A2" w:rsidRPr="00A952B9">
        <w:rPr>
          <w:rFonts w:ascii="Times New Roman" w:eastAsia="Times New Roman" w:hAnsi="Times New Roman" w:cs="Times New Roman"/>
          <w:color w:val="000000"/>
          <w:sz w:val="32"/>
          <w:szCs w:val="32"/>
          <w:bdr w:val="none" w:sz="0" w:space="0" w:color="auto" w:frame="1"/>
          <w:lang w:eastAsia="ru-RU"/>
        </w:rPr>
        <w:t xml:space="preserve">Речь – такой вид деятельности, для которого необходима </w:t>
      </w:r>
      <w:proofErr w:type="spellStart"/>
      <w:r w:rsidR="00C331A2" w:rsidRPr="00A952B9">
        <w:rPr>
          <w:rFonts w:ascii="Times New Roman" w:eastAsia="Times New Roman" w:hAnsi="Times New Roman" w:cs="Times New Roman"/>
          <w:color w:val="000000"/>
          <w:sz w:val="32"/>
          <w:szCs w:val="32"/>
          <w:bdr w:val="none" w:sz="0" w:space="0" w:color="auto" w:frame="1"/>
          <w:lang w:eastAsia="ru-RU"/>
        </w:rPr>
        <w:t>сформированность</w:t>
      </w:r>
      <w:proofErr w:type="spellEnd"/>
      <w:r w:rsidR="00C331A2" w:rsidRPr="00A952B9">
        <w:rPr>
          <w:rFonts w:ascii="Times New Roman" w:eastAsia="Times New Roman" w:hAnsi="Times New Roman" w:cs="Times New Roman"/>
          <w:color w:val="000000"/>
          <w:sz w:val="32"/>
          <w:szCs w:val="32"/>
          <w:bdr w:val="none" w:sz="0" w:space="0" w:color="auto" w:frame="1"/>
          <w:lang w:eastAsia="ru-RU"/>
        </w:rPr>
        <w:t xml:space="preserve"> слуховых и зрительных функций, а также двигательных навыков. Для правильного произнесения звука ребёнку требуется воспроизвести артикуляторный уклад, состоящий из сложного комплекса движений, при этом артикуляция, голос и дыхание должны быть координированы в работе.</w:t>
      </w:r>
    </w:p>
    <w:p w:rsidR="00380514" w:rsidRPr="00380514" w:rsidRDefault="00C331A2" w:rsidP="008A0B73">
      <w:pPr>
        <w:pStyle w:val="a3"/>
        <w:shd w:val="clear" w:color="auto" w:fill="FFFFFF"/>
        <w:spacing w:before="0" w:beforeAutospacing="0" w:after="150" w:afterAutospacing="0"/>
        <w:rPr>
          <w:color w:val="000000"/>
          <w:sz w:val="32"/>
          <w:szCs w:val="32"/>
        </w:rPr>
      </w:pPr>
      <w:r>
        <w:rPr>
          <w:color w:val="000000"/>
          <w:sz w:val="32"/>
          <w:szCs w:val="32"/>
        </w:rPr>
        <w:t xml:space="preserve">Поэтому в </w:t>
      </w:r>
      <w:r w:rsidRPr="00A952B9">
        <w:rPr>
          <w:color w:val="000000"/>
          <w:sz w:val="32"/>
          <w:szCs w:val="32"/>
          <w:bdr w:val="none" w:sz="0" w:space="0" w:color="auto" w:frame="1"/>
        </w:rPr>
        <w:t xml:space="preserve">работе над развитием певческих </w:t>
      </w:r>
      <w:r w:rsidR="00D560F6">
        <w:rPr>
          <w:color w:val="000000"/>
          <w:sz w:val="32"/>
          <w:szCs w:val="32"/>
          <w:bdr w:val="none" w:sz="0" w:space="0" w:color="auto" w:frame="1"/>
        </w:rPr>
        <w:t xml:space="preserve">навыков, первостепенная </w:t>
      </w:r>
      <w:r>
        <w:rPr>
          <w:color w:val="000000"/>
          <w:sz w:val="32"/>
          <w:szCs w:val="32"/>
          <w:bdr w:val="none" w:sz="0" w:space="0" w:color="auto" w:frame="1"/>
        </w:rPr>
        <w:t>задача - это развитие</w:t>
      </w:r>
      <w:r w:rsidRPr="00A952B9">
        <w:rPr>
          <w:color w:val="000000"/>
          <w:sz w:val="32"/>
          <w:szCs w:val="32"/>
          <w:bdr w:val="none" w:sz="0" w:space="0" w:color="auto" w:frame="1"/>
        </w:rPr>
        <w:t xml:space="preserve"> речи</w:t>
      </w:r>
      <w:r>
        <w:rPr>
          <w:color w:val="000000"/>
          <w:sz w:val="32"/>
          <w:szCs w:val="32"/>
          <w:bdr w:val="none" w:sz="0" w:space="0" w:color="auto" w:frame="1"/>
        </w:rPr>
        <w:t>.</w:t>
      </w:r>
    </w:p>
    <w:p w:rsidR="00EE1D32" w:rsidRDefault="002401D9" w:rsidP="00EE1D32">
      <w:pPr>
        <w:shd w:val="clear" w:color="auto" w:fill="FFFFFF"/>
        <w:spacing w:after="0" w:line="360" w:lineRule="atLeast"/>
        <w:textAlignment w:val="baseline"/>
        <w:rPr>
          <w:rFonts w:ascii="Times New Roman" w:eastAsia="Times New Roman" w:hAnsi="Times New Roman" w:cs="Times New Roman"/>
          <w:color w:val="000000"/>
          <w:sz w:val="32"/>
          <w:szCs w:val="32"/>
          <w:bdr w:val="none" w:sz="0" w:space="0" w:color="auto" w:frame="1"/>
          <w:lang w:eastAsia="ru-RU"/>
        </w:rPr>
      </w:pPr>
      <w:r w:rsidRPr="002401D9">
        <w:rPr>
          <w:rFonts w:ascii="Times New Roman" w:eastAsia="Times New Roman" w:hAnsi="Times New Roman" w:cs="Times New Roman"/>
          <w:b/>
          <w:color w:val="000000"/>
          <w:sz w:val="32"/>
          <w:szCs w:val="32"/>
          <w:bdr w:val="none" w:sz="0" w:space="0" w:color="auto" w:frame="1"/>
          <w:lang w:eastAsia="ru-RU"/>
        </w:rPr>
        <w:t xml:space="preserve">11 </w:t>
      </w:r>
      <w:proofErr w:type="spellStart"/>
      <w:r w:rsidRPr="002401D9">
        <w:rPr>
          <w:rFonts w:ascii="Times New Roman" w:eastAsia="Times New Roman" w:hAnsi="Times New Roman" w:cs="Times New Roman"/>
          <w:b/>
          <w:color w:val="000000"/>
          <w:sz w:val="32"/>
          <w:szCs w:val="32"/>
          <w:bdr w:val="none" w:sz="0" w:space="0" w:color="auto" w:frame="1"/>
          <w:lang w:eastAsia="ru-RU"/>
        </w:rPr>
        <w:t>сл</w:t>
      </w:r>
      <w:proofErr w:type="spellEnd"/>
      <w:r>
        <w:rPr>
          <w:rFonts w:ascii="Times New Roman" w:eastAsia="Times New Roman" w:hAnsi="Times New Roman" w:cs="Times New Roman"/>
          <w:color w:val="000000"/>
          <w:sz w:val="32"/>
          <w:szCs w:val="32"/>
          <w:bdr w:val="none" w:sz="0" w:space="0" w:color="auto" w:frame="1"/>
          <w:lang w:eastAsia="ru-RU"/>
        </w:rPr>
        <w:t xml:space="preserve"> </w:t>
      </w:r>
      <w:r w:rsidR="00EE1D32" w:rsidRPr="00A952B9">
        <w:rPr>
          <w:rFonts w:ascii="Times New Roman" w:eastAsia="Times New Roman" w:hAnsi="Times New Roman" w:cs="Times New Roman"/>
          <w:color w:val="000000"/>
          <w:sz w:val="32"/>
          <w:szCs w:val="32"/>
          <w:bdr w:val="none" w:sz="0" w:space="0" w:color="auto" w:frame="1"/>
          <w:lang w:eastAsia="ru-RU"/>
        </w:rPr>
        <w:t>Обучение пению – процесс достаточно сложный и длительный, требующий от педагога терпения и умения строить процесс так, чтобы ни одни минутка занятия не была потрачена зря</w:t>
      </w:r>
      <w:r w:rsidR="00C81D4B">
        <w:rPr>
          <w:rFonts w:ascii="Times New Roman" w:eastAsia="Times New Roman" w:hAnsi="Times New Roman" w:cs="Times New Roman"/>
          <w:color w:val="000000"/>
          <w:sz w:val="32"/>
          <w:szCs w:val="32"/>
          <w:bdr w:val="none" w:sz="0" w:space="0" w:color="auto" w:frame="1"/>
          <w:lang w:eastAsia="ru-RU"/>
        </w:rPr>
        <w:t>.</w:t>
      </w:r>
    </w:p>
    <w:p w:rsidR="00C81D4B" w:rsidRPr="00A952B9" w:rsidRDefault="00C81D4B" w:rsidP="00EE1D32">
      <w:pPr>
        <w:shd w:val="clear" w:color="auto" w:fill="FFFFFF"/>
        <w:spacing w:after="0" w:line="360" w:lineRule="atLeast"/>
        <w:textAlignment w:val="baseline"/>
        <w:rPr>
          <w:rFonts w:ascii="Times New Roman" w:eastAsia="Times New Roman" w:hAnsi="Times New Roman" w:cs="Times New Roman"/>
          <w:color w:val="000000"/>
          <w:sz w:val="32"/>
          <w:szCs w:val="32"/>
          <w:lang w:eastAsia="ru-RU"/>
        </w:rPr>
      </w:pPr>
    </w:p>
    <w:p w:rsidR="00EE1D32" w:rsidRPr="00A952B9" w:rsidRDefault="00EE1D32" w:rsidP="00EE1D32">
      <w:pPr>
        <w:shd w:val="clear" w:color="auto" w:fill="FFFFFF"/>
        <w:spacing w:after="0" w:line="360" w:lineRule="atLeast"/>
        <w:textAlignment w:val="baseline"/>
        <w:rPr>
          <w:rFonts w:ascii="Times New Roman" w:eastAsia="Times New Roman" w:hAnsi="Times New Roman" w:cs="Times New Roman"/>
          <w:color w:val="000000"/>
          <w:sz w:val="32"/>
          <w:szCs w:val="32"/>
          <w:lang w:eastAsia="ru-RU"/>
        </w:rPr>
      </w:pPr>
      <w:r w:rsidRPr="00A952B9">
        <w:rPr>
          <w:rFonts w:ascii="Times New Roman" w:eastAsia="Times New Roman" w:hAnsi="Times New Roman" w:cs="Times New Roman"/>
          <w:color w:val="000000"/>
          <w:sz w:val="32"/>
          <w:szCs w:val="32"/>
          <w:bdr w:val="none" w:sz="0" w:space="0" w:color="auto" w:frame="1"/>
          <w:lang w:eastAsia="ru-RU"/>
        </w:rPr>
        <w:t>«Нет ни искусства без упражнения, ни упражнения без искусства»</w:t>
      </w:r>
    </w:p>
    <w:p w:rsidR="00EE1D32" w:rsidRPr="00A952B9" w:rsidRDefault="00EE1D32" w:rsidP="00EE1D32">
      <w:pPr>
        <w:shd w:val="clear" w:color="auto" w:fill="FFFFFF"/>
        <w:spacing w:after="0" w:line="360" w:lineRule="atLeast"/>
        <w:textAlignment w:val="baseline"/>
        <w:rPr>
          <w:rFonts w:ascii="Times New Roman" w:eastAsia="Times New Roman" w:hAnsi="Times New Roman" w:cs="Times New Roman"/>
          <w:color w:val="000000"/>
          <w:sz w:val="32"/>
          <w:szCs w:val="32"/>
          <w:lang w:eastAsia="ru-RU"/>
        </w:rPr>
      </w:pPr>
      <w:r w:rsidRPr="00A952B9">
        <w:rPr>
          <w:rFonts w:ascii="Times New Roman" w:eastAsia="Times New Roman" w:hAnsi="Times New Roman" w:cs="Times New Roman"/>
          <w:color w:val="000000"/>
          <w:sz w:val="32"/>
          <w:szCs w:val="32"/>
          <w:bdr w:val="none" w:sz="0" w:space="0" w:color="auto" w:frame="1"/>
          <w:lang w:eastAsia="ru-RU"/>
        </w:rPr>
        <w:t>Протагор</w:t>
      </w:r>
    </w:p>
    <w:p w:rsidR="000672B1" w:rsidRPr="008A0B73" w:rsidRDefault="000672B1">
      <w:pPr>
        <w:rPr>
          <w:rFonts w:ascii="Times New Roman" w:hAnsi="Times New Roman" w:cs="Times New Roman"/>
          <w:sz w:val="32"/>
          <w:szCs w:val="32"/>
        </w:rPr>
      </w:pPr>
    </w:p>
    <w:sectPr w:rsidR="000672B1" w:rsidRPr="008A0B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06911"/>
    <w:multiLevelType w:val="multilevel"/>
    <w:tmpl w:val="04C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E0421"/>
    <w:multiLevelType w:val="multilevel"/>
    <w:tmpl w:val="139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F28DB"/>
    <w:multiLevelType w:val="multilevel"/>
    <w:tmpl w:val="1BE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A66BE"/>
    <w:multiLevelType w:val="multilevel"/>
    <w:tmpl w:val="C928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A7"/>
    <w:rsid w:val="000672B1"/>
    <w:rsid w:val="000A55C6"/>
    <w:rsid w:val="001D2E14"/>
    <w:rsid w:val="002401D9"/>
    <w:rsid w:val="003512E9"/>
    <w:rsid w:val="00380514"/>
    <w:rsid w:val="004C7BBC"/>
    <w:rsid w:val="0054307C"/>
    <w:rsid w:val="005A6838"/>
    <w:rsid w:val="00684C8C"/>
    <w:rsid w:val="00770C03"/>
    <w:rsid w:val="007B31B3"/>
    <w:rsid w:val="008A0B73"/>
    <w:rsid w:val="00931683"/>
    <w:rsid w:val="00964123"/>
    <w:rsid w:val="009A183F"/>
    <w:rsid w:val="009F333B"/>
    <w:rsid w:val="00A12546"/>
    <w:rsid w:val="00A245A7"/>
    <w:rsid w:val="00A411A1"/>
    <w:rsid w:val="00A86CCB"/>
    <w:rsid w:val="00BD458D"/>
    <w:rsid w:val="00C331A2"/>
    <w:rsid w:val="00C81D4B"/>
    <w:rsid w:val="00D560F6"/>
    <w:rsid w:val="00E537E7"/>
    <w:rsid w:val="00E71E40"/>
    <w:rsid w:val="00EE1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B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B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B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7B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4262">
      <w:bodyDiv w:val="1"/>
      <w:marLeft w:val="0"/>
      <w:marRight w:val="0"/>
      <w:marTop w:val="0"/>
      <w:marBottom w:val="0"/>
      <w:divBdr>
        <w:top w:val="none" w:sz="0" w:space="0" w:color="auto"/>
        <w:left w:val="none" w:sz="0" w:space="0" w:color="auto"/>
        <w:bottom w:val="none" w:sz="0" w:space="0" w:color="auto"/>
        <w:right w:val="none" w:sz="0" w:space="0" w:color="auto"/>
      </w:divBdr>
    </w:div>
    <w:div w:id="174923349">
      <w:bodyDiv w:val="1"/>
      <w:marLeft w:val="0"/>
      <w:marRight w:val="0"/>
      <w:marTop w:val="0"/>
      <w:marBottom w:val="0"/>
      <w:divBdr>
        <w:top w:val="none" w:sz="0" w:space="0" w:color="auto"/>
        <w:left w:val="none" w:sz="0" w:space="0" w:color="auto"/>
        <w:bottom w:val="none" w:sz="0" w:space="0" w:color="auto"/>
        <w:right w:val="none" w:sz="0" w:space="0" w:color="auto"/>
      </w:divBdr>
    </w:div>
    <w:div w:id="469323566">
      <w:bodyDiv w:val="1"/>
      <w:marLeft w:val="0"/>
      <w:marRight w:val="0"/>
      <w:marTop w:val="0"/>
      <w:marBottom w:val="0"/>
      <w:divBdr>
        <w:top w:val="none" w:sz="0" w:space="0" w:color="auto"/>
        <w:left w:val="none" w:sz="0" w:space="0" w:color="auto"/>
        <w:bottom w:val="none" w:sz="0" w:space="0" w:color="auto"/>
        <w:right w:val="none" w:sz="0" w:space="0" w:color="auto"/>
      </w:divBdr>
    </w:div>
    <w:div w:id="1054698499">
      <w:bodyDiv w:val="1"/>
      <w:marLeft w:val="0"/>
      <w:marRight w:val="0"/>
      <w:marTop w:val="0"/>
      <w:marBottom w:val="0"/>
      <w:divBdr>
        <w:top w:val="none" w:sz="0" w:space="0" w:color="auto"/>
        <w:left w:val="none" w:sz="0" w:space="0" w:color="auto"/>
        <w:bottom w:val="none" w:sz="0" w:space="0" w:color="auto"/>
        <w:right w:val="none" w:sz="0" w:space="0" w:color="auto"/>
      </w:divBdr>
    </w:div>
    <w:div w:id="1275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Pages>
  <Words>810</Words>
  <Characters>4618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19</cp:revision>
  <cp:lastPrinted>2022-10-10T06:40:00Z</cp:lastPrinted>
  <dcterms:created xsi:type="dcterms:W3CDTF">2022-09-20T09:48:00Z</dcterms:created>
  <dcterms:modified xsi:type="dcterms:W3CDTF">2022-10-10T06:41:00Z</dcterms:modified>
</cp:coreProperties>
</file>