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CDFD" w14:textId="730DC530" w:rsidR="00A37921" w:rsidRPr="008B645D" w:rsidRDefault="00A37921" w:rsidP="008B645D">
      <w:pPr>
        <w:spacing w:after="0"/>
        <w:ind w:firstLine="709"/>
        <w:jc w:val="center"/>
        <w:rPr>
          <w:rStyle w:val="apple-converted-space"/>
          <w:rFonts w:ascii="Times New Roman" w:hAnsi="Times New Roman" w:cs="Times New Roman"/>
          <w:b/>
          <w:bCs/>
          <w:sz w:val="24"/>
          <w:szCs w:val="24"/>
          <w:shd w:val="clear" w:color="auto" w:fill="FFFFFF"/>
        </w:rPr>
      </w:pPr>
      <w:r w:rsidRPr="008B645D">
        <w:rPr>
          <w:rStyle w:val="apple-converted-space"/>
          <w:rFonts w:ascii="Times New Roman" w:hAnsi="Times New Roman" w:cs="Times New Roman"/>
          <w:b/>
          <w:bCs/>
          <w:sz w:val="24"/>
          <w:szCs w:val="24"/>
          <w:shd w:val="clear" w:color="auto" w:fill="FFFFFF"/>
        </w:rPr>
        <w:t>Тема: Роль игры в развитии детей дошкольного возраста.</w:t>
      </w:r>
    </w:p>
    <w:p w14:paraId="0DFF24ED" w14:textId="7252C69C" w:rsidR="00A37921" w:rsidRPr="008B645D" w:rsidRDefault="00A37921" w:rsidP="008B645D">
      <w:pPr>
        <w:spacing w:after="0"/>
        <w:ind w:firstLine="709"/>
        <w:jc w:val="center"/>
        <w:rPr>
          <w:rFonts w:ascii="Times New Roman" w:hAnsi="Times New Roman" w:cs="Times New Roman"/>
          <w:sz w:val="24"/>
          <w:szCs w:val="24"/>
        </w:rPr>
      </w:pPr>
      <w:r w:rsidRPr="008B645D">
        <w:rPr>
          <w:rStyle w:val="c2"/>
          <w:rFonts w:ascii="Times New Roman" w:hAnsi="Times New Roman" w:cs="Times New Roman"/>
          <w:b/>
          <w:bCs/>
          <w:color w:val="000000"/>
          <w:sz w:val="24"/>
          <w:szCs w:val="24"/>
        </w:rPr>
        <w:t>Ход  собрания</w:t>
      </w:r>
    </w:p>
    <w:p w14:paraId="10384C8D" w14:textId="77777777" w:rsidR="00A37921" w:rsidRPr="008B645D" w:rsidRDefault="00A37921" w:rsidP="008B645D">
      <w:pPr>
        <w:spacing w:after="0"/>
        <w:ind w:firstLine="709"/>
        <w:jc w:val="both"/>
        <w:rPr>
          <w:rFonts w:ascii="Times New Roman" w:hAnsi="Times New Roman" w:cs="Times New Roman"/>
          <w:sz w:val="24"/>
          <w:szCs w:val="24"/>
        </w:rPr>
      </w:pPr>
      <w:r w:rsidRPr="008B645D">
        <w:rPr>
          <w:rStyle w:val="c2"/>
          <w:rFonts w:ascii="Times New Roman" w:hAnsi="Times New Roman" w:cs="Times New Roman"/>
          <w:b/>
          <w:bCs/>
          <w:color w:val="000000"/>
          <w:sz w:val="24"/>
          <w:szCs w:val="24"/>
        </w:rPr>
        <w:t>1.  Вступительное слово</w:t>
      </w:r>
    </w:p>
    <w:p w14:paraId="5ADD7664" w14:textId="283D79B2" w:rsidR="00A37921" w:rsidRPr="008B645D" w:rsidRDefault="008B645D" w:rsidP="008B645D">
      <w:pPr>
        <w:spacing w:after="0"/>
        <w:ind w:firstLine="709"/>
        <w:jc w:val="both"/>
        <w:rPr>
          <w:rFonts w:ascii="Times New Roman" w:hAnsi="Times New Roman" w:cs="Times New Roman"/>
          <w:sz w:val="24"/>
          <w:szCs w:val="24"/>
        </w:rPr>
      </w:pPr>
      <w:r>
        <w:rPr>
          <w:rStyle w:val="c2"/>
          <w:rFonts w:ascii="Times New Roman" w:hAnsi="Times New Roman" w:cs="Times New Roman"/>
          <w:b/>
          <w:bCs/>
          <w:color w:val="000000"/>
          <w:sz w:val="24"/>
          <w:szCs w:val="24"/>
        </w:rPr>
        <w:t>Воспитатель</w:t>
      </w:r>
      <w:r w:rsidR="00A37921" w:rsidRPr="008B645D">
        <w:rPr>
          <w:rFonts w:ascii="Times New Roman" w:hAnsi="Times New Roman" w:cs="Times New Roman"/>
          <w:sz w:val="24"/>
          <w:szCs w:val="24"/>
        </w:rPr>
        <w:t>. Добрый вечер, уважаемые родители! Начинаем родительское собрание, Но сначала определимся с его темой. Предлагаю упражнение «Ассоциации». Опорное слово – игра. Подберите такие слова, которые ассоциируются у вас с этим словом. (Дети, азарт, деятельность, действия, атрибуты, куклы, игрушки).</w:t>
      </w:r>
    </w:p>
    <w:p w14:paraId="7D13CADE" w14:textId="77777777" w:rsidR="00A37921" w:rsidRPr="008B645D" w:rsidRDefault="00A37921" w:rsidP="008B645D">
      <w:pPr>
        <w:spacing w:after="0"/>
        <w:ind w:firstLine="709"/>
        <w:jc w:val="both"/>
        <w:rPr>
          <w:rStyle w:val="apple-converted-space"/>
          <w:rFonts w:ascii="Times New Roman" w:hAnsi="Times New Roman" w:cs="Times New Roman"/>
          <w:sz w:val="24"/>
          <w:szCs w:val="24"/>
          <w:shd w:val="clear" w:color="auto" w:fill="FFFFFF"/>
        </w:rPr>
      </w:pPr>
      <w:r w:rsidRPr="008B645D">
        <w:rPr>
          <w:rFonts w:ascii="Times New Roman" w:hAnsi="Times New Roman" w:cs="Times New Roman"/>
          <w:sz w:val="24"/>
          <w:szCs w:val="24"/>
        </w:rPr>
        <w:t> Тема собрания звучит так: «</w:t>
      </w:r>
      <w:r w:rsidRPr="008B645D">
        <w:rPr>
          <w:rStyle w:val="apple-converted-space"/>
          <w:rFonts w:ascii="Times New Roman" w:hAnsi="Times New Roman" w:cs="Times New Roman"/>
          <w:sz w:val="24"/>
          <w:szCs w:val="24"/>
          <w:shd w:val="clear" w:color="auto" w:fill="FFFFFF"/>
        </w:rPr>
        <w:t xml:space="preserve"> Роль игры в развитии детей дошкольного возраста.</w:t>
      </w:r>
    </w:p>
    <w:p w14:paraId="7B5AA01B"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 xml:space="preserve"> </w:t>
      </w:r>
      <w:r w:rsidRPr="008B645D">
        <w:rPr>
          <w:rStyle w:val="c2"/>
          <w:rFonts w:ascii="Times New Roman" w:hAnsi="Times New Roman" w:cs="Times New Roman"/>
          <w:b/>
          <w:bCs/>
          <w:color w:val="000000"/>
          <w:sz w:val="24"/>
          <w:szCs w:val="24"/>
        </w:rPr>
        <w:t>2. Мини-лекция</w:t>
      </w:r>
    </w:p>
    <w:p w14:paraId="5EBD1694"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 xml:space="preserve">          Игры занимают важное место в жизни ребенка. Они являются естественным состоянием, потребностью детского организма. Малыш всегда играет по собственному желанию, с удовольствием и ради самого процесса игры. Главное преимущество игры заключается в том, что это активная и самостоятельная деятельность. Именно в игре, а не обучении и не в разговорах развиваются способности, и формируется личность ребенка! Игры существуют разные: подвижные,сюжетные,дидактические,музыкальные,творческие,познавательные,театрализованные.</w:t>
      </w:r>
    </w:p>
    <w:p w14:paraId="171825D4"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 xml:space="preserve">        Одни развивают мышление и кругозор, другие - ловкость и силу, третьи – конструкторские навыки детей. Все они по-своему полезны детям. Играя вместе, дети приучаются дружно жить, уступая друг другу, заботиться о товарищах.</w:t>
      </w:r>
    </w:p>
    <w:p w14:paraId="146FE560"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 xml:space="preserve">         Игра способствует поддержанию у ребенка хорошего настроения, обогащению его чувственного опыта, развитию наглядно-образного мышления, воображения речи. В ней закладываются основы творчества. Дети с хорошо развитым воображением обладают более высоким интеллектом. Лучше ориентируются в нестандартных ситуациях, успешнее учатся.</w:t>
      </w:r>
    </w:p>
    <w:p w14:paraId="23BF3F8F"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 xml:space="preserve">      Игра – важное условие социального развития ребенка.  В ней дети знакомятся с разными видами деятельности взрослых, учатся понимать чувства и состояния других людей, сопереживать им, приобретают навыки общения со сверстниками и старшими детьми.</w:t>
      </w:r>
    </w:p>
    <w:p w14:paraId="7AF626D0"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 xml:space="preserve">    Игра обладает прекрасным психотерапевтическим эффектом, так как в ней ребенок может через игровые действия неосознанно и непроизвольно высвободить накопившиеся негативные переживания, «отыграть» их.</w:t>
      </w:r>
    </w:p>
    <w:p w14:paraId="503BFFE9"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Игра дает ребенку особое ощущение всесилия и свободы.</w:t>
      </w:r>
    </w:p>
    <w:p w14:paraId="28D55B59" w14:textId="77777777" w:rsidR="00A37921" w:rsidRPr="008B645D" w:rsidRDefault="00A37921" w:rsidP="008B645D">
      <w:pPr>
        <w:spacing w:after="0"/>
        <w:ind w:firstLine="709"/>
        <w:jc w:val="both"/>
        <w:rPr>
          <w:rFonts w:ascii="Times New Roman" w:hAnsi="Times New Roman" w:cs="Times New Roman"/>
          <w:sz w:val="24"/>
          <w:szCs w:val="24"/>
        </w:rPr>
      </w:pPr>
      <w:r w:rsidRPr="008B645D">
        <w:rPr>
          <w:rFonts w:ascii="Times New Roman" w:hAnsi="Times New Roman" w:cs="Times New Roman"/>
          <w:sz w:val="24"/>
          <w:szCs w:val="24"/>
        </w:rPr>
        <w:t>Игра – наиболее естественный и продуктивный способ обучения детей!</w:t>
      </w:r>
    </w:p>
    <w:p w14:paraId="1C1E26AC" w14:textId="77777777" w:rsidR="00A37921" w:rsidRPr="008B645D" w:rsidRDefault="00680E9D" w:rsidP="008B645D">
      <w:pPr>
        <w:spacing w:after="0"/>
        <w:ind w:firstLine="709"/>
        <w:jc w:val="both"/>
        <w:rPr>
          <w:rFonts w:ascii="Times New Roman" w:hAnsi="Times New Roman" w:cs="Times New Roman"/>
          <w:color w:val="000000" w:themeColor="text1"/>
          <w:sz w:val="24"/>
          <w:szCs w:val="24"/>
          <w:shd w:val="clear" w:color="auto" w:fill="FFFFFF"/>
        </w:rPr>
      </w:pPr>
      <w:r w:rsidRPr="008B645D">
        <w:rPr>
          <w:rStyle w:val="apple-converted-space"/>
          <w:rFonts w:ascii="Times New Roman" w:hAnsi="Times New Roman" w:cs="Times New Roman"/>
          <w:sz w:val="24"/>
          <w:szCs w:val="24"/>
          <w:shd w:val="clear" w:color="auto" w:fill="FFFFFF"/>
        </w:rPr>
        <w:t xml:space="preserve">   </w:t>
      </w:r>
      <w:r w:rsidR="00A37921" w:rsidRPr="008B645D">
        <w:rPr>
          <w:rFonts w:ascii="Times New Roman" w:eastAsia="Times New Roman" w:hAnsi="Times New Roman" w:cs="Times New Roman"/>
          <w:color w:val="000000" w:themeColor="text1"/>
          <w:sz w:val="24"/>
          <w:szCs w:val="24"/>
          <w:shd w:val="clear" w:color="auto" w:fill="FFFFFF"/>
          <w:lang w:eastAsia="ru-RU"/>
        </w:rPr>
        <w:t>Немного статистики. Из 300 опрошенных родителей никто не сказал, что ребе нок не любит играть. Многие из них отметили роль игры в развитии их детей, но не отличают ее от других видов деятельности. Так, к игре детей они относят забавы, шалости, досуг, занятия лепкой, слушание книг, просмотры телепередач и др. Любимые игры детей, по их мнению, это "школа", "детский сад", "больница", "куклы", "война" и др. подвижные, настольно-печатные, компьютерные. Вместе с тем некоторые взрослые недооценивают роль игры в развитии их ребенка.</w:t>
      </w:r>
    </w:p>
    <w:p w14:paraId="4BBE56F2" w14:textId="77777777" w:rsidR="00A37921" w:rsidRPr="008B645D" w:rsidRDefault="00A37921" w:rsidP="008B645D">
      <w:pPr>
        <w:spacing w:after="0"/>
        <w:ind w:firstLine="709"/>
        <w:jc w:val="both"/>
        <w:rPr>
          <w:rFonts w:ascii="Times New Roman" w:hAnsi="Times New Roman" w:cs="Times New Roman"/>
          <w:color w:val="000000" w:themeColor="text1"/>
          <w:sz w:val="24"/>
          <w:szCs w:val="24"/>
        </w:rPr>
      </w:pPr>
      <w:r w:rsidRPr="008B645D">
        <w:rPr>
          <w:rFonts w:ascii="Times New Roman" w:hAnsi="Times New Roman" w:cs="Times New Roman"/>
          <w:color w:val="000000" w:themeColor="text1"/>
          <w:sz w:val="24"/>
          <w:szCs w:val="24"/>
        </w:rPr>
        <w:t xml:space="preserve">Да, роль игры, к сожалению, недооценивается некоторыми родителями. Для ребенка это способ самореализации, в игре он может стать тем, кем мечтает быть в реальной жизни: врачом, водителем, летчиком и т. д. Сюжетно-ролевая игра очень популярна, и любима детьми, готовит их к будущей жизни. Она называется так потому, что основными ее элементами являются игровой замысел, разработка сценария (сюжета), собственно игровые </w:t>
      </w:r>
      <w:r w:rsidRPr="008B645D">
        <w:rPr>
          <w:rFonts w:ascii="Times New Roman" w:hAnsi="Times New Roman" w:cs="Times New Roman"/>
          <w:color w:val="000000" w:themeColor="text1"/>
          <w:sz w:val="24"/>
          <w:szCs w:val="24"/>
        </w:rPr>
        <w:lastRenderedPageBreak/>
        <w:t>действия, выбор и распре деление ролей. Это вид творческой игры, которая создается самими детьми, они сами придумывают в ней правила.</w:t>
      </w:r>
    </w:p>
    <w:p w14:paraId="601A602C" w14:textId="77777777" w:rsidR="00A37921" w:rsidRPr="008B645D" w:rsidRDefault="00A37921" w:rsidP="008B645D">
      <w:pPr>
        <w:spacing w:after="0"/>
        <w:ind w:firstLine="709"/>
        <w:jc w:val="both"/>
        <w:rPr>
          <w:rFonts w:ascii="Times New Roman" w:hAnsi="Times New Roman" w:cs="Times New Roman"/>
          <w:color w:val="000000" w:themeColor="text1"/>
          <w:sz w:val="24"/>
          <w:szCs w:val="24"/>
        </w:rPr>
      </w:pPr>
      <w:r w:rsidRPr="008B645D">
        <w:rPr>
          <w:rFonts w:ascii="Times New Roman" w:hAnsi="Times New Roman" w:cs="Times New Roman"/>
          <w:color w:val="000000" w:themeColor="text1"/>
          <w:sz w:val="24"/>
          <w:szCs w:val="24"/>
        </w:rPr>
        <w:t>О значении игры в развитии ребенка сказано очень много.</w:t>
      </w:r>
      <w:r w:rsidRPr="008B645D">
        <w:rPr>
          <w:rStyle w:val="apple-converted-space"/>
          <w:rFonts w:ascii="Times New Roman" w:hAnsi="Times New Roman" w:cs="Times New Roman"/>
          <w:color w:val="000000" w:themeColor="text1"/>
          <w:sz w:val="24"/>
          <w:szCs w:val="24"/>
        </w:rPr>
        <w:t> </w:t>
      </w:r>
      <w:r w:rsidRPr="008B645D">
        <w:rPr>
          <w:rFonts w:ascii="Times New Roman" w:hAnsi="Times New Roman" w:cs="Times New Roman"/>
          <w:color w:val="000000" w:themeColor="text1"/>
          <w:sz w:val="24"/>
          <w:szCs w:val="24"/>
        </w:rPr>
        <w:br/>
        <w:t>Игра - потребность детского организма, средство разностороннего воспитания ребенка.</w:t>
      </w:r>
    </w:p>
    <w:p w14:paraId="6EE86527" w14:textId="77777777" w:rsidR="00A37921" w:rsidRPr="008B645D" w:rsidRDefault="00A37921" w:rsidP="008B645D">
      <w:pPr>
        <w:spacing w:after="0"/>
        <w:ind w:firstLine="709"/>
        <w:jc w:val="both"/>
        <w:rPr>
          <w:rFonts w:ascii="Times New Roman" w:eastAsia="Times New Roman" w:hAnsi="Times New Roman" w:cs="Times New Roman"/>
          <w:b/>
          <w:color w:val="000000" w:themeColor="text1"/>
          <w:sz w:val="24"/>
          <w:szCs w:val="24"/>
          <w:lang w:eastAsia="ru-RU"/>
        </w:rPr>
      </w:pPr>
      <w:r w:rsidRPr="008B645D">
        <w:rPr>
          <w:rFonts w:ascii="Times New Roman" w:eastAsia="Times New Roman" w:hAnsi="Times New Roman" w:cs="Times New Roman"/>
          <w:b/>
          <w:color w:val="000000" w:themeColor="text1"/>
          <w:sz w:val="24"/>
          <w:szCs w:val="24"/>
          <w:lang w:eastAsia="ru-RU"/>
        </w:rPr>
        <w:t>В игре ребёнок обучается:</w:t>
      </w:r>
    </w:p>
    <w:p w14:paraId="647D7BF5"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Эмоционально вживаться, "врастать" в сложный социальный мир взрослых людей.</w:t>
      </w:r>
    </w:p>
    <w:p w14:paraId="3D094A55"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Переживать жизненные ситуации других людей как свои собственные, понимать смысл их действий и поступков.</w:t>
      </w:r>
    </w:p>
    <w:p w14:paraId="28758109"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Осознать своё реальное место среди других людей.</w:t>
      </w:r>
    </w:p>
    <w:p w14:paraId="3EE40E29"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Уважать себя и верить в себя. Решая игровые задачи, дети проявляют максимальную компетенцию, они действуют уверенно, не задавая вопросов взрослому и не спрашивая у него разрешения. Игра - это арена детских успехов и достижений. Задача взрослых - закрепить у ребёнка уверенность в себе, проявляя положительное отношение к его игровой деятельности.</w:t>
      </w:r>
    </w:p>
    <w:p w14:paraId="4E001735"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Надеяться на собственные силы при столкновении с проблемой: игра предоставляет детям возможность ставить и решать собственные задачи. Дети, имеющие большую игровую практику, легче справляются с реальными жизненными проблемами, чем мало играющие.</w:t>
      </w:r>
    </w:p>
    <w:p w14:paraId="74871DB3"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Свободно выражать свои чувства. Ребёнок, живущий под постоянным неусыпным контролем взрослых, начинает вести себя неестественно. Он недостаточно смел и решителен для того, чтобы обнаруживать свои подлинные чувства, отчего его поведение становится скованным. Возникают барьеры в общении. Поэтому взрослые должны положительно относится к его неподдельным эмоциям и сами проявлять естественность и чистоту отношений.</w:t>
      </w:r>
    </w:p>
    <w:p w14:paraId="7E8B46DF"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lang w:eastAsia="ru-RU"/>
        </w:rPr>
        <w:t>Переживать свой гнев, зависть, тревогу и беспокойство. В свободных играх детей страх, агрессия и напряжение находят выход и ослабевают, что значительно облегчает реальные взаимоотношения между детьми.</w:t>
      </w:r>
    </w:p>
    <w:p w14:paraId="402ADA1D" w14:textId="77777777" w:rsidR="00A37921" w:rsidRPr="008B645D" w:rsidRDefault="00A37921" w:rsidP="008B645D">
      <w:pPr>
        <w:spacing w:after="0"/>
        <w:ind w:firstLine="709"/>
        <w:jc w:val="both"/>
        <w:rPr>
          <w:rFonts w:ascii="Times New Roman" w:eastAsia="Times New Roman" w:hAnsi="Times New Roman" w:cs="Times New Roman"/>
          <w:color w:val="000000" w:themeColor="text1"/>
          <w:sz w:val="24"/>
          <w:szCs w:val="24"/>
          <w:lang w:eastAsia="ru-RU"/>
        </w:rPr>
      </w:pPr>
      <w:r w:rsidRPr="008B645D">
        <w:rPr>
          <w:rFonts w:ascii="Times New Roman" w:eastAsia="Times New Roman" w:hAnsi="Times New Roman" w:cs="Times New Roman"/>
          <w:color w:val="000000" w:themeColor="text1"/>
          <w:sz w:val="24"/>
          <w:szCs w:val="24"/>
          <w:shd w:val="clear" w:color="auto" w:fill="FFFFFF"/>
          <w:lang w:eastAsia="ru-RU"/>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Ребенок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p>
    <w:p w14:paraId="46FE632D" w14:textId="77777777" w:rsidR="00A37921" w:rsidRPr="008B645D" w:rsidRDefault="00A37921" w:rsidP="008B645D">
      <w:pPr>
        <w:spacing w:after="0"/>
        <w:ind w:firstLine="709"/>
        <w:jc w:val="both"/>
        <w:rPr>
          <w:rFonts w:ascii="Times New Roman" w:hAnsi="Times New Roman" w:cs="Times New Roman"/>
          <w:color w:val="000000" w:themeColor="text1"/>
          <w:sz w:val="24"/>
          <w:szCs w:val="24"/>
        </w:rPr>
      </w:pPr>
      <w:r w:rsidRPr="008B645D">
        <w:rPr>
          <w:rFonts w:ascii="Times New Roman" w:hAnsi="Times New Roman" w:cs="Times New Roman"/>
          <w:color w:val="000000" w:themeColor="text1"/>
          <w:sz w:val="24"/>
          <w:szCs w:val="24"/>
        </w:rPr>
        <w:t>Ребенок 4 - 5- летнего возраста нуждается в совместной игре с взрослыми. Дети этого возраста могут играть в путешествия, обыгрывать сюжеты понравившихся им сказок, мультфильмов. Здесь уже появляются многотемные игры, то есть объединение нескольких сюжетов в один. Например, в игре "дочки-матери" куклы посещают детский сад, болеют, ходят в магазин, на почту, ездят отдыхать и т. д. Важно направлять игру детей, не разрушая ее, сохранять самодеятельный и творческий характер игры, непосредственность переживаний, веру в правду игры.</w:t>
      </w:r>
    </w:p>
    <w:p w14:paraId="282F8A9E" w14:textId="77777777" w:rsidR="00A37921" w:rsidRPr="008B645D" w:rsidRDefault="00A37921" w:rsidP="008B645D">
      <w:pPr>
        <w:spacing w:after="0"/>
        <w:ind w:firstLine="709"/>
        <w:jc w:val="both"/>
        <w:rPr>
          <w:rFonts w:ascii="Times New Roman" w:hAnsi="Times New Roman" w:cs="Times New Roman"/>
          <w:color w:val="000000" w:themeColor="text1"/>
          <w:sz w:val="24"/>
          <w:szCs w:val="24"/>
        </w:rPr>
      </w:pPr>
      <w:r w:rsidRPr="008B645D">
        <w:rPr>
          <w:rFonts w:ascii="Times New Roman" w:hAnsi="Times New Roman" w:cs="Times New Roman"/>
          <w:color w:val="000000" w:themeColor="text1"/>
          <w:sz w:val="24"/>
          <w:szCs w:val="24"/>
        </w:rPr>
        <w:t>С детьми 4 - 5 лет используйте косвенные методы, например наводящие вопросы, совет, подсказки, введение дополнительных персонажей, ролей. Большую роль оказывает воз действие на ребенка через роль. Например, играя в магазин, можно спросить, почему нет тех или иных продуктов, как лучше упаковать, расположить товар, какие открыть отделы, организовать доставку продуктов людям и т. д.</w:t>
      </w:r>
    </w:p>
    <w:p w14:paraId="42E59E00" w14:textId="77777777" w:rsidR="00A37921" w:rsidRPr="008B645D" w:rsidRDefault="00A37921" w:rsidP="008B645D">
      <w:pPr>
        <w:spacing w:after="0"/>
        <w:ind w:firstLine="709"/>
        <w:jc w:val="both"/>
        <w:rPr>
          <w:rFonts w:ascii="Times New Roman" w:hAnsi="Times New Roman" w:cs="Times New Roman"/>
          <w:color w:val="000000" w:themeColor="text1"/>
          <w:sz w:val="24"/>
          <w:szCs w:val="24"/>
        </w:rPr>
      </w:pPr>
      <w:r w:rsidRPr="008B645D">
        <w:rPr>
          <w:rFonts w:ascii="Times New Roman" w:hAnsi="Times New Roman" w:cs="Times New Roman"/>
          <w:color w:val="000000" w:themeColor="text1"/>
          <w:sz w:val="24"/>
          <w:szCs w:val="24"/>
        </w:rPr>
        <w:t xml:space="preserve">Актуальной является проблема воспитания предпосылок женственности у девочек и мужественности у мальчиков. Для воспитания этих качеств целесообразно формировать </w:t>
      </w:r>
      <w:r w:rsidRPr="008B645D">
        <w:rPr>
          <w:rFonts w:ascii="Times New Roman" w:hAnsi="Times New Roman" w:cs="Times New Roman"/>
          <w:color w:val="000000" w:themeColor="text1"/>
          <w:sz w:val="24"/>
          <w:szCs w:val="24"/>
        </w:rPr>
        <w:lastRenderedPageBreak/>
        <w:t>представления у девочек о женских социальных ролях и положительном эмоциональном отношении к ним, связывать свои представления с играми, умение отразить их в играх. Например, можно почитать с девочками произведения, где главной героиней является представительница женского пола, побеседовать о ней, подчеркнуть ее положительные качества. После игры побеседуйте с дочкой о том, какой была мама в игре: например, ласковой, заботливой или, наоборот, равнодушной, злой. Мальчиков можно заинтересовать ролями пожарных, пограничников, спасателей, милиционеров, обратить их внимание на положительные качества представителей этих профессий. Опирайтесь также на художественные произведения, где дан образ положительного героя, проявляющего храбрость, смелость. Нельзя допускать, чтобы дети выбирали игры с отрицательным содержанием, поскольку переживания, связанные с игрой, не проходят бесследно. Можно переключить игру, придав ей положительное содержание, например, предложить ребенку: "Пусть у нас в игре папа будет добрым, ласковым". Если не удалось переключить игру, то надо ее прекратить, объяснив ребенку, почему не следует ее продолжать.</w:t>
      </w:r>
    </w:p>
    <w:p w14:paraId="7DEB2E3A" w14:textId="77777777" w:rsidR="00A37921" w:rsidRPr="008B645D" w:rsidRDefault="00A37921" w:rsidP="008B645D">
      <w:pPr>
        <w:spacing w:after="0"/>
        <w:ind w:firstLine="709"/>
        <w:jc w:val="both"/>
        <w:rPr>
          <w:rFonts w:ascii="Times New Roman" w:hAnsi="Times New Roman" w:cs="Times New Roman"/>
          <w:color w:val="000000" w:themeColor="text1"/>
          <w:sz w:val="24"/>
          <w:szCs w:val="24"/>
        </w:rPr>
      </w:pPr>
      <w:r w:rsidRPr="008B645D">
        <w:rPr>
          <w:rFonts w:ascii="Times New Roman" w:hAnsi="Times New Roman" w:cs="Times New Roman"/>
          <w:color w:val="000000" w:themeColor="text1"/>
          <w:sz w:val="24"/>
          <w:szCs w:val="24"/>
        </w:rPr>
        <w:t>Итак, игра доставляет ребенку много положительных эмоций, он очень любит, когда с ним играют взрослые. Не лишай те его этой радости, помните, что вы и сами были детьми.</w:t>
      </w:r>
    </w:p>
    <w:p w14:paraId="42596B2B" w14:textId="77777777" w:rsidR="00A37921" w:rsidRPr="00A37921" w:rsidRDefault="00A37921" w:rsidP="008B645D">
      <w:pPr>
        <w:spacing w:after="0"/>
        <w:ind w:firstLine="709"/>
        <w:jc w:val="both"/>
        <w:rPr>
          <w:b/>
          <w:color w:val="000000" w:themeColor="text1"/>
        </w:rPr>
      </w:pPr>
      <w:r w:rsidRPr="008B645D">
        <w:rPr>
          <w:rFonts w:ascii="Times New Roman" w:hAnsi="Times New Roman" w:cs="Times New Roman"/>
          <w:b/>
          <w:color w:val="000000" w:themeColor="text1"/>
          <w:sz w:val="24"/>
          <w:szCs w:val="24"/>
        </w:rPr>
        <w:t>О разном.</w:t>
      </w:r>
    </w:p>
    <w:p w14:paraId="7B713373" w14:textId="77777777" w:rsidR="00A37921" w:rsidRPr="00A37921" w:rsidRDefault="00A37921" w:rsidP="00A37921"/>
    <w:sectPr w:rsidR="00A37921" w:rsidRPr="00A37921" w:rsidSect="008B645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376DD"/>
    <w:multiLevelType w:val="multilevel"/>
    <w:tmpl w:val="04BC0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1AEF"/>
    <w:rsid w:val="00084523"/>
    <w:rsid w:val="00102726"/>
    <w:rsid w:val="0023717D"/>
    <w:rsid w:val="00287942"/>
    <w:rsid w:val="002B514F"/>
    <w:rsid w:val="00371AEF"/>
    <w:rsid w:val="00373012"/>
    <w:rsid w:val="0045182E"/>
    <w:rsid w:val="004A282C"/>
    <w:rsid w:val="005A7DB8"/>
    <w:rsid w:val="00657F7B"/>
    <w:rsid w:val="00680E9D"/>
    <w:rsid w:val="008A31AB"/>
    <w:rsid w:val="008B645D"/>
    <w:rsid w:val="00A37921"/>
    <w:rsid w:val="00B1010A"/>
    <w:rsid w:val="00E9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A48C"/>
  <w15:docId w15:val="{4066A16D-2FD9-4334-9570-5A636393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AEF"/>
  </w:style>
  <w:style w:type="paragraph" w:styleId="3">
    <w:name w:val="heading 3"/>
    <w:basedOn w:val="a"/>
    <w:next w:val="a"/>
    <w:link w:val="30"/>
    <w:uiPriority w:val="9"/>
    <w:semiHidden/>
    <w:unhideWhenUsed/>
    <w:qFormat/>
    <w:rsid w:val="00371A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71AEF"/>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371AEF"/>
  </w:style>
  <w:style w:type="paragraph" w:styleId="a3">
    <w:name w:val="Normal (Web)"/>
    <w:basedOn w:val="a"/>
    <w:uiPriority w:val="99"/>
    <w:semiHidden/>
    <w:unhideWhenUsed/>
    <w:rsid w:val="00371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A31AB"/>
    <w:pPr>
      <w:spacing w:after="0" w:line="240" w:lineRule="auto"/>
    </w:pPr>
  </w:style>
  <w:style w:type="paragraph" w:customStyle="1" w:styleId="c0">
    <w:name w:val="c0"/>
    <w:basedOn w:val="a"/>
    <w:rsid w:val="00A37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37921"/>
  </w:style>
  <w:style w:type="paragraph" w:styleId="a5">
    <w:name w:val="List Paragraph"/>
    <w:basedOn w:val="a"/>
    <w:uiPriority w:val="34"/>
    <w:qFormat/>
    <w:rsid w:val="00A37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3814">
      <w:bodyDiv w:val="1"/>
      <w:marLeft w:val="0"/>
      <w:marRight w:val="0"/>
      <w:marTop w:val="0"/>
      <w:marBottom w:val="0"/>
      <w:divBdr>
        <w:top w:val="none" w:sz="0" w:space="0" w:color="auto"/>
        <w:left w:val="none" w:sz="0" w:space="0" w:color="auto"/>
        <w:bottom w:val="none" w:sz="0" w:space="0" w:color="auto"/>
        <w:right w:val="none" w:sz="0" w:space="0" w:color="auto"/>
      </w:divBdr>
    </w:div>
    <w:div w:id="745304234">
      <w:bodyDiv w:val="1"/>
      <w:marLeft w:val="0"/>
      <w:marRight w:val="0"/>
      <w:marTop w:val="0"/>
      <w:marBottom w:val="0"/>
      <w:divBdr>
        <w:top w:val="none" w:sz="0" w:space="0" w:color="auto"/>
        <w:left w:val="none" w:sz="0" w:space="0" w:color="auto"/>
        <w:bottom w:val="none" w:sz="0" w:space="0" w:color="auto"/>
        <w:right w:val="none" w:sz="0" w:space="0" w:color="auto"/>
      </w:divBdr>
      <w:divsChild>
        <w:div w:id="408892467">
          <w:marLeft w:val="0"/>
          <w:marRight w:val="0"/>
          <w:marTop w:val="0"/>
          <w:marBottom w:val="0"/>
          <w:divBdr>
            <w:top w:val="none" w:sz="0" w:space="0" w:color="auto"/>
            <w:left w:val="none" w:sz="0" w:space="0" w:color="auto"/>
            <w:bottom w:val="none" w:sz="0" w:space="0" w:color="auto"/>
            <w:right w:val="none" w:sz="0" w:space="0" w:color="auto"/>
          </w:divBdr>
        </w:div>
      </w:divsChild>
    </w:div>
    <w:div w:id="847910122">
      <w:bodyDiv w:val="1"/>
      <w:marLeft w:val="0"/>
      <w:marRight w:val="0"/>
      <w:marTop w:val="0"/>
      <w:marBottom w:val="0"/>
      <w:divBdr>
        <w:top w:val="none" w:sz="0" w:space="0" w:color="auto"/>
        <w:left w:val="none" w:sz="0" w:space="0" w:color="auto"/>
        <w:bottom w:val="none" w:sz="0" w:space="0" w:color="auto"/>
        <w:right w:val="none" w:sz="0" w:space="0" w:color="auto"/>
      </w:divBdr>
      <w:divsChild>
        <w:div w:id="727268401">
          <w:marLeft w:val="0"/>
          <w:marRight w:val="0"/>
          <w:marTop w:val="0"/>
          <w:marBottom w:val="0"/>
          <w:divBdr>
            <w:top w:val="none" w:sz="0" w:space="0" w:color="auto"/>
            <w:left w:val="none" w:sz="0" w:space="0" w:color="auto"/>
            <w:bottom w:val="none" w:sz="0" w:space="0" w:color="auto"/>
            <w:right w:val="none" w:sz="0" w:space="0" w:color="auto"/>
          </w:divBdr>
        </w:div>
      </w:divsChild>
    </w:div>
    <w:div w:id="1301153427">
      <w:bodyDiv w:val="1"/>
      <w:marLeft w:val="0"/>
      <w:marRight w:val="0"/>
      <w:marTop w:val="0"/>
      <w:marBottom w:val="0"/>
      <w:divBdr>
        <w:top w:val="none" w:sz="0" w:space="0" w:color="auto"/>
        <w:left w:val="none" w:sz="0" w:space="0" w:color="auto"/>
        <w:bottom w:val="none" w:sz="0" w:space="0" w:color="auto"/>
        <w:right w:val="none" w:sz="0" w:space="0" w:color="auto"/>
      </w:divBdr>
      <w:divsChild>
        <w:div w:id="940379956">
          <w:marLeft w:val="0"/>
          <w:marRight w:val="0"/>
          <w:marTop w:val="0"/>
          <w:marBottom w:val="0"/>
          <w:divBdr>
            <w:top w:val="none" w:sz="0" w:space="0" w:color="auto"/>
            <w:left w:val="none" w:sz="0" w:space="0" w:color="auto"/>
            <w:bottom w:val="none" w:sz="0" w:space="0" w:color="auto"/>
            <w:right w:val="none" w:sz="0" w:space="0" w:color="auto"/>
          </w:divBdr>
        </w:div>
      </w:divsChild>
    </w:div>
    <w:div w:id="1514564229">
      <w:bodyDiv w:val="1"/>
      <w:marLeft w:val="0"/>
      <w:marRight w:val="0"/>
      <w:marTop w:val="0"/>
      <w:marBottom w:val="0"/>
      <w:divBdr>
        <w:top w:val="none" w:sz="0" w:space="0" w:color="auto"/>
        <w:left w:val="none" w:sz="0" w:space="0" w:color="auto"/>
        <w:bottom w:val="none" w:sz="0" w:space="0" w:color="auto"/>
        <w:right w:val="none" w:sz="0" w:space="0" w:color="auto"/>
      </w:divBdr>
      <w:divsChild>
        <w:div w:id="1105734538">
          <w:marLeft w:val="0"/>
          <w:marRight w:val="0"/>
          <w:marTop w:val="0"/>
          <w:marBottom w:val="0"/>
          <w:divBdr>
            <w:top w:val="none" w:sz="0" w:space="0" w:color="auto"/>
            <w:left w:val="none" w:sz="0" w:space="0" w:color="auto"/>
            <w:bottom w:val="none" w:sz="0" w:space="0" w:color="auto"/>
            <w:right w:val="none" w:sz="0" w:space="0" w:color="auto"/>
          </w:divBdr>
        </w:div>
      </w:divsChild>
    </w:div>
    <w:div w:id="1744639966">
      <w:bodyDiv w:val="1"/>
      <w:marLeft w:val="0"/>
      <w:marRight w:val="0"/>
      <w:marTop w:val="0"/>
      <w:marBottom w:val="0"/>
      <w:divBdr>
        <w:top w:val="none" w:sz="0" w:space="0" w:color="auto"/>
        <w:left w:val="none" w:sz="0" w:space="0" w:color="auto"/>
        <w:bottom w:val="none" w:sz="0" w:space="0" w:color="auto"/>
        <w:right w:val="none" w:sz="0" w:space="0" w:color="auto"/>
      </w:divBdr>
      <w:divsChild>
        <w:div w:id="52822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РАМИС</dc:creator>
  <cp:lastModifiedBy>ivashchenko2013@bk.ru</cp:lastModifiedBy>
  <cp:revision>3</cp:revision>
  <cp:lastPrinted>2016-04-16T12:56:00Z</cp:lastPrinted>
  <dcterms:created xsi:type="dcterms:W3CDTF">2017-01-14T14:43:00Z</dcterms:created>
  <dcterms:modified xsi:type="dcterms:W3CDTF">2025-08-07T12:42:00Z</dcterms:modified>
</cp:coreProperties>
</file>