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 xml:space="preserve">МУНИЦИПАЛЬНОЕ БЮДЖЕТНОЕ  ДОШКОЛЬНОЕ ОБРАЗОВАТЕЛЬНОЕ УЧРЕЖДЕНИЕ 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Починковский детский сад № 2</w:t>
      </w: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sz w:val="40"/>
          <w:szCs w:val="4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 w:rsidRPr="009126C8">
        <w:rPr>
          <w:rStyle w:val="a4"/>
          <w:color w:val="000000"/>
          <w:sz w:val="40"/>
          <w:szCs w:val="40"/>
          <w:bdr w:val="none" w:sz="0" w:space="0" w:color="auto" w:frame="1"/>
        </w:rPr>
        <w:t>Технология: «Логопедический массаж»</w:t>
      </w: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Учител</w:t>
      </w:r>
      <w:proofErr w:type="gramStart"/>
      <w:r>
        <w:rPr>
          <w:rStyle w:val="a4"/>
          <w:color w:val="000000"/>
          <w:bdr w:val="none" w:sz="0" w:space="0" w:color="auto" w:frame="1"/>
        </w:rPr>
        <w:t>ь-</w:t>
      </w:r>
      <w:proofErr w:type="gramEnd"/>
      <w:r>
        <w:rPr>
          <w:rStyle w:val="a4"/>
          <w:color w:val="000000"/>
          <w:bdr w:val="none" w:sz="0" w:space="0" w:color="auto" w:frame="1"/>
        </w:rPr>
        <w:t xml:space="preserve"> логопед:</w:t>
      </w: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Страмнова Н.В.</w:t>
      </w: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</w:p>
    <w:p w:rsid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с. Починки</w:t>
      </w:r>
    </w:p>
    <w:p w:rsidR="009126C8" w:rsidRPr="00470BE1" w:rsidRDefault="00470BE1" w:rsidP="00470BE1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000000"/>
          <w:bdr w:val="none" w:sz="0" w:space="0" w:color="auto" w:frame="1"/>
        </w:rPr>
      </w:pPr>
      <w:r>
        <w:rPr>
          <w:rStyle w:val="a4"/>
          <w:color w:val="000000"/>
          <w:bdr w:val="none" w:sz="0" w:space="0" w:color="auto" w:frame="1"/>
        </w:rPr>
        <w:t>2025г.</w:t>
      </w:r>
    </w:p>
    <w:p w:rsidR="009126C8" w:rsidRPr="009126C8" w:rsidRDefault="009126C8" w:rsidP="00470BE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Логопедический массаж</w:t>
      </w:r>
      <w:r w:rsidRPr="009126C8">
        <w:rPr>
          <w:color w:val="000000"/>
          <w:sz w:val="28"/>
          <w:szCs w:val="28"/>
          <w:bdr w:val="none" w:sz="0" w:space="0" w:color="auto" w:frame="1"/>
        </w:rPr>
        <w:t> – это процедура, в ходе которой производятся механические воздействия на артикуляционный аппарат ребёнка: щёки, губы, язык, мягкое нёбо, а также лицо, голову, шею. Он действует на состояние мышц, нервов и кровеносных сосудов речевого аппарата. Массаж входит в комплексную программу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коррекции речевых</w:t>
      </w:r>
      <w:r w:rsidRPr="009126C8">
        <w:rPr>
          <w:color w:val="000000"/>
          <w:sz w:val="28"/>
          <w:szCs w:val="28"/>
          <w:bdr w:val="none" w:sz="0" w:space="0" w:color="auto" w:frame="1"/>
        </w:rPr>
        <w:t>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нарушений</w:t>
      </w:r>
      <w:r w:rsidRPr="009126C8">
        <w:rPr>
          <w:color w:val="000000"/>
          <w:sz w:val="28"/>
          <w:szCs w:val="28"/>
          <w:bdr w:val="none" w:sz="0" w:space="0" w:color="auto" w:frame="1"/>
        </w:rPr>
        <w:t>. Он оказывает неоценимую помощь в поддержке тонуса мышц артикуляционного аппарата, нормализации звукопроизношения, а в итоге в формировании правильной речи.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Показания для детского логопедического массажа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Перед началом массажа логопед проводит обследование мышц артикуляционного аппарата, оценивая их работу.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Логомассаж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должен выполняться профессионально и безболезненно.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Показаниями</w:t>
      </w:r>
      <w:r w:rsidRPr="009126C8">
        <w:rPr>
          <w:color w:val="000000"/>
          <w:sz w:val="28"/>
          <w:szCs w:val="28"/>
          <w:bdr w:val="none" w:sz="0" w:space="0" w:color="auto" w:frame="1"/>
        </w:rPr>
        <w:t> являются: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дизартрия (в том числе и скрытые формы);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ринолалия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>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алалия;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дислалия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>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голосовые нарушения;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заикание;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логоневрозы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>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— задержка речевого и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психоречевого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развития (ЗРР и ЗПРР);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 </w:t>
      </w:r>
      <w:r w:rsidRPr="009126C8">
        <w:rPr>
          <w:color w:val="000000"/>
          <w:sz w:val="28"/>
          <w:szCs w:val="28"/>
          <w:u w:val="single"/>
          <w:bdr w:val="none" w:sz="0" w:space="0" w:color="auto" w:frame="1"/>
        </w:rPr>
        <w:t>задержка психического развития</w:t>
      </w:r>
      <w:r w:rsidRPr="009126C8">
        <w:rPr>
          <w:color w:val="000000"/>
          <w:sz w:val="28"/>
          <w:szCs w:val="28"/>
          <w:bdr w:val="none" w:sz="0" w:space="0" w:color="auto" w:frame="1"/>
        </w:rPr>
        <w:t> (ЗПР);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нарушения тонуса артикуляционных мышц;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неконтролируемое слюноотделение.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Иногда массаж назначается в качестве дополнительного метода для ускорения развития речевых навыков.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Цели логопедического массажа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Назначение массажа детям имеет свои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задачи и цели</w:t>
      </w:r>
      <w:r w:rsidRPr="009126C8">
        <w:rPr>
          <w:color w:val="000000"/>
          <w:sz w:val="28"/>
          <w:szCs w:val="28"/>
          <w:bdr w:val="none" w:sz="0" w:space="0" w:color="auto" w:frame="1"/>
        </w:rPr>
        <w:t>: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помощь в правильной постановке звуков;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стимуляция процесса формирования речи;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улучшение звучания голоса и состояния голосовых связок;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косвенное влияние на отделы головного мозга, отвечающие за речь;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нормализация затруднённого дыхания;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формирование правильного диафрагмального дыхания;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повышения контроля ребёнка над движениями своих лицевых мышц, языка;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нормализация тонуса мышц речевого аппарата, лицевых мышц;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— коррекция таких нарушений речи, как заикание, дизартрия,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ринолалия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и др.;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укрепление глоточного рефлекса;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стимуляция кинестетических ощущений;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— понижение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гипертонуса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при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спастичности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, параличе мышц речевого аппарата, гиперкинезе,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синкенизии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(расслабляющий эффект массажа);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повышение тонуса мышц с недостаточной сократительной способностью (для возникновения нужного напряжения при звукопроизношении);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снижение слюноотделения;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уменьшение психологического дискомфорта и эмоциональных зажимов.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О пользе логопедического массажа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Помимо своей основной функции по укреплению и развитию артикуляционного аппарата, данная процедура положительно воздействует и на весь организм: улучшает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кров</w:t>
      </w:r>
      <w:proofErr w:type="gramStart"/>
      <w:r w:rsidRPr="009126C8">
        <w:rPr>
          <w:color w:val="000000"/>
          <w:sz w:val="28"/>
          <w:szCs w:val="28"/>
          <w:bdr w:val="none" w:sz="0" w:space="0" w:color="auto" w:frame="1"/>
        </w:rPr>
        <w:t>о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>-</w:t>
      </w:r>
      <w:proofErr w:type="gram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лимфообращение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>, нормализует дыхательные процессы, стимулирует обмен веществ, благотворно влияет на работу нервной и мышечной систем, повышает общий эмоциональный фон.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Противопоказания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Чтобы не навредить здоровью ребёнка, от сеансов логопедического массажа необходимо отказаться, если имеется хотя бы один из перечисленных признаков: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инфекционные и вирусные заболевания (грипп, ОРВИ и др.);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герпесные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и гнойничковые высыпания на лице и/или в ротовой полости;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повышенная температура;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воспалительные заболевания глаз (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конъюктивит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и др.);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болезни ротовой полости (стоматит, гингивит);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увеличенные лимфоузлы;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тромбоз сосудов;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болезни крови и капилляров;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повышенное внутричерепное давление;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гематомы на массируемом участке;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— аллергия с проявлениями в виде крапивницы, отёк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Квинке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 xml:space="preserve"> в анамнезе;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инфицированные раны;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онкологические заболевания;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фурункулёз;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эпилепсия;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гиперчувствительность;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— ангина (в острой фазе и в течение 10 дней после выздоровления).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Очень аккуратно надо начинать процедуру массажа у деток с эпилептическим синдромом. При малейшем подозрении на непереносимость (тремор, посинение носогубного треугольника) сеанс необходимо прервать.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 xml:space="preserve">При стойком нежелании ребёнка проводить </w:t>
      </w:r>
      <w:proofErr w:type="spellStart"/>
      <w:r w:rsidRPr="009126C8">
        <w:rPr>
          <w:color w:val="000000"/>
          <w:sz w:val="28"/>
          <w:szCs w:val="28"/>
          <w:bdr w:val="none" w:sz="0" w:space="0" w:color="auto" w:frame="1"/>
        </w:rPr>
        <w:t>логомассаж</w:t>
      </w:r>
      <w:proofErr w:type="spellEnd"/>
      <w:r w:rsidRPr="009126C8">
        <w:rPr>
          <w:color w:val="000000"/>
          <w:sz w:val="28"/>
          <w:szCs w:val="28"/>
          <w:bdr w:val="none" w:sz="0" w:space="0" w:color="auto" w:frame="1"/>
        </w:rPr>
        <w:t>, когда он напуган, кричит, плачет, не даёт к себе прикоснуться, следует отложить процедуру до улучшения его психоэмоционального состояния.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Виды логопедического массажа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lastRenderedPageBreak/>
        <w:t>Существует несколько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видов логопедического массажа</w:t>
      </w:r>
      <w:r w:rsidRPr="009126C8">
        <w:rPr>
          <w:color w:val="000000"/>
          <w:sz w:val="28"/>
          <w:szCs w:val="28"/>
          <w:bdr w:val="none" w:sz="0" w:space="0" w:color="auto" w:frame="1"/>
        </w:rPr>
        <w:t>: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—</w:t>
      </w:r>
      <w:r w:rsidRPr="009126C8">
        <w:rPr>
          <w:color w:val="000000"/>
          <w:sz w:val="28"/>
          <w:szCs w:val="28"/>
          <w:bdr w:val="none" w:sz="0" w:space="0" w:color="auto" w:frame="1"/>
        </w:rPr>
        <w:t>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классический (традиционный</w:t>
      </w:r>
      <w:r w:rsidRPr="009126C8">
        <w:rPr>
          <w:color w:val="000000"/>
          <w:sz w:val="28"/>
          <w:szCs w:val="28"/>
          <w:bdr w:val="none" w:sz="0" w:space="0" w:color="auto" w:frame="1"/>
        </w:rPr>
        <w:t>). В зависимости от того, какой необходимо получить эффект (расслабляющий или укрепляющий мышечный тонус), используют различные приёмы: поглаживание, растирание, разминание, вибрация. При этом можно помогать шпателями, зубной щёткой и т.д.;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—</w:t>
      </w:r>
      <w:r w:rsidRPr="009126C8">
        <w:rPr>
          <w:color w:val="000000"/>
          <w:sz w:val="28"/>
          <w:szCs w:val="28"/>
          <w:bdr w:val="none" w:sz="0" w:space="0" w:color="auto" w:frame="1"/>
        </w:rPr>
        <w:t>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точечный</w:t>
      </w:r>
      <w:r w:rsidRPr="009126C8">
        <w:rPr>
          <w:color w:val="000000"/>
          <w:sz w:val="28"/>
          <w:szCs w:val="28"/>
          <w:bdr w:val="none" w:sz="0" w:space="0" w:color="auto" w:frame="1"/>
        </w:rPr>
        <w:t>. Он осуществляется путём нажатия на определённые биологически активные точки на голове ребёнка. В результате добиваются расслабляющего либо стимулирующего влияния;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—</w:t>
      </w:r>
      <w:r w:rsidRPr="009126C8">
        <w:rPr>
          <w:color w:val="000000"/>
          <w:sz w:val="28"/>
          <w:szCs w:val="28"/>
          <w:bdr w:val="none" w:sz="0" w:space="0" w:color="auto" w:frame="1"/>
        </w:rPr>
        <w:t>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зондовый</w:t>
      </w:r>
      <w:r w:rsidRPr="009126C8">
        <w:rPr>
          <w:color w:val="000000"/>
          <w:sz w:val="28"/>
          <w:szCs w:val="28"/>
          <w:bdr w:val="none" w:sz="0" w:space="0" w:color="auto" w:frame="1"/>
        </w:rPr>
        <w:t>. Автором данной методики является Е.В. Новикова. Процедура проводится с помощью разработанных ей специальных зондов. Действие массажа направлено на необходимые участки речевого аппарата. Эффективное применение находит в работе над правильным звукопроизношением;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—</w:t>
      </w:r>
      <w:r w:rsidRPr="009126C8">
        <w:rPr>
          <w:color w:val="000000"/>
          <w:sz w:val="28"/>
          <w:szCs w:val="28"/>
          <w:bdr w:val="none" w:sz="0" w:space="0" w:color="auto" w:frame="1"/>
        </w:rPr>
        <w:t>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аппаратный</w:t>
      </w:r>
      <w:r w:rsidRPr="009126C8">
        <w:rPr>
          <w:color w:val="000000"/>
          <w:sz w:val="28"/>
          <w:szCs w:val="28"/>
          <w:bdr w:val="none" w:sz="0" w:space="0" w:color="auto" w:frame="1"/>
        </w:rPr>
        <w:t>. Выполняется  при помощи специальных приборов: вакуумных, вибрационных и др.;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—</w:t>
      </w:r>
      <w:r w:rsidRPr="009126C8">
        <w:rPr>
          <w:color w:val="000000"/>
          <w:sz w:val="28"/>
          <w:szCs w:val="28"/>
          <w:bdr w:val="none" w:sz="0" w:space="0" w:color="auto" w:frame="1"/>
        </w:rPr>
        <w:t>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самомассаж</w:t>
      </w:r>
      <w:r w:rsidRPr="009126C8">
        <w:rPr>
          <w:color w:val="000000"/>
          <w:sz w:val="28"/>
          <w:szCs w:val="28"/>
          <w:bdr w:val="none" w:sz="0" w:space="0" w:color="auto" w:frame="1"/>
        </w:rPr>
        <w:t>. Его ребёнок делает сам, совершая движения руками, и массажируя язык зубами.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Ещё встречаются логопедические массажи по методикам Е. Архиповой и Е.А. Дьяковой.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Чтобы применять массажные процедуры в домашних условиях, предварительно нужно </w:t>
      </w: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проконсультироваться с логопедом</w:t>
      </w:r>
      <w:r w:rsidRPr="009126C8">
        <w:rPr>
          <w:color w:val="000000"/>
          <w:sz w:val="28"/>
          <w:szCs w:val="28"/>
          <w:bdr w:val="none" w:sz="0" w:space="0" w:color="auto" w:frame="1"/>
        </w:rPr>
        <w:t> (специально обученным массажистом) и освоить под его руководством некоторые приёмы.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Рекомендации для проведения логопедического массажа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rStyle w:val="a4"/>
          <w:color w:val="000000"/>
          <w:sz w:val="28"/>
          <w:szCs w:val="28"/>
          <w:bdr w:val="none" w:sz="0" w:space="0" w:color="auto" w:frame="1"/>
        </w:rPr>
        <w:t>Логопедический массаж</w:t>
      </w:r>
      <w:r w:rsidRPr="009126C8">
        <w:rPr>
          <w:color w:val="000000"/>
          <w:sz w:val="28"/>
          <w:szCs w:val="28"/>
          <w:bdr w:val="none" w:sz="0" w:space="0" w:color="auto" w:frame="1"/>
        </w:rPr>
        <w:t> необходимо выполнять в тёплом, проветренном помещении. Чтобы создать комфортную, располагающую к доверию атмосферу, можно общаться с малышом, рассказывать стихи, сказки, включить успокаивающую музыку.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Ребёнок в этот момент полусидит или лежит в расслабленном состоянии.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Необходимое количество сеансов подбирает логопед во время диагностики. Обычно курс массажа состоит из 10-20 процедур, проходящих ежедневно или через день.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Первые сеансы занимают по времени 5-6 минут, постепенно увеличиваясь с каждым разом до 15-20 минут.</w:t>
      </w:r>
    </w:p>
    <w:p w:rsidR="009126C8" w:rsidRPr="009126C8" w:rsidRDefault="009126C8" w:rsidP="009126C8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7A7A7A"/>
          <w:sz w:val="28"/>
          <w:szCs w:val="28"/>
        </w:rPr>
      </w:pPr>
      <w:r w:rsidRPr="009126C8">
        <w:rPr>
          <w:color w:val="000000"/>
          <w:sz w:val="28"/>
          <w:szCs w:val="28"/>
          <w:bdr w:val="none" w:sz="0" w:space="0" w:color="auto" w:frame="1"/>
        </w:rPr>
        <w:t>В зависимости от речевого нарушения курс можно продолжить через 1-2 месяца.</w:t>
      </w:r>
    </w:p>
    <w:p w:rsidR="000A5107" w:rsidRPr="009126C8" w:rsidRDefault="007C648E" w:rsidP="009126C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A5107" w:rsidRPr="009126C8" w:rsidSect="009126C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22"/>
    <w:rsid w:val="00160F22"/>
    <w:rsid w:val="00470BE1"/>
    <w:rsid w:val="00517D10"/>
    <w:rsid w:val="007C648E"/>
    <w:rsid w:val="009126C8"/>
    <w:rsid w:val="00C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6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2025-05-07T08:46:00Z</dcterms:created>
  <dcterms:modified xsi:type="dcterms:W3CDTF">2025-05-07T09:17:00Z</dcterms:modified>
</cp:coreProperties>
</file>