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0D" w:rsidRPr="006930E6" w:rsidRDefault="0087260D" w:rsidP="006930E6">
      <w:pPr>
        <w:spacing w:line="240" w:lineRule="auto"/>
        <w:rPr>
          <w:rFonts w:ascii="Segoe Print" w:hAnsi="Segoe Print"/>
          <w:color w:val="4F6228" w:themeColor="accent3" w:themeShade="80"/>
          <w:sz w:val="32"/>
          <w:szCs w:val="32"/>
          <w:u w:val="single" w:color="00B050"/>
        </w:rPr>
      </w:pPr>
      <w:r w:rsidRPr="0087260D">
        <w:rPr>
          <w:noProof/>
          <w:color w:val="4F6228" w:themeColor="accent3" w:themeShade="80"/>
          <w:lang w:eastAsia="ru-RU"/>
        </w:rPr>
        <w:drawing>
          <wp:anchor distT="0" distB="0" distL="114300" distR="114300" simplePos="0" relativeHeight="251658752" behindDoc="0" locked="0" layoutInCell="1" allowOverlap="1" wp14:anchorId="5DC643EF" wp14:editId="1A291BB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581150" cy="18764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15" t="18820" r="30566" b="58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1F2B">
        <w:rPr>
          <w:rFonts w:ascii="Segoe Print" w:hAnsi="Segoe Print"/>
          <w:color w:val="943634" w:themeColor="accent2" w:themeShade="BF"/>
          <w:sz w:val="36"/>
          <w:szCs w:val="36"/>
          <w:u w:val="single" w:color="00B050"/>
        </w:rPr>
        <w:t>«Воспитание личности в различных видах музыкальной деятельности».</w:t>
      </w:r>
    </w:p>
    <w:p w:rsidR="0087260D" w:rsidRPr="006930E6" w:rsidRDefault="0087260D" w:rsidP="00731F2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30E6">
        <w:rPr>
          <w:rFonts w:ascii="Times New Roman" w:hAnsi="Times New Roman"/>
          <w:sz w:val="28"/>
          <w:szCs w:val="28"/>
        </w:rPr>
        <w:t xml:space="preserve">Основной вид музыкальной деятельности, которому принадлежит ведущая роль в реализации познавательной и </w:t>
      </w:r>
      <w:proofErr w:type="gramStart"/>
      <w:r w:rsidRPr="006930E6">
        <w:rPr>
          <w:rFonts w:ascii="Times New Roman" w:hAnsi="Times New Roman"/>
          <w:sz w:val="28"/>
          <w:szCs w:val="28"/>
        </w:rPr>
        <w:t>коммуникативной  функции</w:t>
      </w:r>
      <w:proofErr w:type="gramEnd"/>
      <w:r w:rsidRPr="006930E6">
        <w:rPr>
          <w:rFonts w:ascii="Times New Roman" w:hAnsi="Times New Roman"/>
          <w:sz w:val="28"/>
          <w:szCs w:val="28"/>
        </w:rPr>
        <w:t xml:space="preserve"> музыки - её восприятие и анализ. Слушание музыки - одна из лучших форм работы для развития способностей активно воспринимать музыку. Дети получают возможность услышать вокальные, инструментальные, оркестровые произведения в хорошем исполнении, у них формируется избирательность потребления музыкальных впечатлений в соответствии с уровнем воспитанного художественного вкуса. При подборе произведений для слушания следует опираться на то, чтобы они отвечали двум </w:t>
      </w:r>
      <w:proofErr w:type="gramStart"/>
      <w:r w:rsidRPr="006930E6">
        <w:rPr>
          <w:rFonts w:ascii="Times New Roman" w:hAnsi="Times New Roman"/>
          <w:sz w:val="28"/>
          <w:szCs w:val="28"/>
        </w:rPr>
        <w:t>ведущим  принципам</w:t>
      </w:r>
      <w:proofErr w:type="gramEnd"/>
      <w:r w:rsidRPr="006930E6">
        <w:rPr>
          <w:rFonts w:ascii="Times New Roman" w:hAnsi="Times New Roman"/>
          <w:sz w:val="28"/>
          <w:szCs w:val="28"/>
        </w:rPr>
        <w:t xml:space="preserve"> - высокой художественности и доступности, тогда музыка вызывает у детей интерес и положительные эмоции.</w:t>
      </w:r>
    </w:p>
    <w:p w:rsidR="0087260D" w:rsidRPr="006930E6" w:rsidRDefault="0087260D" w:rsidP="006930E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30E6">
        <w:rPr>
          <w:rFonts w:ascii="Times New Roman" w:hAnsi="Times New Roman"/>
          <w:sz w:val="28"/>
          <w:szCs w:val="28"/>
        </w:rPr>
        <w:t>Другой формой приобщения детей к музыке является творческая испо</w:t>
      </w:r>
      <w:r w:rsidR="00D85159" w:rsidRPr="006930E6">
        <w:rPr>
          <w:rFonts w:ascii="Times New Roman" w:hAnsi="Times New Roman"/>
          <w:sz w:val="28"/>
          <w:szCs w:val="28"/>
        </w:rPr>
        <w:t>лнительская деятельность (пение,</w:t>
      </w:r>
      <w:r w:rsidRPr="006930E6">
        <w:rPr>
          <w:rFonts w:ascii="Times New Roman" w:hAnsi="Times New Roman"/>
          <w:sz w:val="28"/>
          <w:szCs w:val="28"/>
        </w:rPr>
        <w:t xml:space="preserve"> ритмические движения и танец, игра на музыкальных инструментах).</w:t>
      </w:r>
    </w:p>
    <w:p w:rsidR="0087260D" w:rsidRPr="006930E6" w:rsidRDefault="0087260D" w:rsidP="006930E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30E6">
        <w:rPr>
          <w:rFonts w:ascii="Times New Roman" w:hAnsi="Times New Roman"/>
          <w:sz w:val="28"/>
          <w:szCs w:val="28"/>
        </w:rPr>
        <w:t xml:space="preserve">Хоровое пение является средством воспитания эстетического вкуса, фантазии, музыкальных способностей (певческого голоса, чувства ритма, музыкальной памяти). Пение улучшает звукопроизношение, укрепляет детский голосовой аппарат - является своеобразным видом дыхательной гимнастики. </w:t>
      </w:r>
      <w:proofErr w:type="gramStart"/>
      <w:r w:rsidRPr="006930E6">
        <w:rPr>
          <w:rFonts w:ascii="Times New Roman" w:hAnsi="Times New Roman"/>
          <w:sz w:val="28"/>
          <w:szCs w:val="28"/>
        </w:rPr>
        <w:t>Игра  на</w:t>
      </w:r>
      <w:proofErr w:type="gramEnd"/>
      <w:r w:rsidRPr="006930E6">
        <w:rPr>
          <w:rFonts w:ascii="Times New Roman" w:hAnsi="Times New Roman"/>
          <w:sz w:val="28"/>
          <w:szCs w:val="28"/>
        </w:rPr>
        <w:t xml:space="preserve"> музыкальных инструментах обогащает музыкальные впечатления детей, развивает музыкальные способности. Самое главное, что </w:t>
      </w:r>
      <w:proofErr w:type="gramStart"/>
      <w:r w:rsidRPr="006930E6">
        <w:rPr>
          <w:rFonts w:ascii="Times New Roman" w:hAnsi="Times New Roman"/>
          <w:sz w:val="28"/>
          <w:szCs w:val="28"/>
        </w:rPr>
        <w:t>ребёнок  посредством</w:t>
      </w:r>
      <w:proofErr w:type="gramEnd"/>
      <w:r w:rsidRPr="006930E6">
        <w:rPr>
          <w:rFonts w:ascii="Times New Roman" w:hAnsi="Times New Roman"/>
          <w:sz w:val="28"/>
          <w:szCs w:val="28"/>
        </w:rPr>
        <w:t xml:space="preserve"> игры на музыкальных инструментах </w:t>
      </w:r>
      <w:proofErr w:type="spellStart"/>
      <w:r w:rsidRPr="006930E6">
        <w:rPr>
          <w:rFonts w:ascii="Times New Roman" w:hAnsi="Times New Roman"/>
          <w:sz w:val="28"/>
          <w:szCs w:val="28"/>
        </w:rPr>
        <w:t>самовыражается</w:t>
      </w:r>
      <w:proofErr w:type="spellEnd"/>
      <w:r w:rsidRPr="006930E6">
        <w:rPr>
          <w:rFonts w:ascii="Times New Roman" w:hAnsi="Times New Roman"/>
          <w:sz w:val="28"/>
          <w:szCs w:val="28"/>
        </w:rPr>
        <w:t>.</w:t>
      </w:r>
    </w:p>
    <w:p w:rsidR="0087260D" w:rsidRPr="006930E6" w:rsidRDefault="0087260D" w:rsidP="006930E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30E6">
        <w:rPr>
          <w:rFonts w:ascii="Times New Roman" w:hAnsi="Times New Roman"/>
          <w:sz w:val="28"/>
          <w:szCs w:val="28"/>
        </w:rPr>
        <w:t>Музыкально-ритмические упражнения помогают ребёнку научиться владеть своим телом, развивают ловкость, координацию и красоту движений, учат пространственной ориентировке, способствуют освоению элементов танцев, игр. Под воздействием музыки движения становятся более точными, ритмичными, вырабатывается правильная осанка. Динамические и темповые перемены в музыке вызывают изменения в движения, влияя на их скорость и степень напряжения. В процессе творческих заданий дети вовлекаются в поисковую деятельность, требующую умственной активности: комбинируют движения танца, ищут выразительные средства для передачи игровых образов. У них формируются оценочные суждения о своих действиях и действиях товарищей.</w:t>
      </w:r>
    </w:p>
    <w:p w:rsidR="004D2CEE" w:rsidRDefault="00D85159" w:rsidP="00731F2B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1BA5B2DC" wp14:editId="3ECB73F8">
            <wp:extent cx="1901825" cy="1533525"/>
            <wp:effectExtent l="0" t="0" r="317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4D2CEE" w:rsidSect="008726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2AF"/>
    <w:rsid w:val="003602AF"/>
    <w:rsid w:val="004D2CEE"/>
    <w:rsid w:val="006930E6"/>
    <w:rsid w:val="00731F2B"/>
    <w:rsid w:val="0087260D"/>
    <w:rsid w:val="00D8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FF470-0086-4E2E-87F1-03E7A3A8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0D"/>
    <w:rPr>
      <w:rFonts w:ascii="Calibri" w:eastAsia="Calibri" w:hAnsi="Calibri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159"/>
    <w:rPr>
      <w:rFonts w:ascii="Tahoma" w:eastAsia="Calibri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user</cp:lastModifiedBy>
  <cp:revision>8</cp:revision>
  <dcterms:created xsi:type="dcterms:W3CDTF">2016-05-16T07:28:00Z</dcterms:created>
  <dcterms:modified xsi:type="dcterms:W3CDTF">2020-04-23T16:07:00Z</dcterms:modified>
</cp:coreProperties>
</file>