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13" w:rsidRPr="0013781C" w:rsidRDefault="00DA3913" w:rsidP="00DA3913">
      <w:pPr>
        <w:rPr>
          <w:rFonts w:ascii="Times New Roman" w:hAnsi="Times New Roman" w:cs="Times New Roman"/>
          <w:b/>
          <w:sz w:val="28"/>
        </w:rPr>
      </w:pPr>
      <w:r w:rsidRPr="0013781C">
        <w:rPr>
          <w:rFonts w:ascii="Times New Roman" w:hAnsi="Times New Roman" w:cs="Times New Roman"/>
          <w:b/>
          <w:bCs/>
          <w:sz w:val="28"/>
        </w:rPr>
        <w:t>Цель артикуляционной гимнастики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 xml:space="preserve">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>Чтобы ребенок научился произносить сложные звуки ([с], [з], [ш], [ж], [л], [</w:t>
      </w:r>
      <w:proofErr w:type="gramStart"/>
      <w:r w:rsidRPr="0013781C">
        <w:rPr>
          <w:rFonts w:ascii="Times New Roman" w:hAnsi="Times New Roman" w:cs="Times New Roman"/>
          <w:bCs/>
          <w:sz w:val="28"/>
        </w:rPr>
        <w:t>р</w:t>
      </w:r>
      <w:proofErr w:type="gramEnd"/>
      <w:r w:rsidRPr="0013781C">
        <w:rPr>
          <w:rFonts w:ascii="Times New Roman" w:hAnsi="Times New Roman" w:cs="Times New Roman"/>
          <w:bCs/>
          <w:sz w:val="28"/>
        </w:rPr>
        <w:t>]),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 артикуляционная гимнастика.</w:t>
      </w:r>
    </w:p>
    <w:p w:rsidR="00DA3913" w:rsidRPr="0013781C" w:rsidRDefault="00DA3913" w:rsidP="00DA3913">
      <w:pPr>
        <w:rPr>
          <w:rFonts w:ascii="Times New Roman" w:hAnsi="Times New Roman" w:cs="Times New Roman"/>
          <w:b/>
          <w:sz w:val="28"/>
        </w:rPr>
      </w:pPr>
      <w:r w:rsidRPr="0013781C">
        <w:rPr>
          <w:rFonts w:ascii="Times New Roman" w:hAnsi="Times New Roman" w:cs="Times New Roman"/>
          <w:b/>
          <w:bCs/>
          <w:sz w:val="28"/>
        </w:rPr>
        <w:t>Рекомендации по проведению упражнений артикуляционной гимнастики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более 2-3 упражнений за раз. 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 xml:space="preserve">Каждое упражнение выполняется по 5-7 раз. 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 xml:space="preserve">Статические упражнения выполняются по 10-15 секунд (удержание артикуляционной позы в одном положении). </w:t>
      </w:r>
    </w:p>
    <w:p w:rsidR="0013781C" w:rsidRPr="0013781C" w:rsidRDefault="00DA3913" w:rsidP="00DA3913">
      <w:pPr>
        <w:rPr>
          <w:rFonts w:ascii="Times New Roman" w:hAnsi="Times New Roman" w:cs="Times New Roman"/>
          <w:bCs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13781C">
        <w:rPr>
          <w:rFonts w:ascii="Times New Roman" w:hAnsi="Times New Roman" w:cs="Times New Roman"/>
          <w:bCs/>
          <w:sz w:val="28"/>
        </w:rPr>
        <w:t>к</w:t>
      </w:r>
      <w:proofErr w:type="gramEnd"/>
      <w:r w:rsidRPr="0013781C">
        <w:rPr>
          <w:rFonts w:ascii="Times New Roman" w:hAnsi="Times New Roman" w:cs="Times New Roman"/>
          <w:bCs/>
          <w:sz w:val="28"/>
        </w:rPr>
        <w:t xml:space="preserve"> более сложным. Проводить их лучше эмоционально, в игровой форме, используя различные сказки для язычка</w:t>
      </w:r>
      <w:r w:rsidR="0013781C" w:rsidRPr="0013781C">
        <w:rPr>
          <w:rFonts w:ascii="Times New Roman" w:hAnsi="Times New Roman" w:cs="Times New Roman"/>
          <w:bCs/>
          <w:sz w:val="28"/>
        </w:rPr>
        <w:t>.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>Артикуляционную гимнастику выполняют сидя</w:t>
      </w:r>
      <w:r w:rsidR="0013781C">
        <w:rPr>
          <w:rFonts w:ascii="Times New Roman" w:hAnsi="Times New Roman" w:cs="Times New Roman"/>
          <w:bCs/>
          <w:sz w:val="28"/>
        </w:rPr>
        <w:t xml:space="preserve">. </w:t>
      </w:r>
      <w:r w:rsidRPr="0013781C">
        <w:rPr>
          <w:rFonts w:ascii="Times New Roman" w:hAnsi="Times New Roman" w:cs="Times New Roman"/>
          <w:bCs/>
          <w:sz w:val="28"/>
        </w:rPr>
        <w:t xml:space="preserve">Сначала упражнения надо выполнять медленно, перед зеркалом, так </w:t>
      </w:r>
      <w:r w:rsidRPr="0013781C">
        <w:rPr>
          <w:rFonts w:ascii="Times New Roman" w:hAnsi="Times New Roman" w:cs="Times New Roman"/>
          <w:bCs/>
          <w:sz w:val="28"/>
        </w:rPr>
        <w:lastRenderedPageBreak/>
        <w:t xml:space="preserve">как ребёнку необходим зрительный контроль. После того как он немного освоится, зеркало можно убрать. 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Cs/>
          <w:sz w:val="28"/>
        </w:rPr>
        <w:t xml:space="preserve">Ребенок должен хорошо видеть лицо взрослого, а также свое лицо, чтобы самостоятельно контролировать правильность выполнения упражнений. Взрослый должен находиться напротив ребенка лицом к нему. </w:t>
      </w:r>
    </w:p>
    <w:p w:rsidR="00DA3913" w:rsidRPr="0013781C" w:rsidRDefault="00DA3913" w:rsidP="00DA3913">
      <w:pPr>
        <w:rPr>
          <w:rFonts w:ascii="Times New Roman" w:hAnsi="Times New Roman" w:cs="Times New Roman"/>
          <w:sz w:val="28"/>
          <w:u w:val="single"/>
        </w:rPr>
      </w:pPr>
      <w:r w:rsidRPr="0013781C">
        <w:rPr>
          <w:rFonts w:ascii="Times New Roman" w:hAnsi="Times New Roman" w:cs="Times New Roman"/>
          <w:bCs/>
          <w:sz w:val="28"/>
        </w:rPr>
        <w:t xml:space="preserve">  </w:t>
      </w:r>
      <w:r w:rsidRPr="0013781C">
        <w:rPr>
          <w:rFonts w:ascii="Times New Roman" w:hAnsi="Times New Roman" w:cs="Times New Roman"/>
          <w:bCs/>
          <w:sz w:val="28"/>
          <w:u w:val="single"/>
        </w:rPr>
        <w:t xml:space="preserve">Начинать гимнастику лучше с упражнений для губ. 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sz w:val="28"/>
        </w:rPr>
        <w:t>Упражнения для губ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«Улыбка».</w:t>
      </w:r>
      <w:r w:rsidRPr="0013781C">
        <w:rPr>
          <w:rFonts w:ascii="Times New Roman" w:hAnsi="Times New Roman" w:cs="Times New Roman"/>
          <w:sz w:val="28"/>
        </w:rPr>
        <w:t xml:space="preserve"> Удерживание губ в улыбке. Зубы не видно.</w:t>
      </w:r>
      <w:r w:rsidRPr="0013781C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«Заборчик».</w:t>
      </w:r>
      <w:r w:rsidRPr="0013781C">
        <w:rPr>
          <w:rFonts w:ascii="Times New Roman" w:hAnsi="Times New Roman" w:cs="Times New Roman"/>
          <w:sz w:val="28"/>
        </w:rPr>
        <w:t xml:space="preserve"> Рот открыт. Верхние и нижние зубы обнажены. Губы растянуты в улыбке.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«Трубочка».</w:t>
      </w:r>
      <w:r w:rsidRPr="0013781C">
        <w:rPr>
          <w:rFonts w:ascii="Times New Roman" w:hAnsi="Times New Roman" w:cs="Times New Roman"/>
          <w:sz w:val="28"/>
        </w:rPr>
        <w:t xml:space="preserve"> Вытягивание губ вперед длинной трубочкой.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sz w:val="28"/>
        </w:rPr>
        <w:t xml:space="preserve">Чередование положения губ: </w:t>
      </w:r>
    </w:p>
    <w:p w:rsidR="00DA3913" w:rsidRPr="0013781C" w:rsidRDefault="00A331B8" w:rsidP="0013781C">
      <w:pPr>
        <w:pStyle w:val="a5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«Улыбка – Трубочка</w:t>
      </w:r>
      <w:r w:rsidR="00DA3913" w:rsidRPr="0013781C">
        <w:rPr>
          <w:rFonts w:ascii="Times New Roman" w:hAnsi="Times New Roman" w:cs="Times New Roman"/>
          <w:sz w:val="28"/>
          <w:u w:val="single"/>
        </w:rPr>
        <w:t>».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b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Статические упражнения для языка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sz w:val="28"/>
        </w:rPr>
        <w:t>Выполняются по 10-15 секунд</w:t>
      </w:r>
      <w:proofErr w:type="gramStart"/>
      <w:r w:rsidRPr="0013781C">
        <w:rPr>
          <w:rFonts w:ascii="Times New Roman" w:hAnsi="Times New Roman" w:cs="Times New Roman"/>
          <w:sz w:val="28"/>
        </w:rPr>
        <w:t>.</w:t>
      </w:r>
      <w:proofErr w:type="gramEnd"/>
      <w:r w:rsidRPr="0013781C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13781C">
        <w:rPr>
          <w:rFonts w:ascii="Times New Roman" w:hAnsi="Times New Roman" w:cs="Times New Roman"/>
          <w:sz w:val="28"/>
        </w:rPr>
        <w:t>у</w:t>
      </w:r>
      <w:proofErr w:type="gramEnd"/>
      <w:r w:rsidRPr="0013781C">
        <w:rPr>
          <w:rFonts w:ascii="Times New Roman" w:hAnsi="Times New Roman" w:cs="Times New Roman"/>
          <w:sz w:val="28"/>
        </w:rPr>
        <w:t xml:space="preserve">держание артикуляционной позы в одном положении). 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«Птенчики».</w:t>
      </w:r>
      <w:r w:rsidRPr="0013781C">
        <w:rPr>
          <w:rFonts w:ascii="Times New Roman" w:hAnsi="Times New Roman" w:cs="Times New Roman"/>
          <w:sz w:val="28"/>
        </w:rPr>
        <w:t xml:space="preserve"> Рот широко открыт, язык спокойно лежит в ротовой полости.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«Лопаточка</w:t>
      </w:r>
      <w:r w:rsidRPr="0013781C">
        <w:rPr>
          <w:rFonts w:ascii="Times New Roman" w:hAnsi="Times New Roman" w:cs="Times New Roman"/>
          <w:sz w:val="28"/>
        </w:rPr>
        <w:t>». Рот открыт, широкий расслабленный язык лежит на нижней губе.</w:t>
      </w:r>
      <w:r w:rsidRPr="0013781C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«Чашечка».</w:t>
      </w:r>
      <w:r w:rsidRPr="0013781C">
        <w:rPr>
          <w:rFonts w:ascii="Times New Roman" w:hAnsi="Times New Roman" w:cs="Times New Roman"/>
          <w:sz w:val="28"/>
        </w:rPr>
        <w:t xml:space="preserve"> Рот широко открыт. Передний и боковой края широкого языка подняты, но не касаются зубов.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 xml:space="preserve">«Иголочка», </w:t>
      </w:r>
      <w:r w:rsidRPr="0013781C">
        <w:rPr>
          <w:rFonts w:ascii="Times New Roman" w:hAnsi="Times New Roman" w:cs="Times New Roman"/>
          <w:sz w:val="28"/>
        </w:rPr>
        <w:t>Рот открыт. Узкий напряженный язык выдвинут вперед.</w:t>
      </w:r>
      <w:r w:rsidRPr="0013781C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«Горка», «Киска сердится».</w:t>
      </w:r>
      <w:r w:rsidRPr="0013781C">
        <w:rPr>
          <w:rFonts w:ascii="Times New Roman" w:hAnsi="Times New Roman" w:cs="Times New Roman"/>
          <w:sz w:val="28"/>
        </w:rPr>
        <w:t xml:space="preserve"> Рот открыт. Кончик языка упирается  в нижние резцы, спинка языка поднята вверх.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«Трубочка».</w:t>
      </w:r>
      <w:r w:rsidRPr="0013781C">
        <w:rPr>
          <w:rFonts w:ascii="Times New Roman" w:hAnsi="Times New Roman" w:cs="Times New Roman"/>
          <w:sz w:val="28"/>
        </w:rPr>
        <w:t xml:space="preserve"> Рот открыт. Боковые края языка загнуты вверх.</w:t>
      </w:r>
      <w:r w:rsidRPr="0013781C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b/>
          <w:sz w:val="28"/>
        </w:rPr>
        <w:t>«Грибок».</w:t>
      </w:r>
      <w:r w:rsidRPr="0013781C">
        <w:rPr>
          <w:rFonts w:ascii="Times New Roman" w:hAnsi="Times New Roman" w:cs="Times New Roman"/>
          <w:sz w:val="28"/>
        </w:rPr>
        <w:t xml:space="preserve"> Рот открыт. Язык присосать к нёбу.</w:t>
      </w:r>
    </w:p>
    <w:p w:rsidR="00DA3913" w:rsidRPr="0013781C" w:rsidRDefault="00DA3913" w:rsidP="0013781C">
      <w:pPr>
        <w:pStyle w:val="a5"/>
        <w:rPr>
          <w:rFonts w:ascii="Times New Roman" w:hAnsi="Times New Roman" w:cs="Times New Roman"/>
          <w:sz w:val="28"/>
        </w:rPr>
      </w:pPr>
      <w:r w:rsidRPr="0013781C">
        <w:rPr>
          <w:rFonts w:ascii="Times New Roman" w:hAnsi="Times New Roman" w:cs="Times New Roman"/>
          <w:sz w:val="28"/>
        </w:rPr>
        <w:t>Выполняются по 10-15 секунд</w:t>
      </w:r>
      <w:proofErr w:type="gramStart"/>
      <w:r w:rsidRPr="0013781C">
        <w:rPr>
          <w:rFonts w:ascii="Times New Roman" w:hAnsi="Times New Roman" w:cs="Times New Roman"/>
          <w:sz w:val="28"/>
        </w:rPr>
        <w:t>.</w:t>
      </w:r>
      <w:proofErr w:type="gramEnd"/>
      <w:r w:rsidRPr="0013781C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13781C">
        <w:rPr>
          <w:rFonts w:ascii="Times New Roman" w:hAnsi="Times New Roman" w:cs="Times New Roman"/>
          <w:sz w:val="28"/>
        </w:rPr>
        <w:t>у</w:t>
      </w:r>
      <w:proofErr w:type="gramEnd"/>
      <w:r w:rsidRPr="0013781C">
        <w:rPr>
          <w:rFonts w:ascii="Times New Roman" w:hAnsi="Times New Roman" w:cs="Times New Roman"/>
          <w:sz w:val="28"/>
        </w:rPr>
        <w:t xml:space="preserve">держание артикуляционной позы в одном положении). </w:t>
      </w:r>
    </w:p>
    <w:p w:rsidR="0013781C" w:rsidRDefault="0013781C" w:rsidP="00DA3913">
      <w:pPr>
        <w:rPr>
          <w:rFonts w:ascii="Times New Roman" w:hAnsi="Times New Roman" w:cs="Times New Roman"/>
          <w:sz w:val="24"/>
        </w:rPr>
      </w:pPr>
    </w:p>
    <w:p w:rsidR="0013781C" w:rsidRDefault="00A331B8" w:rsidP="00DA39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57pt;height:132.75pt" fillcolor="black [3213]" stroked="f">
            <v:fill color2="#099"/>
            <v:shadow on="t" color="silver" opacity="52429f" offset="3pt,3pt"/>
            <v:textpath style="font-family:&quot;Times New Roman&quot;;font-weight:bold;v-text-kern:t" trim="t" fitpath="t" xscale="f" string="Памятка для родителей&#10;&#10;&quot; Артикуляционная гимнастика&quot;"/>
          </v:shape>
        </w:pict>
      </w:r>
    </w:p>
    <w:p w:rsidR="00A331B8" w:rsidRPr="00A331B8" w:rsidRDefault="007C7C62" w:rsidP="00A331B8">
      <w:pPr>
        <w:pStyle w:val="a6"/>
        <w:spacing w:before="0" w:beforeAutospacing="0" w:after="0" w:afterAutospacing="0"/>
        <w:ind w:left="1429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sz w:val="28"/>
          <w:szCs w:val="28"/>
        </w:rPr>
        <w:t xml:space="preserve">    </w:t>
      </w:r>
      <w:r w:rsidR="00A331B8" w:rsidRPr="00A331B8">
        <w:rPr>
          <w:rFonts w:ascii="playfair_displayregular" w:hAnsi="playfair_displayregular"/>
          <w:color w:val="000000"/>
          <w:sz w:val="28"/>
          <w:szCs w:val="28"/>
        </w:rPr>
        <w:t>В настоящее время первичная речевая патология встречается редко. Гораздо чаще нарушения речи развиваются вторично, на фоне других заболеваний.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 xml:space="preserve"> Если у ребенка имеется нарушения речи, необходимо сделать следующее: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1. Пройти полное медицинское обследование.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2. Проконсультироваться у логопеда.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3. Выполнять рекомендации врачей.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4. Как можно раньше начать занятия с логопедом.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5. Выработать оптимальный режим занятий и отдыха ребенка.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6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6. Ежедневно дома выполнять задание логопеда. Без домашней работы не будет закрепляться правильная речь.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6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7. Хвалите и поддерживайте ребенка. Радуйтесь его достижениям.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6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8. Придерживайтесь единых правил воспитания ребенка в семье. Если логопед и родители требуют правильного произношения, а бабушка культивирует и поддерживает неправильную речь, это, во-первых, нервирует ребенка, а во-вторых, мешает усвоению и закреплению правильной речи.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6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lastRenderedPageBreak/>
        <w:t>9. Давать ребенку образец красивой и правильной речи.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6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10. Важно знать, что правильная и красивая речь – ключ к жизненному успеху.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6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11. Помните, если вовремя обратиться за помощью, можно успешно исправить недостатки речи, или максимально их скорректировать.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6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5. Что будет, если не исправлять недостатки речи?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0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1. Ребенок начинает отказываться от общения из-за плохой речи и постоянно пребывает в плохом настроении, может стать агрессивным.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0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2. Возникают трудности при общении с детьми и взрослыми. Нужен посредник при общении. Чаще всего это бывает мать, которая объясняет, что хочет сказать ребенок.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0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3. Из-за плохой речи ребенок часто отказывается проявлять свои способности.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0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>4. При несформированной успешной речи ребенка не может формироваться письменная речь (письмо и чтение).</w:t>
      </w:r>
    </w:p>
    <w:p w:rsidR="00A331B8" w:rsidRPr="00A331B8" w:rsidRDefault="00A331B8" w:rsidP="00A331B8">
      <w:pPr>
        <w:pStyle w:val="a6"/>
        <w:spacing w:before="0" w:beforeAutospacing="0" w:after="0" w:afterAutospacing="0"/>
        <w:ind w:left="1410" w:firstLine="480"/>
        <w:rPr>
          <w:rFonts w:ascii="playfair_displayregular" w:hAnsi="playfair_displayregular"/>
          <w:color w:val="000000"/>
          <w:sz w:val="28"/>
          <w:szCs w:val="28"/>
        </w:rPr>
      </w:pPr>
      <w:r w:rsidRPr="00A331B8">
        <w:rPr>
          <w:rFonts w:ascii="playfair_displayregular" w:hAnsi="playfair_displayregular"/>
          <w:color w:val="000000"/>
          <w:sz w:val="28"/>
          <w:szCs w:val="28"/>
        </w:rPr>
        <w:t xml:space="preserve">5. Ребенок не сможет овладеть иностранным языком по причине </w:t>
      </w:r>
      <w:proofErr w:type="spellStart"/>
      <w:r w:rsidRPr="00A331B8">
        <w:rPr>
          <w:rFonts w:ascii="playfair_displayregular" w:hAnsi="playfair_displayregular"/>
          <w:color w:val="000000"/>
          <w:sz w:val="28"/>
          <w:szCs w:val="28"/>
        </w:rPr>
        <w:t>несформированности</w:t>
      </w:r>
      <w:proofErr w:type="spellEnd"/>
      <w:r w:rsidRPr="00A331B8">
        <w:rPr>
          <w:rFonts w:ascii="playfair_displayregular" w:hAnsi="playfair_displayregular"/>
          <w:color w:val="000000"/>
          <w:sz w:val="28"/>
          <w:szCs w:val="28"/>
        </w:rPr>
        <w:t xml:space="preserve"> родной речи.</w:t>
      </w:r>
      <w:bookmarkStart w:id="0" w:name="_GoBack"/>
      <w:bookmarkEnd w:id="0"/>
    </w:p>
    <w:p w:rsidR="0013781C" w:rsidRPr="00A331B8" w:rsidRDefault="007C7C62" w:rsidP="00DA3913">
      <w:pPr>
        <w:rPr>
          <w:rFonts w:ascii="Times New Roman" w:hAnsi="Times New Roman" w:cs="Times New Roman"/>
          <w:sz w:val="28"/>
          <w:szCs w:val="28"/>
        </w:rPr>
      </w:pPr>
      <w:r w:rsidRPr="00A33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C62" w:rsidRPr="00A331B8" w:rsidRDefault="007C7C62" w:rsidP="00DA3913">
      <w:pPr>
        <w:rPr>
          <w:rFonts w:ascii="Times New Roman" w:hAnsi="Times New Roman" w:cs="Times New Roman"/>
          <w:sz w:val="28"/>
          <w:szCs w:val="28"/>
        </w:rPr>
      </w:pPr>
      <w:r w:rsidRPr="00A331B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781C" w:rsidRPr="007C7C62" w:rsidRDefault="0013781C" w:rsidP="0013781C">
      <w:pPr>
        <w:jc w:val="center"/>
        <w:rPr>
          <w:rFonts w:ascii="Times New Roman" w:hAnsi="Times New Roman" w:cs="Times New Roman"/>
          <w:sz w:val="32"/>
        </w:rPr>
      </w:pPr>
    </w:p>
    <w:sectPr w:rsidR="0013781C" w:rsidRPr="007C7C62" w:rsidSect="0013781C">
      <w:pgSz w:w="16838" w:h="11906" w:orient="landscape"/>
      <w:pgMar w:top="284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13"/>
    <w:rsid w:val="0013781C"/>
    <w:rsid w:val="007C7C62"/>
    <w:rsid w:val="00A331B8"/>
    <w:rsid w:val="00DA3913"/>
    <w:rsid w:val="00F2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781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3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781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3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CWTeam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2014-04-18T10:57:00Z</cp:lastPrinted>
  <dcterms:created xsi:type="dcterms:W3CDTF">2016-11-10T08:41:00Z</dcterms:created>
  <dcterms:modified xsi:type="dcterms:W3CDTF">2016-11-10T08:41:00Z</dcterms:modified>
</cp:coreProperties>
</file>