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8B" w:rsidRDefault="00CC7C8B" w:rsidP="00CC7C8B">
      <w:pPr>
        <w:spacing w:after="0"/>
        <w:jc w:val="center"/>
      </w:pPr>
      <w:r>
        <w:t xml:space="preserve">МБ ДОУ </w:t>
      </w:r>
      <w:proofErr w:type="spellStart"/>
      <w:r>
        <w:t>Починковский</w:t>
      </w:r>
      <w:proofErr w:type="spellEnd"/>
      <w:r>
        <w:t xml:space="preserve"> детский сад №2</w:t>
      </w:r>
    </w:p>
    <w:p w:rsidR="00CC7C8B" w:rsidRDefault="00CC7C8B" w:rsidP="00CC7C8B">
      <w:pPr>
        <w:spacing w:after="0"/>
        <w:jc w:val="center"/>
      </w:pPr>
      <w:proofErr w:type="spellStart"/>
      <w:r>
        <w:t>Воспиатель</w:t>
      </w:r>
      <w:proofErr w:type="spellEnd"/>
      <w:r>
        <w:t>: Масленникова Татьяна Алексеевна</w:t>
      </w:r>
      <w:bookmarkStart w:id="0" w:name="_GoBack"/>
      <w:bookmarkEnd w:id="0"/>
    </w:p>
    <w:p w:rsidR="00831E75" w:rsidRDefault="00831E75" w:rsidP="00B65030">
      <w:pPr>
        <w:spacing w:after="0"/>
      </w:pPr>
      <w:r>
        <w:t>Конспект открытого занятия по рисованию в I младшей группе "Бусы для куклы"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Программное содержание: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1. Учить детей рисовать нетрадиционным способом – пальчиками, используя яркие краски.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2. Учить рисовать точки («бусинки») друг за другом на ниточке.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3. Создать радостное настроение – «подарить куколке бусы».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Ход занятия: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1. Дети сидят на стульчиках. В дверь кто-то стучится: входит кукла Танюшка. Здоровается с детьми. Воспитатель обращает внимание детей на то, что куколка почему-то грустная; спрашивает об этом Танюшку. Кукла поясняет, что ее пригласили на праздник, и она хочет пойти. Платье у нее нарядное, красивое; Танюшка хочет бусы. А где ей взять бусы? (ответы детей).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2. - Давайте нарисуем для Танюшки бусы! Посмотрите, как будем рисовать. Показ рисования с объяснением. Затем дети садятся за столы и рисуют на своих листочках.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3. - Ребятки, давайте все ваши бусы покажем Танюшке. Посмотрите на куколку, как она радуется, ей все бусы понравились, даже не знает, какие выбрать! Посмотрите, ребятки, у меня есть волшебная палочка, я сейчас уберу в коробочку нарисованные бусы, накрою коробочку салфеткой и скажу волшебные слова. Что из этого получится, мы сейчас увидим.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4. Открываем коробочку, а в ней настоящие бусы для нашей Танюшки! Похлопайте в ладоши, порадуйтесь вместе с куколкой!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Конспект занятия-ознакомления с правилами дорожного движения в I младшей группе "Знакомство с грузовой машиной"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Программное содержание: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Познакомить детей с грузовой машиной.</w:t>
      </w:r>
    </w:p>
    <w:p w:rsidR="00831E75" w:rsidRDefault="00831E75" w:rsidP="00B65030">
      <w:pPr>
        <w:spacing w:after="0"/>
      </w:pPr>
      <w:r>
        <w:t>Учить детей называть и показывать основные части машины.</w:t>
      </w:r>
    </w:p>
    <w:p w:rsidR="00831E75" w:rsidRDefault="00831E75" w:rsidP="00B65030">
      <w:pPr>
        <w:spacing w:after="0"/>
      </w:pPr>
      <w:r>
        <w:t>Учить детей устанавливать связи между предметами и явлениями, действовать по сигналу.</w:t>
      </w:r>
    </w:p>
    <w:p w:rsidR="00831E75" w:rsidRDefault="00831E75" w:rsidP="00B65030">
      <w:pPr>
        <w:spacing w:after="0"/>
      </w:pPr>
      <w:r>
        <w:t>Закреплять знания цветов: красный, зеленый.</w:t>
      </w:r>
    </w:p>
    <w:p w:rsidR="00831E75" w:rsidRDefault="00831E75" w:rsidP="00B65030">
      <w:pPr>
        <w:spacing w:after="0"/>
      </w:pPr>
      <w:r>
        <w:t>Воспитывать уважение к труду шофера.</w:t>
      </w:r>
    </w:p>
    <w:p w:rsidR="00831E75" w:rsidRDefault="00831E75" w:rsidP="00B65030">
      <w:pPr>
        <w:spacing w:after="0"/>
      </w:pPr>
      <w:r>
        <w:t>Ход занятия: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1. Сюрпризный момент появления машины.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- Что это? Рассматривание машины.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lastRenderedPageBreak/>
        <w:t>- Посмотрите, какая красивая, большая машина. Что есть у машины? Колеса, кабина, кузов, окна, двери.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Дети показывают части машины.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2. Знакомство с машиной: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- Ребята, эта машина перевозит грузы, она называется грузовая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ети повторяют).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- Куда машина нагружает груз? (кузов)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- Кто сидит в кабине? (шофер)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- Что делает шофер? (он ведет машину)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- Что шоферу помогает управлять машиной? (руль)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- Где едет машина? (по дороге)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3. Обобщение: У машины есть кабина, кузов, двери, окна, колеса, руль. Она едет по дороге и машиной управляет шофер.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4. Физкультминутка «Воробушки и автомобиль»: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Прилетели птички, птички-невелички.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Все летали, все летали, крыльями махали!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(дети бегают, взмахивая руками)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Так они летали, крыльями махали,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На дорожку прилетали, зернышки клевали.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(дети присаживаются, «клюют» зернышки)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Автомобиль по улице бежит,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Пыхтит, спешит, в рожок трубит: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«Тра-та-та, берегись, берегись!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Тра-та-та, берегись, посторонись!»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(дети убегают от автомобиля)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5. Проводится игра: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- Ребята, посмотрите, что у меня в руках? (кружки красного и зеленого цвета)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Сейчас мы с вами поиграем в игру. Наши грузовые машины (2-3 машины) отправляются за грузом. В детский сад нужно привезти строительные материалы. Вы будете шоферами, управлять машиной. Когда я покажу зеленый кружок, машины могут ехать (демонстрация). Когда я покажу красный кружок, машина должна остановиться. Будьте внимательны.</w:t>
      </w:r>
    </w:p>
    <w:p w:rsidR="00831E75" w:rsidRDefault="00831E75" w:rsidP="00B65030">
      <w:pPr>
        <w:spacing w:after="0"/>
      </w:pPr>
    </w:p>
    <w:p w:rsidR="00831E75" w:rsidRDefault="00831E75" w:rsidP="00B65030">
      <w:pPr>
        <w:spacing w:after="0"/>
      </w:pPr>
      <w:r>
        <w:t>6. Поощрение и итог занятия.</w:t>
      </w:r>
    </w:p>
    <w:p w:rsidR="00831E75" w:rsidRDefault="00831E75" w:rsidP="00B65030">
      <w:pPr>
        <w:spacing w:after="0"/>
      </w:pPr>
    </w:p>
    <w:p w:rsidR="00DA6EB1" w:rsidRDefault="00DA6EB1" w:rsidP="00B65030">
      <w:pPr>
        <w:spacing w:after="0"/>
      </w:pPr>
    </w:p>
    <w:sectPr w:rsidR="00DA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75"/>
    <w:rsid w:val="000409F5"/>
    <w:rsid w:val="00045D0C"/>
    <w:rsid w:val="00063D11"/>
    <w:rsid w:val="000908AE"/>
    <w:rsid w:val="000A5027"/>
    <w:rsid w:val="001153ED"/>
    <w:rsid w:val="001242B8"/>
    <w:rsid w:val="00150401"/>
    <w:rsid w:val="00194C09"/>
    <w:rsid w:val="001B7C9F"/>
    <w:rsid w:val="001E2786"/>
    <w:rsid w:val="00281098"/>
    <w:rsid w:val="003308C8"/>
    <w:rsid w:val="00351FC0"/>
    <w:rsid w:val="003750CA"/>
    <w:rsid w:val="0039049B"/>
    <w:rsid w:val="003A731A"/>
    <w:rsid w:val="00426EC3"/>
    <w:rsid w:val="004856D3"/>
    <w:rsid w:val="004C4966"/>
    <w:rsid w:val="004F38A6"/>
    <w:rsid w:val="00513987"/>
    <w:rsid w:val="00554E7E"/>
    <w:rsid w:val="00586137"/>
    <w:rsid w:val="00591D17"/>
    <w:rsid w:val="00666B42"/>
    <w:rsid w:val="00672F11"/>
    <w:rsid w:val="006D7AB3"/>
    <w:rsid w:val="007515CF"/>
    <w:rsid w:val="007A10D6"/>
    <w:rsid w:val="007B360A"/>
    <w:rsid w:val="007C3A56"/>
    <w:rsid w:val="007C52C1"/>
    <w:rsid w:val="007F1C47"/>
    <w:rsid w:val="00831E75"/>
    <w:rsid w:val="00964D56"/>
    <w:rsid w:val="009A2E48"/>
    <w:rsid w:val="009B565F"/>
    <w:rsid w:val="00AD7476"/>
    <w:rsid w:val="00B15C70"/>
    <w:rsid w:val="00B60292"/>
    <w:rsid w:val="00B65030"/>
    <w:rsid w:val="00B807E8"/>
    <w:rsid w:val="00B8085A"/>
    <w:rsid w:val="00B90789"/>
    <w:rsid w:val="00BC0422"/>
    <w:rsid w:val="00BE73B1"/>
    <w:rsid w:val="00C2003D"/>
    <w:rsid w:val="00C468DF"/>
    <w:rsid w:val="00C51BCB"/>
    <w:rsid w:val="00C54F0B"/>
    <w:rsid w:val="00C57CC9"/>
    <w:rsid w:val="00C75FA2"/>
    <w:rsid w:val="00CC7C8B"/>
    <w:rsid w:val="00D20CA9"/>
    <w:rsid w:val="00D460E0"/>
    <w:rsid w:val="00D57AC7"/>
    <w:rsid w:val="00D6415F"/>
    <w:rsid w:val="00D829E9"/>
    <w:rsid w:val="00DA6EB1"/>
    <w:rsid w:val="00DD011F"/>
    <w:rsid w:val="00E23D6F"/>
    <w:rsid w:val="00E32AFC"/>
    <w:rsid w:val="00F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494</Words>
  <Characters>2822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2015-07-30T16:59:00Z</dcterms:created>
  <dcterms:modified xsi:type="dcterms:W3CDTF">2018-02-26T17:27:00Z</dcterms:modified>
</cp:coreProperties>
</file>