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E39" w:rsidRDefault="000A624D" w:rsidP="00352565">
      <w:pPr>
        <w:pStyle w:val="2"/>
        <w:jc w:val="left"/>
      </w:pPr>
      <w:r w:rsidRPr="000A624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2780665</wp:posOffset>
            </wp:positionH>
            <wp:positionV relativeFrom="paragraph">
              <wp:posOffset>-150495</wp:posOffset>
            </wp:positionV>
            <wp:extent cx="711200" cy="850900"/>
            <wp:effectExtent l="19050" t="0" r="0" b="0"/>
            <wp:wrapNone/>
            <wp:docPr id="1" name="Рисунок 1" descr="контурный гер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нтурный герб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4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5E39" w:rsidRDefault="00995E39" w:rsidP="00995E39">
      <w:pPr>
        <w:pStyle w:val="2"/>
        <w:jc w:val="left"/>
      </w:pPr>
    </w:p>
    <w:p w:rsidR="00995E39" w:rsidRDefault="00995E39" w:rsidP="00995E39">
      <w:pPr>
        <w:pStyle w:val="2"/>
        <w:jc w:val="left"/>
      </w:pPr>
    </w:p>
    <w:p w:rsidR="00995E39" w:rsidRDefault="00995E39" w:rsidP="00995E39">
      <w:pPr>
        <w:pStyle w:val="2"/>
        <w:jc w:val="left"/>
      </w:pPr>
    </w:p>
    <w:p w:rsidR="00FB3BDE" w:rsidRPr="00352565" w:rsidRDefault="0007353B" w:rsidP="00FB3BDE">
      <w:pPr>
        <w:spacing w:before="120"/>
        <w:ind w:left="-284"/>
        <w:jc w:val="center"/>
        <w:rPr>
          <w:b/>
          <w:bCs/>
          <w:spacing w:val="14"/>
          <w:sz w:val="40"/>
          <w:szCs w:val="40"/>
        </w:rPr>
      </w:pPr>
      <w:r w:rsidRPr="00352565">
        <w:rPr>
          <w:b/>
          <w:bCs/>
          <w:spacing w:val="14"/>
          <w:sz w:val="40"/>
          <w:szCs w:val="40"/>
        </w:rPr>
        <w:t xml:space="preserve">  </w:t>
      </w:r>
      <w:r w:rsidR="00FB3BDE" w:rsidRPr="00352565">
        <w:rPr>
          <w:b/>
          <w:bCs/>
          <w:spacing w:val="14"/>
          <w:sz w:val="40"/>
          <w:szCs w:val="40"/>
        </w:rPr>
        <w:t>АДМИНИСТРАЦИЯ ГОРОДА НОВОЧЕРКАССКА</w:t>
      </w:r>
    </w:p>
    <w:p w:rsidR="00D26682" w:rsidRPr="00352565" w:rsidRDefault="00D26682" w:rsidP="00995E39">
      <w:pPr>
        <w:spacing w:line="192" w:lineRule="auto"/>
        <w:rPr>
          <w:b/>
          <w:sz w:val="24"/>
          <w:szCs w:val="24"/>
        </w:rPr>
      </w:pPr>
    </w:p>
    <w:p w:rsidR="00D26682" w:rsidRPr="00FB3BDE" w:rsidRDefault="00164F4A" w:rsidP="00853876">
      <w:pPr>
        <w:pStyle w:val="1"/>
        <w:spacing w:line="192" w:lineRule="auto"/>
        <w:rPr>
          <w:b/>
          <w:bCs/>
          <w:spacing w:val="10"/>
          <w:sz w:val="32"/>
          <w:szCs w:val="32"/>
        </w:rPr>
      </w:pPr>
      <w:r w:rsidRPr="00352565">
        <w:rPr>
          <w:b/>
          <w:bCs/>
          <w:spacing w:val="10"/>
          <w:sz w:val="32"/>
          <w:szCs w:val="32"/>
        </w:rPr>
        <w:t>ПОСТАНОВЛЕНИЕ</w:t>
      </w:r>
    </w:p>
    <w:p w:rsidR="00D26682" w:rsidRPr="00A45117" w:rsidRDefault="00D26682" w:rsidP="00EF077B">
      <w:pPr>
        <w:rPr>
          <w:sz w:val="24"/>
          <w:szCs w:val="24"/>
        </w:rPr>
      </w:pPr>
    </w:p>
    <w:tbl>
      <w:tblPr>
        <w:tblW w:w="10173" w:type="dxa"/>
        <w:tblLook w:val="01E0"/>
      </w:tblPr>
      <w:tblGrid>
        <w:gridCol w:w="3391"/>
        <w:gridCol w:w="3391"/>
        <w:gridCol w:w="3391"/>
      </w:tblGrid>
      <w:tr w:rsidR="00A45117" w:rsidRPr="00CB107D" w:rsidTr="00853876">
        <w:tc>
          <w:tcPr>
            <w:tcW w:w="3391" w:type="dxa"/>
          </w:tcPr>
          <w:p w:rsidR="00A45117" w:rsidRPr="0062598C" w:rsidRDefault="00B15115" w:rsidP="003F5F98">
            <w:pPr>
              <w:spacing w:before="40" w:line="228" w:lineRule="auto"/>
              <w:jc w:val="both"/>
            </w:pPr>
            <w:r>
              <w:t>29</w:t>
            </w:r>
            <w:r w:rsidR="00FE41D6">
              <w:t>.</w:t>
            </w:r>
            <w:r>
              <w:t>09</w:t>
            </w:r>
            <w:r w:rsidR="007D413B">
              <w:t>.20</w:t>
            </w:r>
            <w:r w:rsidR="00B100AA">
              <w:t>2</w:t>
            </w:r>
            <w:r w:rsidR="00172C67">
              <w:t>5</w:t>
            </w:r>
          </w:p>
        </w:tc>
        <w:tc>
          <w:tcPr>
            <w:tcW w:w="3391" w:type="dxa"/>
          </w:tcPr>
          <w:p w:rsidR="00A45117" w:rsidRPr="0062598C" w:rsidRDefault="00A45117" w:rsidP="003F5F98">
            <w:pPr>
              <w:spacing w:before="40" w:line="228" w:lineRule="auto"/>
              <w:ind w:left="-87"/>
              <w:jc w:val="center"/>
            </w:pPr>
            <w:r w:rsidRPr="0062598C">
              <w:rPr>
                <w:b/>
                <w:bCs/>
              </w:rPr>
              <w:t xml:space="preserve">№  </w:t>
            </w:r>
            <w:r w:rsidR="00B15115">
              <w:rPr>
                <w:bCs/>
              </w:rPr>
              <w:t>2281</w:t>
            </w:r>
          </w:p>
        </w:tc>
        <w:tc>
          <w:tcPr>
            <w:tcW w:w="3391" w:type="dxa"/>
          </w:tcPr>
          <w:p w:rsidR="00A45117" w:rsidRPr="00427529" w:rsidRDefault="00A45117" w:rsidP="003F43E9">
            <w:pPr>
              <w:spacing w:before="40" w:line="228" w:lineRule="auto"/>
              <w:jc w:val="right"/>
            </w:pPr>
            <w:r w:rsidRPr="00427529">
              <w:t>г.</w:t>
            </w:r>
            <w:r>
              <w:t xml:space="preserve"> </w:t>
            </w:r>
            <w:r w:rsidRPr="00427529">
              <w:t>Новочеркасск</w:t>
            </w:r>
          </w:p>
        </w:tc>
      </w:tr>
    </w:tbl>
    <w:p w:rsidR="00D26682" w:rsidRPr="0026346B" w:rsidRDefault="00D26682" w:rsidP="00306879">
      <w:pPr>
        <w:jc w:val="both"/>
        <w:rPr>
          <w:color w:val="000000" w:themeColor="text1"/>
          <w:sz w:val="24"/>
          <w:szCs w:val="24"/>
        </w:rPr>
      </w:pPr>
    </w:p>
    <w:p w:rsidR="00C60270" w:rsidRDefault="00306879" w:rsidP="002053BD">
      <w:pPr>
        <w:spacing w:line="226" w:lineRule="auto"/>
        <w:jc w:val="center"/>
        <w:rPr>
          <w:b/>
          <w:color w:val="000000" w:themeColor="text1"/>
        </w:rPr>
      </w:pPr>
      <w:r w:rsidRPr="00C60270">
        <w:rPr>
          <w:b/>
          <w:color w:val="000000" w:themeColor="text1"/>
        </w:rPr>
        <w:t>Об утве</w:t>
      </w:r>
      <w:r w:rsidR="00C60270">
        <w:rPr>
          <w:b/>
          <w:color w:val="000000" w:themeColor="text1"/>
        </w:rPr>
        <w:t>рждении Порядков предоставления</w:t>
      </w:r>
    </w:p>
    <w:p w:rsidR="00306879" w:rsidRPr="00C60270" w:rsidRDefault="00306879" w:rsidP="002053BD">
      <w:pPr>
        <w:spacing w:line="226" w:lineRule="auto"/>
        <w:jc w:val="center"/>
        <w:rPr>
          <w:b/>
          <w:color w:val="000000" w:themeColor="text1"/>
        </w:rPr>
      </w:pPr>
      <w:r w:rsidRPr="00C60270">
        <w:rPr>
          <w:b/>
          <w:color w:val="000000" w:themeColor="text1"/>
        </w:rPr>
        <w:t>бесплатного питания обучающимся муниципальных бюджетных общеобразовательных учреждений города Новочеркасска</w:t>
      </w:r>
    </w:p>
    <w:p w:rsidR="00306879" w:rsidRPr="0026346B" w:rsidRDefault="00306879" w:rsidP="002053BD">
      <w:pPr>
        <w:spacing w:line="226" w:lineRule="auto"/>
        <w:jc w:val="both"/>
        <w:rPr>
          <w:color w:val="000000" w:themeColor="text1"/>
          <w:sz w:val="24"/>
          <w:szCs w:val="24"/>
        </w:rPr>
      </w:pPr>
    </w:p>
    <w:p w:rsidR="00C60270" w:rsidRDefault="00306879" w:rsidP="002053BD">
      <w:pPr>
        <w:spacing w:line="226" w:lineRule="auto"/>
        <w:ind w:firstLine="720"/>
        <w:jc w:val="both"/>
        <w:rPr>
          <w:color w:val="000000" w:themeColor="text1"/>
        </w:rPr>
      </w:pPr>
      <w:r w:rsidRPr="00306879">
        <w:rPr>
          <w:color w:val="000000" w:themeColor="text1"/>
        </w:rPr>
        <w:t xml:space="preserve">В целях исполнения требований </w:t>
      </w:r>
      <w:hyperlink r:id="rId9" w:history="1">
        <w:r w:rsidRPr="00306879">
          <w:rPr>
            <w:rStyle w:val="a9"/>
            <w:color w:val="000000" w:themeColor="text1"/>
            <w:u w:val="none"/>
          </w:rPr>
          <w:t>пункта 2.1 статьи 37</w:t>
        </w:r>
      </w:hyperlink>
      <w:r w:rsidRPr="00306879">
        <w:rPr>
          <w:color w:val="000000" w:themeColor="text1"/>
        </w:rPr>
        <w:t xml:space="preserve"> Федерального закона от 29.12.2012 №</w:t>
      </w:r>
      <w:r w:rsidR="0026346B">
        <w:rPr>
          <w:color w:val="000000" w:themeColor="text1"/>
        </w:rPr>
        <w:t> </w:t>
      </w:r>
      <w:r w:rsidRPr="00306879">
        <w:rPr>
          <w:color w:val="000000" w:themeColor="text1"/>
        </w:rPr>
        <w:t xml:space="preserve">273-ФЗ «Об образовании в Российской Федерации», социальной поддержки обучающихся муниципальных бюджетных общеобразовательных учреждений города, руководствуясь </w:t>
      </w:r>
      <w:r w:rsidR="00C60270">
        <w:rPr>
          <w:color w:val="000000" w:themeColor="text1"/>
        </w:rPr>
        <w:t xml:space="preserve">Федеральным законом от 06.10.2003 </w:t>
      </w:r>
      <w:r w:rsidR="00C60270">
        <w:rPr>
          <w:color w:val="000000" w:themeColor="text1"/>
        </w:rPr>
        <w:br/>
        <w:t xml:space="preserve">№ 131-ФЗ «Об общих принципах организации местного самоуправления в Российской Федерации» и Уставом муниципального образования городского округа «Город Новочеркасск» Ростовской области, </w:t>
      </w:r>
      <w:r w:rsidR="00C60270" w:rsidRPr="00C60270">
        <w:rPr>
          <w:b/>
          <w:color w:val="000000" w:themeColor="text1"/>
          <w:spacing w:val="60"/>
        </w:rPr>
        <w:t>постановля</w:t>
      </w:r>
      <w:r w:rsidR="00C60270" w:rsidRPr="00C60270">
        <w:rPr>
          <w:b/>
          <w:color w:val="000000" w:themeColor="text1"/>
        </w:rPr>
        <w:t>ю:</w:t>
      </w:r>
    </w:p>
    <w:p w:rsidR="00306879" w:rsidRPr="002053BD" w:rsidRDefault="00306879" w:rsidP="002053BD">
      <w:pPr>
        <w:spacing w:line="226" w:lineRule="auto"/>
        <w:jc w:val="both"/>
        <w:rPr>
          <w:color w:val="000000" w:themeColor="text1"/>
          <w:sz w:val="24"/>
          <w:szCs w:val="24"/>
        </w:rPr>
      </w:pPr>
    </w:p>
    <w:p w:rsidR="00306879" w:rsidRPr="00306879" w:rsidRDefault="00306879" w:rsidP="002053BD">
      <w:pPr>
        <w:spacing w:line="226" w:lineRule="auto"/>
        <w:ind w:firstLine="720"/>
        <w:jc w:val="both"/>
        <w:rPr>
          <w:color w:val="000000" w:themeColor="text1"/>
        </w:rPr>
      </w:pPr>
      <w:r w:rsidRPr="00306879">
        <w:rPr>
          <w:color w:val="000000" w:themeColor="text1"/>
        </w:rPr>
        <w:t>1.</w:t>
      </w:r>
      <w:r w:rsidR="00C60270">
        <w:rPr>
          <w:color w:val="000000" w:themeColor="text1"/>
        </w:rPr>
        <w:t> </w:t>
      </w:r>
      <w:r w:rsidRPr="00306879">
        <w:rPr>
          <w:color w:val="000000" w:themeColor="text1"/>
        </w:rPr>
        <w:t xml:space="preserve">Утвердить </w:t>
      </w:r>
      <w:hyperlink r:id="rId10" w:anchor="P45" w:history="1">
        <w:r w:rsidRPr="00306879">
          <w:rPr>
            <w:rStyle w:val="a9"/>
            <w:color w:val="000000" w:themeColor="text1"/>
            <w:u w:val="none"/>
          </w:rPr>
          <w:t>Порядок</w:t>
        </w:r>
      </w:hyperlink>
      <w:r w:rsidRPr="00306879">
        <w:rPr>
          <w:color w:val="000000" w:themeColor="text1"/>
        </w:rPr>
        <w:t xml:space="preserve"> предоставления бесплатного горячего питания обучающимся по образовательным программам начального общего образования </w:t>
      </w:r>
      <w:r w:rsidR="00C60270">
        <w:rPr>
          <w:color w:val="000000" w:themeColor="text1"/>
        </w:rPr>
        <w:br/>
        <w:t>(1-</w:t>
      </w:r>
      <w:r w:rsidRPr="00306879">
        <w:rPr>
          <w:color w:val="000000" w:themeColor="text1"/>
        </w:rPr>
        <w:t>4 классы) муниципальных бюджетных общеобразовательных учреждений города Новочеркасска согласно приложению № 1.</w:t>
      </w:r>
    </w:p>
    <w:p w:rsidR="00306879" w:rsidRPr="00306879" w:rsidRDefault="00306879" w:rsidP="002053BD">
      <w:pPr>
        <w:spacing w:line="226" w:lineRule="auto"/>
        <w:ind w:firstLine="720"/>
        <w:jc w:val="both"/>
        <w:rPr>
          <w:color w:val="000000" w:themeColor="text1"/>
        </w:rPr>
      </w:pPr>
      <w:r w:rsidRPr="00306879">
        <w:rPr>
          <w:color w:val="000000" w:themeColor="text1"/>
        </w:rPr>
        <w:t>2.</w:t>
      </w:r>
      <w:r w:rsidR="00C60270">
        <w:rPr>
          <w:color w:val="000000" w:themeColor="text1"/>
        </w:rPr>
        <w:t> </w:t>
      </w:r>
      <w:r w:rsidRPr="00306879">
        <w:rPr>
          <w:color w:val="000000" w:themeColor="text1"/>
        </w:rPr>
        <w:t xml:space="preserve">Утвердить </w:t>
      </w:r>
      <w:hyperlink r:id="rId11" w:anchor="P86" w:history="1">
        <w:r w:rsidRPr="00306879">
          <w:rPr>
            <w:rStyle w:val="a9"/>
            <w:color w:val="000000" w:themeColor="text1"/>
            <w:u w:val="none"/>
          </w:rPr>
          <w:t>Порядок</w:t>
        </w:r>
      </w:hyperlink>
      <w:r w:rsidRPr="00306879">
        <w:rPr>
          <w:color w:val="000000" w:themeColor="text1"/>
        </w:rPr>
        <w:t xml:space="preserve"> предоставления бесплатного питания обучающимся по образовательным программам основного общего и</w:t>
      </w:r>
      <w:r w:rsidR="0026346B">
        <w:rPr>
          <w:color w:val="000000" w:themeColor="text1"/>
        </w:rPr>
        <w:t xml:space="preserve"> среднего общего образования (5-</w:t>
      </w:r>
      <w:r w:rsidRPr="00306879">
        <w:rPr>
          <w:color w:val="000000" w:themeColor="text1"/>
        </w:rPr>
        <w:t>11 классы) муниципальных бюджетных общеобразовательных учреждений города Новочеркасска согласно приложению № 2.</w:t>
      </w:r>
    </w:p>
    <w:p w:rsidR="00306879" w:rsidRPr="00306879" w:rsidRDefault="00306879" w:rsidP="002053BD">
      <w:pPr>
        <w:spacing w:line="226" w:lineRule="auto"/>
        <w:ind w:firstLine="720"/>
        <w:jc w:val="both"/>
        <w:rPr>
          <w:color w:val="000000" w:themeColor="text1"/>
        </w:rPr>
      </w:pPr>
      <w:r w:rsidRPr="00306879">
        <w:rPr>
          <w:color w:val="000000" w:themeColor="text1"/>
        </w:rPr>
        <w:t>3.</w:t>
      </w:r>
      <w:r w:rsidR="00C60270">
        <w:rPr>
          <w:color w:val="000000" w:themeColor="text1"/>
        </w:rPr>
        <w:t> </w:t>
      </w:r>
      <w:r w:rsidRPr="00306879">
        <w:rPr>
          <w:color w:val="000000" w:themeColor="text1"/>
        </w:rPr>
        <w:t>Признать утратившими силу постановления Администрации города</w:t>
      </w:r>
      <w:r w:rsidR="00C60270">
        <w:rPr>
          <w:color w:val="000000" w:themeColor="text1"/>
        </w:rPr>
        <w:t xml:space="preserve"> Новочеркасска</w:t>
      </w:r>
      <w:r w:rsidRPr="00306879">
        <w:rPr>
          <w:color w:val="000000" w:themeColor="text1"/>
        </w:rPr>
        <w:t xml:space="preserve"> по </w:t>
      </w:r>
      <w:hyperlink r:id="rId12" w:history="1">
        <w:r w:rsidRPr="00306879">
          <w:rPr>
            <w:rStyle w:val="a9"/>
            <w:color w:val="000000" w:themeColor="text1"/>
            <w:u w:val="none"/>
          </w:rPr>
          <w:t>Перечню</w:t>
        </w:r>
      </w:hyperlink>
      <w:r w:rsidRPr="00306879">
        <w:rPr>
          <w:color w:val="000000" w:themeColor="text1"/>
        </w:rPr>
        <w:t xml:space="preserve"> согласно приложению № 3</w:t>
      </w:r>
      <w:r w:rsidR="00A9530C">
        <w:rPr>
          <w:color w:val="000000" w:themeColor="text1"/>
        </w:rPr>
        <w:t>.</w:t>
      </w:r>
    </w:p>
    <w:p w:rsidR="00306879" w:rsidRPr="00306879" w:rsidRDefault="00306879" w:rsidP="002053BD">
      <w:pPr>
        <w:spacing w:line="226" w:lineRule="auto"/>
        <w:ind w:firstLine="720"/>
        <w:jc w:val="both"/>
        <w:rPr>
          <w:color w:val="000000" w:themeColor="text1"/>
        </w:rPr>
      </w:pPr>
      <w:r w:rsidRPr="00306879">
        <w:rPr>
          <w:color w:val="000000" w:themeColor="text1"/>
        </w:rPr>
        <w:t>4. Действие настоящего постановления распространяется на правоотношения, возникшие с 1 сентября 2025 г.</w:t>
      </w:r>
    </w:p>
    <w:p w:rsidR="00306879" w:rsidRPr="00306879" w:rsidRDefault="00306879" w:rsidP="002053BD">
      <w:pPr>
        <w:spacing w:line="226" w:lineRule="auto"/>
        <w:ind w:firstLine="720"/>
        <w:jc w:val="both"/>
        <w:rPr>
          <w:color w:val="000000" w:themeColor="text1"/>
        </w:rPr>
      </w:pPr>
      <w:r w:rsidRPr="00306879">
        <w:rPr>
          <w:color w:val="000000" w:themeColor="text1"/>
        </w:rPr>
        <w:t>5. Отделу внутренней и информационной политики Администрации города (Горда</w:t>
      </w:r>
      <w:r w:rsidR="00C60270">
        <w:rPr>
          <w:color w:val="000000" w:themeColor="text1"/>
        </w:rPr>
        <w:t> </w:t>
      </w:r>
      <w:r w:rsidRPr="00306879">
        <w:rPr>
          <w:color w:val="000000" w:themeColor="text1"/>
        </w:rPr>
        <w:t>В.А.) опубликовать настоящее постановление в газете «Официальный выпуск. Новочеркасские ведомости» и разместить на официальном сайте Администрации города.</w:t>
      </w:r>
    </w:p>
    <w:p w:rsidR="00306879" w:rsidRPr="00306879" w:rsidRDefault="00306879" w:rsidP="002053BD">
      <w:pPr>
        <w:spacing w:line="226" w:lineRule="auto"/>
        <w:ind w:firstLine="720"/>
        <w:jc w:val="both"/>
        <w:rPr>
          <w:color w:val="000000" w:themeColor="text1"/>
        </w:rPr>
      </w:pPr>
      <w:r w:rsidRPr="00306879">
        <w:rPr>
          <w:color w:val="000000" w:themeColor="text1"/>
        </w:rPr>
        <w:t>6. Контроль за исполнением постановления возложить на заместителя главы Администрации города Хмельницкого К.С.</w:t>
      </w:r>
    </w:p>
    <w:p w:rsidR="00003ED7" w:rsidRDefault="00003ED7" w:rsidP="00003ED7"/>
    <w:tbl>
      <w:tblPr>
        <w:tblW w:w="10173" w:type="dxa"/>
        <w:tblLook w:val="01E0"/>
      </w:tblPr>
      <w:tblGrid>
        <w:gridCol w:w="3258"/>
        <w:gridCol w:w="4363"/>
        <w:gridCol w:w="2552"/>
      </w:tblGrid>
      <w:tr w:rsidR="00003ED7" w:rsidRPr="00BA7275" w:rsidTr="00247A90">
        <w:tc>
          <w:tcPr>
            <w:tcW w:w="3258" w:type="dxa"/>
          </w:tcPr>
          <w:p w:rsidR="00003ED7" w:rsidRDefault="00003ED7" w:rsidP="00247A90">
            <w:pPr>
              <w:jc w:val="center"/>
            </w:pPr>
            <w:r>
              <w:t xml:space="preserve">Временно исполняющий полномочия </w:t>
            </w:r>
            <w:r w:rsidRPr="00CD1F57">
              <w:t>Главы</w:t>
            </w:r>
            <w:r>
              <w:t xml:space="preserve"> </w:t>
            </w:r>
          </w:p>
          <w:p w:rsidR="00003ED7" w:rsidRPr="00CE0B24" w:rsidRDefault="00003ED7" w:rsidP="00247A90">
            <w:pPr>
              <w:jc w:val="center"/>
            </w:pPr>
            <w:r w:rsidRPr="00B54D7D">
              <w:t>города Новочеркасска</w:t>
            </w:r>
          </w:p>
        </w:tc>
        <w:tc>
          <w:tcPr>
            <w:tcW w:w="4363" w:type="dxa"/>
          </w:tcPr>
          <w:p w:rsidR="00003ED7" w:rsidRPr="00CE0B24" w:rsidRDefault="00003ED7" w:rsidP="00247A90">
            <w:pPr>
              <w:jc w:val="both"/>
            </w:pPr>
          </w:p>
        </w:tc>
        <w:tc>
          <w:tcPr>
            <w:tcW w:w="2552" w:type="dxa"/>
            <w:vAlign w:val="bottom"/>
          </w:tcPr>
          <w:p w:rsidR="00003ED7" w:rsidRPr="00CE0B24" w:rsidRDefault="00003ED7" w:rsidP="00247A90">
            <w:pPr>
              <w:jc w:val="right"/>
            </w:pPr>
            <w:r>
              <w:t>Н.И. Толмачев</w:t>
            </w:r>
          </w:p>
        </w:tc>
      </w:tr>
    </w:tbl>
    <w:p w:rsidR="0026346B" w:rsidRDefault="0026346B" w:rsidP="002053BD">
      <w:pPr>
        <w:spacing w:line="206" w:lineRule="auto"/>
        <w:jc w:val="both"/>
        <w:rPr>
          <w:color w:val="000000" w:themeColor="text1"/>
        </w:rPr>
      </w:pPr>
    </w:p>
    <w:p w:rsidR="002053BD" w:rsidRPr="00554DB0" w:rsidRDefault="002053BD" w:rsidP="002053BD">
      <w:pPr>
        <w:spacing w:line="211" w:lineRule="auto"/>
      </w:pPr>
      <w:r w:rsidRPr="00554DB0">
        <w:t>Постановление вносит</w:t>
      </w:r>
    </w:p>
    <w:p w:rsidR="002053BD" w:rsidRPr="00554DB0" w:rsidRDefault="002053BD" w:rsidP="002053BD">
      <w:pPr>
        <w:spacing w:line="211" w:lineRule="auto"/>
      </w:pPr>
      <w:r w:rsidRPr="00554DB0">
        <w:t xml:space="preserve">Управление образования </w:t>
      </w:r>
    </w:p>
    <w:p w:rsidR="002053BD" w:rsidRDefault="002053BD" w:rsidP="002053BD">
      <w:pPr>
        <w:spacing w:line="211" w:lineRule="auto"/>
        <w:jc w:val="both"/>
        <w:rPr>
          <w:color w:val="000000" w:themeColor="text1"/>
        </w:rPr>
      </w:pPr>
      <w:r w:rsidRPr="00554DB0">
        <w:t>Администрации города</w:t>
      </w:r>
    </w:p>
    <w:p w:rsidR="002A317C" w:rsidRPr="002A317C" w:rsidRDefault="002A317C" w:rsidP="002A317C">
      <w:pPr>
        <w:ind w:left="6804"/>
        <w:jc w:val="center"/>
      </w:pPr>
      <w:r w:rsidRPr="002A317C">
        <w:lastRenderedPageBreak/>
        <w:t>Приложение № 1</w:t>
      </w:r>
    </w:p>
    <w:p w:rsidR="002A317C" w:rsidRPr="002A317C" w:rsidRDefault="002A317C" w:rsidP="002A317C">
      <w:pPr>
        <w:ind w:left="6804"/>
        <w:jc w:val="center"/>
      </w:pPr>
      <w:r w:rsidRPr="002A317C">
        <w:t>к постановлению</w:t>
      </w:r>
    </w:p>
    <w:p w:rsidR="002A317C" w:rsidRPr="002A317C" w:rsidRDefault="002A317C" w:rsidP="002A317C">
      <w:pPr>
        <w:ind w:left="6804"/>
        <w:jc w:val="center"/>
      </w:pPr>
      <w:r w:rsidRPr="002A317C">
        <w:t>Администрации города</w:t>
      </w:r>
    </w:p>
    <w:p w:rsidR="002A317C" w:rsidRPr="002A317C" w:rsidRDefault="00ED651C" w:rsidP="002A317C">
      <w:pPr>
        <w:ind w:left="6804"/>
        <w:jc w:val="center"/>
      </w:pPr>
      <w:r>
        <w:t>от 29</w:t>
      </w:r>
      <w:r w:rsidR="002A317C">
        <w:t>.</w:t>
      </w:r>
      <w:r>
        <w:t>09</w:t>
      </w:r>
      <w:r w:rsidR="002A317C">
        <w:t>.2025</w:t>
      </w:r>
      <w:r>
        <w:t xml:space="preserve"> № 2281</w:t>
      </w:r>
    </w:p>
    <w:p w:rsidR="002A317C" w:rsidRDefault="002A317C" w:rsidP="002A317C">
      <w:pPr>
        <w:jc w:val="both"/>
      </w:pPr>
    </w:p>
    <w:p w:rsidR="002A317C" w:rsidRPr="002A317C" w:rsidRDefault="002A317C" w:rsidP="00483784">
      <w:pPr>
        <w:jc w:val="center"/>
      </w:pPr>
      <w:r w:rsidRPr="002A317C">
        <w:t>ПОРЯДОК</w:t>
      </w:r>
    </w:p>
    <w:p w:rsidR="00483784" w:rsidRDefault="002A317C" w:rsidP="00483784">
      <w:pPr>
        <w:jc w:val="center"/>
      </w:pPr>
      <w:r w:rsidRPr="002A317C">
        <w:t>предоставления бесплатно</w:t>
      </w:r>
      <w:r w:rsidR="00483784">
        <w:t>го горячего питания обучающимся</w:t>
      </w:r>
    </w:p>
    <w:p w:rsidR="002A317C" w:rsidRPr="002A317C" w:rsidRDefault="002A317C" w:rsidP="00483784">
      <w:pPr>
        <w:jc w:val="center"/>
      </w:pPr>
      <w:r w:rsidRPr="002A317C">
        <w:t>по образовательным программам н</w:t>
      </w:r>
      <w:r w:rsidR="00483784">
        <w:t>ачального общего образования (1-</w:t>
      </w:r>
      <w:r w:rsidRPr="002A317C">
        <w:t>4 классы) муниципальных бюджетных общеобразовательных учреждений</w:t>
      </w:r>
    </w:p>
    <w:p w:rsidR="002A317C" w:rsidRPr="002A317C" w:rsidRDefault="002A317C" w:rsidP="00483784">
      <w:pPr>
        <w:jc w:val="center"/>
      </w:pPr>
      <w:r w:rsidRPr="002A317C">
        <w:t>города Новочеркасска</w:t>
      </w:r>
    </w:p>
    <w:p w:rsidR="002A317C" w:rsidRPr="002A317C" w:rsidRDefault="002A317C" w:rsidP="002A317C">
      <w:pPr>
        <w:jc w:val="both"/>
      </w:pPr>
    </w:p>
    <w:p w:rsidR="002A317C" w:rsidRPr="009C6A0E" w:rsidRDefault="002A317C" w:rsidP="009C6A0E">
      <w:pPr>
        <w:ind w:firstLine="709"/>
        <w:jc w:val="both"/>
        <w:rPr>
          <w:color w:val="000000" w:themeColor="text1"/>
        </w:rPr>
      </w:pPr>
      <w:r w:rsidRPr="009C6A0E">
        <w:rPr>
          <w:color w:val="000000" w:themeColor="text1"/>
        </w:rPr>
        <w:t>1.</w:t>
      </w:r>
      <w:r w:rsidR="009C6A0E">
        <w:rPr>
          <w:color w:val="000000" w:themeColor="text1"/>
        </w:rPr>
        <w:t> </w:t>
      </w:r>
      <w:r w:rsidRPr="009C6A0E">
        <w:rPr>
          <w:color w:val="000000" w:themeColor="text1"/>
        </w:rPr>
        <w:t xml:space="preserve">Порядок предоставления бесплатного горячего питания обучающимся </w:t>
      </w:r>
      <w:r w:rsidR="009C6A0E">
        <w:rPr>
          <w:color w:val="000000" w:themeColor="text1"/>
        </w:rPr>
        <w:br/>
      </w:r>
      <w:r w:rsidRPr="009C6A0E">
        <w:rPr>
          <w:color w:val="000000" w:themeColor="text1"/>
        </w:rPr>
        <w:t>по образовательным программам н</w:t>
      </w:r>
      <w:r w:rsidR="009C6A0E">
        <w:rPr>
          <w:color w:val="000000" w:themeColor="text1"/>
        </w:rPr>
        <w:t>ачального общего образования (1-</w:t>
      </w:r>
      <w:r w:rsidRPr="009C6A0E">
        <w:rPr>
          <w:color w:val="000000" w:themeColor="text1"/>
        </w:rPr>
        <w:t xml:space="preserve">4 классы) </w:t>
      </w:r>
      <w:r w:rsidR="009C6A0E">
        <w:rPr>
          <w:color w:val="000000" w:themeColor="text1"/>
        </w:rPr>
        <w:br/>
      </w:r>
      <w:r w:rsidRPr="009C6A0E">
        <w:rPr>
          <w:color w:val="000000" w:themeColor="text1"/>
        </w:rPr>
        <w:t xml:space="preserve">(далее </w:t>
      </w:r>
      <w:r w:rsidR="009C6A0E">
        <w:rPr>
          <w:color w:val="000000" w:themeColor="text1"/>
        </w:rPr>
        <w:t>–</w:t>
      </w:r>
      <w:r w:rsidRPr="009C6A0E">
        <w:rPr>
          <w:color w:val="000000" w:themeColor="text1"/>
        </w:rPr>
        <w:t xml:space="preserve"> обучающиеся) в муниципальных бюджетных общеобразовательных учреждениях города Новочеркасска</w:t>
      </w:r>
      <w:r w:rsidR="005061E9">
        <w:rPr>
          <w:color w:val="000000" w:themeColor="text1"/>
        </w:rPr>
        <w:t xml:space="preserve"> (далее – МБОУ)</w:t>
      </w:r>
      <w:r w:rsidRPr="009C6A0E">
        <w:rPr>
          <w:color w:val="000000" w:themeColor="text1"/>
        </w:rPr>
        <w:t xml:space="preserve"> разработан в целях исполнения требований </w:t>
      </w:r>
      <w:hyperlink r:id="rId13" w:history="1">
        <w:r w:rsidRPr="009C6A0E">
          <w:rPr>
            <w:rStyle w:val="a9"/>
            <w:color w:val="000000" w:themeColor="text1"/>
            <w:u w:val="none"/>
          </w:rPr>
          <w:t>пункта 2.1 статьи 37</w:t>
        </w:r>
      </w:hyperlink>
      <w:r w:rsidRPr="009C6A0E">
        <w:rPr>
          <w:color w:val="000000" w:themeColor="text1"/>
        </w:rPr>
        <w:t xml:space="preserve"> Федерального закона от 29.12.2012 №</w:t>
      </w:r>
      <w:r w:rsidR="009C6A0E">
        <w:rPr>
          <w:color w:val="000000" w:themeColor="text1"/>
        </w:rPr>
        <w:t> </w:t>
      </w:r>
      <w:r w:rsidRPr="009C6A0E">
        <w:rPr>
          <w:color w:val="000000" w:themeColor="text1"/>
        </w:rPr>
        <w:t>273-ФЗ «Об образовании в Российской Федерации».</w:t>
      </w:r>
    </w:p>
    <w:p w:rsidR="002A317C" w:rsidRPr="009C6A0E" w:rsidRDefault="00EE1380" w:rsidP="009C6A0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2A317C" w:rsidRPr="009C6A0E">
        <w:rPr>
          <w:color w:val="000000" w:themeColor="text1"/>
        </w:rPr>
        <w:t>.</w:t>
      </w:r>
      <w:r w:rsidR="009C6A0E">
        <w:rPr>
          <w:color w:val="000000" w:themeColor="text1"/>
        </w:rPr>
        <w:t> </w:t>
      </w:r>
      <w:r w:rsidR="002A317C" w:rsidRPr="009C6A0E">
        <w:rPr>
          <w:color w:val="000000" w:themeColor="text1"/>
        </w:rPr>
        <w:t>Размер денежного содержания бесплатного горячего питания на одного обучающегося по образовательным программам начального общего образования определяется исходя из объема выделенных бюджетных ассигнований федерального бюджета, бюджета Ростовской области, местного бюджета.</w:t>
      </w:r>
    </w:p>
    <w:p w:rsidR="002A317C" w:rsidRPr="009C6A0E" w:rsidRDefault="002A317C" w:rsidP="009C6A0E">
      <w:pPr>
        <w:ind w:firstLine="709"/>
        <w:jc w:val="both"/>
        <w:rPr>
          <w:color w:val="000000" w:themeColor="text1"/>
        </w:rPr>
      </w:pPr>
      <w:r w:rsidRPr="009C6A0E">
        <w:rPr>
          <w:color w:val="000000" w:themeColor="text1"/>
        </w:rPr>
        <w:t xml:space="preserve">Право на получение бесплатного горячего питания имеют обучающиеся </w:t>
      </w:r>
      <w:r w:rsidR="00EE1380">
        <w:rPr>
          <w:color w:val="000000" w:themeColor="text1"/>
        </w:rPr>
        <w:br/>
      </w:r>
      <w:r w:rsidR="00F72901">
        <w:rPr>
          <w:color w:val="000000" w:themeColor="text1"/>
        </w:rPr>
        <w:t>1-</w:t>
      </w:r>
      <w:r w:rsidRPr="009C6A0E">
        <w:rPr>
          <w:color w:val="000000" w:themeColor="text1"/>
        </w:rPr>
        <w:t>4 классов МБОУ.</w:t>
      </w:r>
    </w:p>
    <w:p w:rsidR="002A317C" w:rsidRPr="009C6A0E" w:rsidRDefault="002A317C" w:rsidP="009C6A0E">
      <w:pPr>
        <w:ind w:firstLine="709"/>
        <w:jc w:val="both"/>
        <w:rPr>
          <w:color w:val="000000" w:themeColor="text1"/>
        </w:rPr>
      </w:pPr>
      <w:r w:rsidRPr="009C6A0E">
        <w:rPr>
          <w:color w:val="000000" w:themeColor="text1"/>
        </w:rPr>
        <w:t>3.</w:t>
      </w:r>
      <w:r w:rsidR="00F72901">
        <w:rPr>
          <w:color w:val="000000" w:themeColor="text1"/>
        </w:rPr>
        <w:t> </w:t>
      </w:r>
      <w:r w:rsidRPr="009C6A0E">
        <w:rPr>
          <w:color w:val="000000" w:themeColor="text1"/>
        </w:rPr>
        <w:t>Управление образования Администрации города обеспечивает контроль целевого и эффективного использования денежных средств, выделяемых на предоставление бесплатного горячего питания.</w:t>
      </w:r>
    </w:p>
    <w:p w:rsidR="002A317C" w:rsidRPr="009C6A0E" w:rsidRDefault="002A317C" w:rsidP="009C6A0E">
      <w:pPr>
        <w:ind w:firstLine="709"/>
        <w:jc w:val="both"/>
        <w:rPr>
          <w:color w:val="000000" w:themeColor="text1"/>
        </w:rPr>
      </w:pPr>
      <w:r w:rsidRPr="009C6A0E">
        <w:rPr>
          <w:color w:val="000000" w:themeColor="text1"/>
        </w:rPr>
        <w:t>4.</w:t>
      </w:r>
      <w:r w:rsidR="003E557C">
        <w:rPr>
          <w:color w:val="000000" w:themeColor="text1"/>
        </w:rPr>
        <w:t> </w:t>
      </w:r>
      <w:r w:rsidRPr="009C6A0E">
        <w:rPr>
          <w:color w:val="000000" w:themeColor="text1"/>
        </w:rPr>
        <w:t>Замена бесплатного горячего питания денежной компенсацией не допускается. В случаях полного или частичного перевода обучающихся на карантин и/или дистанционный формат обучения, введения дополнительных каникулярных периодов, не подразумевающих посещение обучающимися МБОУ, обеспечение организации бесплатного горячего питания не осуществляется.</w:t>
      </w:r>
    </w:p>
    <w:p w:rsidR="002A317C" w:rsidRPr="009C6A0E" w:rsidRDefault="002A317C" w:rsidP="009C6A0E">
      <w:pPr>
        <w:ind w:firstLine="709"/>
        <w:jc w:val="both"/>
        <w:rPr>
          <w:color w:val="000000" w:themeColor="text1"/>
        </w:rPr>
      </w:pPr>
      <w:r w:rsidRPr="009C6A0E">
        <w:rPr>
          <w:color w:val="000000" w:themeColor="text1"/>
        </w:rPr>
        <w:t>5.</w:t>
      </w:r>
      <w:r w:rsidR="003E557C">
        <w:rPr>
          <w:color w:val="000000" w:themeColor="text1"/>
        </w:rPr>
        <w:t> </w:t>
      </w:r>
      <w:r w:rsidRPr="009C6A0E">
        <w:rPr>
          <w:color w:val="000000" w:themeColor="text1"/>
        </w:rPr>
        <w:t>Родители (законные представители) обучающихся имеют право отказаться от предоставления несовершеннолетнему бесплатного горячего питания на основании поданного заявления на имя директора МБОУ.</w:t>
      </w:r>
    </w:p>
    <w:p w:rsidR="002A317C" w:rsidRPr="009C6A0E" w:rsidRDefault="002A317C" w:rsidP="009C6A0E">
      <w:pPr>
        <w:ind w:firstLine="709"/>
        <w:jc w:val="both"/>
        <w:rPr>
          <w:color w:val="000000" w:themeColor="text1"/>
        </w:rPr>
      </w:pPr>
      <w:r w:rsidRPr="009C6A0E">
        <w:rPr>
          <w:color w:val="000000" w:themeColor="text1"/>
        </w:rPr>
        <w:t>6. МБОУ:</w:t>
      </w:r>
    </w:p>
    <w:p w:rsidR="002A317C" w:rsidRPr="009C6A0E" w:rsidRDefault="002A317C" w:rsidP="009C6A0E">
      <w:pPr>
        <w:ind w:firstLine="709"/>
        <w:jc w:val="both"/>
        <w:rPr>
          <w:color w:val="000000" w:themeColor="text1"/>
        </w:rPr>
      </w:pPr>
      <w:r w:rsidRPr="009C6A0E">
        <w:rPr>
          <w:color w:val="000000" w:themeColor="text1"/>
        </w:rPr>
        <w:t>6.1.</w:t>
      </w:r>
      <w:r w:rsidR="008D34E7">
        <w:rPr>
          <w:color w:val="000000" w:themeColor="text1"/>
        </w:rPr>
        <w:t> </w:t>
      </w:r>
      <w:r w:rsidRPr="009C6A0E">
        <w:rPr>
          <w:color w:val="000000" w:themeColor="text1"/>
        </w:rPr>
        <w:t>Обеспечивает предоставление бесплатного горячего питания обучающимся в соответствии с настоящим Порядком.</w:t>
      </w:r>
    </w:p>
    <w:p w:rsidR="002A317C" w:rsidRPr="009C6A0E" w:rsidRDefault="002A317C" w:rsidP="009C6A0E">
      <w:pPr>
        <w:ind w:firstLine="709"/>
        <w:jc w:val="both"/>
        <w:rPr>
          <w:color w:val="000000" w:themeColor="text1"/>
        </w:rPr>
      </w:pPr>
      <w:r w:rsidRPr="009C6A0E">
        <w:rPr>
          <w:color w:val="000000" w:themeColor="text1"/>
        </w:rPr>
        <w:t>6.2.</w:t>
      </w:r>
      <w:r w:rsidR="008D34E7">
        <w:rPr>
          <w:color w:val="000000" w:themeColor="text1"/>
        </w:rPr>
        <w:t> </w:t>
      </w:r>
      <w:r w:rsidRPr="009C6A0E">
        <w:rPr>
          <w:color w:val="000000" w:themeColor="text1"/>
        </w:rPr>
        <w:t>Утверждает приказом списки обучающихся, имеющих право на получение бесплатного горячего питания.</w:t>
      </w:r>
    </w:p>
    <w:p w:rsidR="002A317C" w:rsidRPr="009C6A0E" w:rsidRDefault="002A317C" w:rsidP="009C6A0E">
      <w:pPr>
        <w:ind w:firstLine="709"/>
        <w:jc w:val="both"/>
        <w:rPr>
          <w:color w:val="000000" w:themeColor="text1"/>
        </w:rPr>
      </w:pPr>
      <w:r w:rsidRPr="009C6A0E">
        <w:rPr>
          <w:color w:val="000000" w:themeColor="text1"/>
        </w:rPr>
        <w:t>6.3.</w:t>
      </w:r>
      <w:r w:rsidR="008D34E7">
        <w:rPr>
          <w:color w:val="000000" w:themeColor="text1"/>
        </w:rPr>
        <w:t> </w:t>
      </w:r>
      <w:r w:rsidRPr="009C6A0E">
        <w:rPr>
          <w:color w:val="000000" w:themeColor="text1"/>
        </w:rPr>
        <w:t>Определяет форму организации питания (самостоятельная организация питания либо привлечение специализированной организации общественного питания)</w:t>
      </w:r>
      <w:r w:rsidR="00EE1380">
        <w:rPr>
          <w:color w:val="000000" w:themeColor="text1"/>
        </w:rPr>
        <w:t>.</w:t>
      </w:r>
    </w:p>
    <w:p w:rsidR="002A317C" w:rsidRPr="009C6A0E" w:rsidRDefault="002A317C" w:rsidP="009C6A0E">
      <w:pPr>
        <w:ind w:firstLine="709"/>
        <w:jc w:val="both"/>
        <w:rPr>
          <w:color w:val="000000" w:themeColor="text1"/>
        </w:rPr>
      </w:pPr>
      <w:r w:rsidRPr="009C6A0E">
        <w:rPr>
          <w:color w:val="000000" w:themeColor="text1"/>
        </w:rPr>
        <w:t>6.4.</w:t>
      </w:r>
      <w:r w:rsidR="008D34E7">
        <w:rPr>
          <w:color w:val="000000" w:themeColor="text1"/>
        </w:rPr>
        <w:t> </w:t>
      </w:r>
      <w:r w:rsidRPr="009C6A0E">
        <w:rPr>
          <w:color w:val="000000" w:themeColor="text1"/>
        </w:rPr>
        <w:t>Согласовывает и размещает в специально отведенном доступном месте меню бесплатного горячего питания обучающихся.</w:t>
      </w:r>
    </w:p>
    <w:p w:rsidR="002A317C" w:rsidRPr="009C6A0E" w:rsidRDefault="002A317C" w:rsidP="009C6A0E">
      <w:pPr>
        <w:ind w:firstLine="709"/>
        <w:jc w:val="both"/>
        <w:rPr>
          <w:color w:val="000000" w:themeColor="text1"/>
        </w:rPr>
      </w:pPr>
      <w:r w:rsidRPr="009C6A0E">
        <w:rPr>
          <w:color w:val="000000" w:themeColor="text1"/>
        </w:rPr>
        <w:lastRenderedPageBreak/>
        <w:t>6.5.</w:t>
      </w:r>
      <w:r w:rsidR="008D34E7">
        <w:rPr>
          <w:color w:val="000000" w:themeColor="text1"/>
        </w:rPr>
        <w:t> </w:t>
      </w:r>
      <w:r w:rsidRPr="009C6A0E">
        <w:rPr>
          <w:color w:val="000000" w:themeColor="text1"/>
        </w:rPr>
        <w:t>Утверждает график получения бесплатного горячего питания согласно календарному учебному графику и расписанию занятий.</w:t>
      </w:r>
    </w:p>
    <w:p w:rsidR="002A317C" w:rsidRPr="009C6A0E" w:rsidRDefault="002A317C" w:rsidP="009C6A0E">
      <w:pPr>
        <w:ind w:firstLine="709"/>
        <w:jc w:val="both"/>
        <w:rPr>
          <w:color w:val="000000" w:themeColor="text1"/>
        </w:rPr>
      </w:pPr>
      <w:r w:rsidRPr="009C6A0E">
        <w:rPr>
          <w:color w:val="000000" w:themeColor="text1"/>
        </w:rPr>
        <w:t>6.6.</w:t>
      </w:r>
      <w:r w:rsidR="008D34E7">
        <w:rPr>
          <w:color w:val="000000" w:themeColor="text1"/>
        </w:rPr>
        <w:t> </w:t>
      </w:r>
      <w:r w:rsidRPr="009C6A0E">
        <w:rPr>
          <w:color w:val="000000" w:themeColor="text1"/>
        </w:rPr>
        <w:t>Осуществляет ежедневный учет предоставления беспла</w:t>
      </w:r>
      <w:r w:rsidR="0058073B">
        <w:rPr>
          <w:color w:val="000000" w:themeColor="text1"/>
        </w:rPr>
        <w:t>тного горячего питания обучающим</w:t>
      </w:r>
      <w:r w:rsidRPr="009C6A0E">
        <w:rPr>
          <w:color w:val="000000" w:themeColor="text1"/>
        </w:rPr>
        <w:t>ся.</w:t>
      </w:r>
    </w:p>
    <w:p w:rsidR="002A317C" w:rsidRPr="009C6A0E" w:rsidRDefault="002A317C" w:rsidP="009C6A0E">
      <w:pPr>
        <w:ind w:firstLine="709"/>
        <w:jc w:val="both"/>
        <w:rPr>
          <w:color w:val="000000" w:themeColor="text1"/>
        </w:rPr>
      </w:pPr>
      <w:r w:rsidRPr="009C6A0E">
        <w:rPr>
          <w:color w:val="000000" w:themeColor="text1"/>
        </w:rPr>
        <w:t>6.7.</w:t>
      </w:r>
      <w:r w:rsidR="008D34E7">
        <w:rPr>
          <w:color w:val="000000" w:themeColor="text1"/>
        </w:rPr>
        <w:t> </w:t>
      </w:r>
      <w:r w:rsidRPr="009C6A0E">
        <w:rPr>
          <w:color w:val="000000" w:themeColor="text1"/>
        </w:rPr>
        <w:t>Осуществляет постоянный контроль организации бесплатного горячего питания и качества готовых блюд.</w:t>
      </w:r>
    </w:p>
    <w:p w:rsidR="002A317C" w:rsidRPr="009C6A0E" w:rsidRDefault="002A317C" w:rsidP="009C6A0E">
      <w:pPr>
        <w:ind w:firstLine="709"/>
        <w:jc w:val="both"/>
        <w:rPr>
          <w:color w:val="000000" w:themeColor="text1"/>
        </w:rPr>
      </w:pPr>
      <w:r w:rsidRPr="009C6A0E">
        <w:rPr>
          <w:color w:val="000000" w:themeColor="text1"/>
        </w:rPr>
        <w:t>6.8. Несет ответственность:</w:t>
      </w:r>
    </w:p>
    <w:p w:rsidR="002A317C" w:rsidRPr="009C6A0E" w:rsidRDefault="002A317C" w:rsidP="009C6A0E">
      <w:pPr>
        <w:ind w:firstLine="709"/>
        <w:jc w:val="both"/>
        <w:rPr>
          <w:color w:val="000000" w:themeColor="text1"/>
        </w:rPr>
      </w:pPr>
      <w:r w:rsidRPr="009C6A0E">
        <w:rPr>
          <w:color w:val="000000" w:themeColor="text1"/>
        </w:rPr>
        <w:t>за предоставление бесплатного горячего питания обучающимся в соответствии с настоящим Порядком;</w:t>
      </w:r>
    </w:p>
    <w:p w:rsidR="002053BD" w:rsidRPr="009C6A0E" w:rsidRDefault="002A317C" w:rsidP="009C6A0E">
      <w:pPr>
        <w:ind w:firstLine="709"/>
        <w:jc w:val="both"/>
        <w:rPr>
          <w:color w:val="000000" w:themeColor="text1"/>
        </w:rPr>
      </w:pPr>
      <w:r w:rsidRPr="009C6A0E">
        <w:rPr>
          <w:color w:val="000000" w:themeColor="text1"/>
        </w:rPr>
        <w:t>за ведение отчетности.</w:t>
      </w:r>
    </w:p>
    <w:p w:rsidR="002053BD" w:rsidRDefault="002053BD" w:rsidP="002A317C">
      <w:pPr>
        <w:jc w:val="both"/>
      </w:pPr>
    </w:p>
    <w:p w:rsidR="008D34E7" w:rsidRDefault="008D34E7" w:rsidP="002A317C">
      <w:pPr>
        <w:jc w:val="both"/>
      </w:pPr>
    </w:p>
    <w:p w:rsidR="008D34E7" w:rsidRDefault="008D34E7" w:rsidP="002A317C">
      <w:pPr>
        <w:jc w:val="both"/>
      </w:pPr>
    </w:p>
    <w:tbl>
      <w:tblPr>
        <w:tblW w:w="10173" w:type="dxa"/>
        <w:tblLook w:val="01E0"/>
      </w:tblPr>
      <w:tblGrid>
        <w:gridCol w:w="4361"/>
        <w:gridCol w:w="3402"/>
        <w:gridCol w:w="2410"/>
      </w:tblGrid>
      <w:tr w:rsidR="008D34E7" w:rsidRPr="001E0E46" w:rsidTr="00620198">
        <w:tc>
          <w:tcPr>
            <w:tcW w:w="4361" w:type="dxa"/>
          </w:tcPr>
          <w:p w:rsidR="008D34E7" w:rsidRPr="001E0E46" w:rsidRDefault="008D34E7" w:rsidP="009F6908">
            <w:pPr>
              <w:jc w:val="center"/>
            </w:pPr>
            <w:r w:rsidRPr="001E0E46">
              <w:t>Начальник отдела подготовки и контроля исполнения документов Администрации города</w:t>
            </w:r>
          </w:p>
        </w:tc>
        <w:tc>
          <w:tcPr>
            <w:tcW w:w="3402" w:type="dxa"/>
            <w:vAlign w:val="bottom"/>
          </w:tcPr>
          <w:p w:rsidR="008D34E7" w:rsidRPr="001E0E46" w:rsidRDefault="008D34E7" w:rsidP="009F6908">
            <w:pPr>
              <w:jc w:val="center"/>
            </w:pPr>
          </w:p>
        </w:tc>
        <w:tc>
          <w:tcPr>
            <w:tcW w:w="2410" w:type="dxa"/>
            <w:vAlign w:val="bottom"/>
          </w:tcPr>
          <w:p w:rsidR="008D34E7" w:rsidRPr="001E0E46" w:rsidRDefault="008D34E7" w:rsidP="009F6908">
            <w:pPr>
              <w:jc w:val="right"/>
            </w:pPr>
            <w:r w:rsidRPr="001E0E46">
              <w:t>И.И. Лукьянова</w:t>
            </w:r>
          </w:p>
        </w:tc>
      </w:tr>
    </w:tbl>
    <w:p w:rsidR="008D34E7" w:rsidRDefault="008D34E7" w:rsidP="002A317C">
      <w:pPr>
        <w:jc w:val="both"/>
      </w:pPr>
    </w:p>
    <w:p w:rsidR="008D34E7" w:rsidRDefault="008D34E7" w:rsidP="002A317C">
      <w:pPr>
        <w:jc w:val="both"/>
      </w:pPr>
    </w:p>
    <w:p w:rsidR="00AD531C" w:rsidRDefault="00AD531C" w:rsidP="002A317C">
      <w:pPr>
        <w:jc w:val="both"/>
      </w:pPr>
    </w:p>
    <w:p w:rsidR="00AD531C" w:rsidRDefault="00AD531C" w:rsidP="002A317C">
      <w:pPr>
        <w:jc w:val="both"/>
      </w:pPr>
    </w:p>
    <w:p w:rsidR="00AD531C" w:rsidRDefault="00AD531C" w:rsidP="002A317C">
      <w:pPr>
        <w:jc w:val="both"/>
      </w:pPr>
    </w:p>
    <w:p w:rsidR="00AD531C" w:rsidRDefault="00AD531C" w:rsidP="002A317C">
      <w:pPr>
        <w:jc w:val="both"/>
      </w:pPr>
    </w:p>
    <w:p w:rsidR="00AD531C" w:rsidRDefault="00AD531C" w:rsidP="002A317C">
      <w:pPr>
        <w:jc w:val="both"/>
      </w:pPr>
    </w:p>
    <w:p w:rsidR="00AD531C" w:rsidRDefault="00AD531C" w:rsidP="002A317C">
      <w:pPr>
        <w:jc w:val="both"/>
      </w:pPr>
    </w:p>
    <w:p w:rsidR="00AD531C" w:rsidRDefault="00AD531C" w:rsidP="002A317C">
      <w:pPr>
        <w:jc w:val="both"/>
      </w:pPr>
    </w:p>
    <w:p w:rsidR="00AD531C" w:rsidRDefault="00AD531C" w:rsidP="002A317C">
      <w:pPr>
        <w:jc w:val="both"/>
      </w:pPr>
    </w:p>
    <w:p w:rsidR="00AD531C" w:rsidRDefault="00AD531C" w:rsidP="002A317C">
      <w:pPr>
        <w:jc w:val="both"/>
      </w:pPr>
    </w:p>
    <w:p w:rsidR="00AD531C" w:rsidRDefault="00AD531C" w:rsidP="002A317C">
      <w:pPr>
        <w:jc w:val="both"/>
      </w:pPr>
    </w:p>
    <w:p w:rsidR="00AD531C" w:rsidRDefault="00AD531C" w:rsidP="002A317C">
      <w:pPr>
        <w:jc w:val="both"/>
      </w:pPr>
    </w:p>
    <w:p w:rsidR="00AD531C" w:rsidRDefault="00AD531C" w:rsidP="002A317C">
      <w:pPr>
        <w:jc w:val="both"/>
      </w:pPr>
    </w:p>
    <w:p w:rsidR="00AD531C" w:rsidRDefault="00AD531C" w:rsidP="002A317C">
      <w:pPr>
        <w:jc w:val="both"/>
      </w:pPr>
    </w:p>
    <w:p w:rsidR="00AD531C" w:rsidRDefault="00AD531C" w:rsidP="002A317C">
      <w:pPr>
        <w:jc w:val="both"/>
      </w:pPr>
    </w:p>
    <w:p w:rsidR="00AD531C" w:rsidRDefault="00AD531C" w:rsidP="002A317C">
      <w:pPr>
        <w:jc w:val="both"/>
      </w:pPr>
    </w:p>
    <w:p w:rsidR="00AD531C" w:rsidRDefault="00AD531C" w:rsidP="002A317C">
      <w:pPr>
        <w:jc w:val="both"/>
      </w:pPr>
    </w:p>
    <w:p w:rsidR="00AD531C" w:rsidRDefault="00AD531C" w:rsidP="002A317C">
      <w:pPr>
        <w:jc w:val="both"/>
      </w:pPr>
    </w:p>
    <w:p w:rsidR="00AD531C" w:rsidRDefault="00AD531C" w:rsidP="002A317C">
      <w:pPr>
        <w:jc w:val="both"/>
      </w:pPr>
    </w:p>
    <w:p w:rsidR="00AD531C" w:rsidRDefault="00AD531C" w:rsidP="002A317C">
      <w:pPr>
        <w:jc w:val="both"/>
      </w:pPr>
    </w:p>
    <w:p w:rsidR="00AD531C" w:rsidRDefault="00AD531C" w:rsidP="002A317C">
      <w:pPr>
        <w:jc w:val="both"/>
      </w:pPr>
    </w:p>
    <w:p w:rsidR="00AD531C" w:rsidRDefault="00AD531C" w:rsidP="002A317C">
      <w:pPr>
        <w:jc w:val="both"/>
      </w:pPr>
    </w:p>
    <w:p w:rsidR="00AD531C" w:rsidRDefault="00AD531C" w:rsidP="002A317C">
      <w:pPr>
        <w:jc w:val="both"/>
      </w:pPr>
    </w:p>
    <w:p w:rsidR="00AD531C" w:rsidRDefault="00AD531C" w:rsidP="002A317C">
      <w:pPr>
        <w:jc w:val="both"/>
      </w:pPr>
    </w:p>
    <w:p w:rsidR="00AD531C" w:rsidRDefault="00AD531C" w:rsidP="002A317C">
      <w:pPr>
        <w:jc w:val="both"/>
      </w:pPr>
    </w:p>
    <w:p w:rsidR="00AD531C" w:rsidRDefault="00AD531C" w:rsidP="002A317C">
      <w:pPr>
        <w:jc w:val="both"/>
      </w:pPr>
    </w:p>
    <w:p w:rsidR="00AD531C" w:rsidRDefault="00AD531C" w:rsidP="002A317C">
      <w:pPr>
        <w:jc w:val="both"/>
      </w:pPr>
    </w:p>
    <w:p w:rsidR="00AD531C" w:rsidRDefault="00AD531C" w:rsidP="002A317C">
      <w:pPr>
        <w:jc w:val="both"/>
      </w:pPr>
    </w:p>
    <w:p w:rsidR="00AD531C" w:rsidRPr="002A317C" w:rsidRDefault="00AD531C" w:rsidP="00AD531C">
      <w:pPr>
        <w:ind w:left="6804"/>
        <w:jc w:val="center"/>
      </w:pPr>
      <w:r>
        <w:lastRenderedPageBreak/>
        <w:t>Приложение № 2</w:t>
      </w:r>
    </w:p>
    <w:p w:rsidR="00AD531C" w:rsidRPr="002A317C" w:rsidRDefault="00AD531C" w:rsidP="00AD531C">
      <w:pPr>
        <w:ind w:left="6804"/>
        <w:jc w:val="center"/>
      </w:pPr>
      <w:r w:rsidRPr="002A317C">
        <w:t>к постановлению</w:t>
      </w:r>
    </w:p>
    <w:p w:rsidR="00AD531C" w:rsidRPr="002A317C" w:rsidRDefault="00AD531C" w:rsidP="00AD531C">
      <w:pPr>
        <w:ind w:left="6804"/>
        <w:jc w:val="center"/>
      </w:pPr>
      <w:r w:rsidRPr="002A317C">
        <w:t>Администрации города</w:t>
      </w:r>
    </w:p>
    <w:p w:rsidR="00AD531C" w:rsidRPr="002A317C" w:rsidRDefault="003D7C78" w:rsidP="00AD531C">
      <w:pPr>
        <w:ind w:left="6804"/>
        <w:jc w:val="center"/>
      </w:pPr>
      <w:r>
        <w:t>от 29.09.2025 № 2281</w:t>
      </w:r>
    </w:p>
    <w:p w:rsidR="00AD531C" w:rsidRPr="007F4D7D" w:rsidRDefault="00AD531C" w:rsidP="007F4D7D">
      <w:pPr>
        <w:jc w:val="both"/>
      </w:pPr>
    </w:p>
    <w:p w:rsidR="00BE1171" w:rsidRPr="007F4D7D" w:rsidRDefault="00BE1171" w:rsidP="007F4D7D">
      <w:pPr>
        <w:jc w:val="center"/>
      </w:pPr>
      <w:r w:rsidRPr="007F4D7D">
        <w:t>ПОРЯДОК</w:t>
      </w:r>
    </w:p>
    <w:p w:rsidR="007F4D7D" w:rsidRDefault="00BE1171" w:rsidP="007F4D7D">
      <w:pPr>
        <w:jc w:val="center"/>
      </w:pPr>
      <w:r w:rsidRPr="007F4D7D">
        <w:t xml:space="preserve">предоставления </w:t>
      </w:r>
      <w:r w:rsidR="007F4D7D">
        <w:t>бесплатного питания обучающимся</w:t>
      </w:r>
    </w:p>
    <w:p w:rsidR="00BE1171" w:rsidRPr="007F4D7D" w:rsidRDefault="00BE1171" w:rsidP="007F4D7D">
      <w:pPr>
        <w:jc w:val="center"/>
      </w:pPr>
      <w:r w:rsidRPr="007F4D7D">
        <w:t>по образовательным программам основного общего и</w:t>
      </w:r>
      <w:r w:rsidR="007F4D7D">
        <w:t xml:space="preserve"> среднего общего образования (5-</w:t>
      </w:r>
      <w:r w:rsidRPr="007F4D7D">
        <w:t xml:space="preserve">11 </w:t>
      </w:r>
      <w:r w:rsidR="007F4D7D">
        <w:t xml:space="preserve">классы) муниципальных бюджетных </w:t>
      </w:r>
      <w:r w:rsidRPr="007F4D7D">
        <w:t>общеобразовательных учреждений</w:t>
      </w:r>
      <w:r w:rsidR="007F4D7D">
        <w:t xml:space="preserve"> </w:t>
      </w:r>
      <w:r w:rsidRPr="007F4D7D">
        <w:t>города Новочеркасска</w:t>
      </w:r>
    </w:p>
    <w:p w:rsidR="00BE1171" w:rsidRPr="007F4D7D" w:rsidRDefault="00BE1171" w:rsidP="007F4D7D">
      <w:pPr>
        <w:jc w:val="both"/>
      </w:pPr>
    </w:p>
    <w:p w:rsidR="00BE1171" w:rsidRPr="007F4D7D" w:rsidRDefault="00BE1171" w:rsidP="00994CBD">
      <w:pPr>
        <w:ind w:firstLine="709"/>
        <w:jc w:val="both"/>
      </w:pPr>
      <w:r w:rsidRPr="007F4D7D">
        <w:t>1.</w:t>
      </w:r>
      <w:r w:rsidR="00994CBD">
        <w:t> </w:t>
      </w:r>
      <w:r w:rsidRPr="007F4D7D">
        <w:t>Порядок предоставления бесплатного питания обучающимся по образовательным программам основного общего и</w:t>
      </w:r>
      <w:r w:rsidR="00337DAE">
        <w:t xml:space="preserve"> среднего общего образования (5-</w:t>
      </w:r>
      <w:r w:rsidRPr="007F4D7D">
        <w:t xml:space="preserve">11 классы) (далее </w:t>
      </w:r>
      <w:r w:rsidR="00337DAE">
        <w:t>–</w:t>
      </w:r>
      <w:r w:rsidRPr="007F4D7D">
        <w:t xml:space="preserve"> обучающиеся) муниципальных бюджетных общеобразовательных учреждений города Новочеркасска (далее </w:t>
      </w:r>
      <w:r w:rsidR="00337DAE">
        <w:t>– МБОУ</w:t>
      </w:r>
      <w:r w:rsidRPr="007F4D7D">
        <w:t>) разработан в целях социальной поддержки детей.</w:t>
      </w:r>
    </w:p>
    <w:p w:rsidR="00BE1171" w:rsidRPr="007F4D7D" w:rsidRDefault="00BE1171" w:rsidP="00994CBD">
      <w:pPr>
        <w:ind w:firstLine="709"/>
        <w:jc w:val="both"/>
      </w:pPr>
      <w:r w:rsidRPr="007F4D7D">
        <w:t xml:space="preserve">Бесплатное горячее питание обучающихся </w:t>
      </w:r>
      <w:r w:rsidR="003679E1">
        <w:t>МБОУ</w:t>
      </w:r>
      <w:r w:rsidRPr="007F4D7D">
        <w:t xml:space="preserve"> осуществляется с целью предоставления мер социальной поддержки льготным категориям обучающихся.</w:t>
      </w:r>
    </w:p>
    <w:p w:rsidR="00BE1171" w:rsidRPr="007F4D7D" w:rsidRDefault="00BE1171" w:rsidP="00994CBD">
      <w:pPr>
        <w:ind w:firstLine="709"/>
        <w:jc w:val="both"/>
      </w:pPr>
      <w:r w:rsidRPr="007F4D7D">
        <w:t>2.</w:t>
      </w:r>
      <w:r w:rsidR="00BD3ED3">
        <w:t> </w:t>
      </w:r>
      <w:r w:rsidRPr="007F4D7D">
        <w:t xml:space="preserve">Установить стоимость бесплатного питания на одного обучающегося по образовательным программам основного общего и среднего общего образования </w:t>
      </w:r>
      <w:r w:rsidR="00BD3ED3">
        <w:br/>
      </w:r>
      <w:r w:rsidRPr="007F4D7D">
        <w:t>в размере 81,12 рублей в день в пределах выделенных бюджетных ассигнований Управлению образования Администрации города.</w:t>
      </w:r>
    </w:p>
    <w:p w:rsidR="00BE1171" w:rsidRPr="007F4D7D" w:rsidRDefault="00BE1171" w:rsidP="00994CBD">
      <w:pPr>
        <w:ind w:firstLine="709"/>
        <w:jc w:val="both"/>
      </w:pPr>
      <w:r w:rsidRPr="007F4D7D">
        <w:t>Финансирование расходов осуществляется:</w:t>
      </w:r>
    </w:p>
    <w:p w:rsidR="00BE1171" w:rsidRPr="007F4D7D" w:rsidRDefault="00BE1171" w:rsidP="00994CBD">
      <w:pPr>
        <w:ind w:firstLine="709"/>
        <w:jc w:val="both"/>
      </w:pPr>
      <w:r w:rsidRPr="007F4D7D">
        <w:t>на бесплатное питание обучающихся из числа многодетных семей и детей участников СВО за счет областного и местного бюджетов;</w:t>
      </w:r>
    </w:p>
    <w:p w:rsidR="00BE1171" w:rsidRPr="007F4D7D" w:rsidRDefault="00BE1171" w:rsidP="00994CBD">
      <w:pPr>
        <w:ind w:firstLine="709"/>
        <w:jc w:val="both"/>
      </w:pPr>
      <w:r w:rsidRPr="007F4D7D">
        <w:t>на бесплатное питание обучающихся из числа малоимущих семей за счет местного бюджета.</w:t>
      </w:r>
    </w:p>
    <w:p w:rsidR="00BE1171" w:rsidRPr="007F4D7D" w:rsidRDefault="00BE1171" w:rsidP="00994CBD">
      <w:pPr>
        <w:ind w:firstLine="709"/>
        <w:jc w:val="both"/>
      </w:pPr>
      <w:r w:rsidRPr="007F4D7D">
        <w:t>3.</w:t>
      </w:r>
      <w:r w:rsidR="00BD3ED3">
        <w:t> </w:t>
      </w:r>
      <w:r w:rsidRPr="007F4D7D">
        <w:t>Право на получение бесплатного питания имеют обучающиеся МБОУ следующих льготных категорий:</w:t>
      </w:r>
    </w:p>
    <w:p w:rsidR="00BE1171" w:rsidRPr="007F4D7D" w:rsidRDefault="00BE1171" w:rsidP="00994CBD">
      <w:pPr>
        <w:ind w:firstLine="709"/>
        <w:jc w:val="both"/>
      </w:pPr>
      <w:r w:rsidRPr="007F4D7D">
        <w:t>3.1.</w:t>
      </w:r>
      <w:r w:rsidR="00D51186">
        <w:t> </w:t>
      </w:r>
      <w:r w:rsidRPr="007F4D7D">
        <w:t>Дети из многодетных семей, до достижения старшим ребенком 18 лет или возраста 23 лет при условии его обучения в организации, осуществляющей образовательную деятельность, по очной форме обучения.</w:t>
      </w:r>
    </w:p>
    <w:p w:rsidR="00BE1171" w:rsidRPr="007F4D7D" w:rsidRDefault="00BE1171" w:rsidP="00994CBD">
      <w:pPr>
        <w:ind w:firstLine="709"/>
        <w:jc w:val="both"/>
      </w:pPr>
      <w:r w:rsidRPr="007F4D7D">
        <w:t>3.2</w:t>
      </w:r>
      <w:r w:rsidR="00D51186">
        <w:t>.</w:t>
      </w:r>
      <w:r w:rsidRPr="007F4D7D">
        <w:t xml:space="preserve"> Дети из малоимущих семей.</w:t>
      </w:r>
    </w:p>
    <w:p w:rsidR="00BE1171" w:rsidRPr="007F4D7D" w:rsidRDefault="00BE1171" w:rsidP="00994CBD">
      <w:pPr>
        <w:ind w:firstLine="709"/>
        <w:jc w:val="both"/>
        <w:rPr>
          <w:rFonts w:eastAsiaTheme="minorEastAsia"/>
        </w:rPr>
      </w:pPr>
      <w:r w:rsidRPr="007F4D7D">
        <w:rPr>
          <w:rFonts w:eastAsiaTheme="minorEastAsia"/>
        </w:rPr>
        <w:t>3.3.</w:t>
      </w:r>
      <w:r w:rsidR="00D51186">
        <w:rPr>
          <w:rFonts w:eastAsiaTheme="minorEastAsia"/>
        </w:rPr>
        <w:t xml:space="preserve"> </w:t>
      </w:r>
      <w:r w:rsidRPr="007F4D7D">
        <w:rPr>
          <w:rFonts w:eastAsiaTheme="minorEastAsia"/>
        </w:rPr>
        <w:t>Дети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– участники), к которым относятся:</w:t>
      </w:r>
    </w:p>
    <w:p w:rsidR="00BE1171" w:rsidRPr="007F4D7D" w:rsidRDefault="00BE1171" w:rsidP="00994CBD">
      <w:pPr>
        <w:ind w:firstLine="709"/>
        <w:jc w:val="both"/>
        <w:rPr>
          <w:rFonts w:eastAsiaTheme="minorEastAsia"/>
        </w:rPr>
      </w:pPr>
      <w:r w:rsidRPr="007F4D7D">
        <w:rPr>
          <w:rFonts w:eastAsiaTheme="minorEastAsia"/>
        </w:rPr>
        <w:t>3.3.1.</w:t>
      </w:r>
      <w:r w:rsidR="00BB7590">
        <w:rPr>
          <w:rFonts w:eastAsiaTheme="minorEastAsia"/>
        </w:rPr>
        <w:t> </w:t>
      </w:r>
      <w:r w:rsidRPr="007F4D7D">
        <w:rPr>
          <w:rFonts w:eastAsiaTheme="minorEastAsia"/>
        </w:rPr>
        <w:t>Граждане Российской Федерации, зарегистрированные по месту жительства на территории Ростовской области и:</w:t>
      </w:r>
    </w:p>
    <w:p w:rsidR="00BE1171" w:rsidRPr="007F4D7D" w:rsidRDefault="00BE1171" w:rsidP="00994CBD">
      <w:pPr>
        <w:ind w:firstLine="709"/>
        <w:jc w:val="both"/>
        <w:rPr>
          <w:rFonts w:eastAsiaTheme="minorEastAsia"/>
        </w:rPr>
      </w:pPr>
      <w:r w:rsidRPr="007F4D7D">
        <w:rPr>
          <w:rFonts w:eastAsiaTheme="minorEastAsia"/>
        </w:rPr>
        <w:t>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647;</w:t>
      </w:r>
    </w:p>
    <w:p w:rsidR="00BE1171" w:rsidRPr="007F4D7D" w:rsidRDefault="00BE1171" w:rsidP="00994CBD">
      <w:pPr>
        <w:ind w:firstLine="709"/>
        <w:jc w:val="both"/>
        <w:rPr>
          <w:rFonts w:eastAsiaTheme="minorEastAsia"/>
        </w:rPr>
      </w:pPr>
      <w:r w:rsidRPr="007F4D7D">
        <w:rPr>
          <w:rFonts w:eastAsiaTheme="minorEastAsia"/>
        </w:rPr>
        <w:t xml:space="preserve">заключившие контракт о прохождении военной службы в соответствии </w:t>
      </w:r>
      <w:r w:rsidR="00BB7590">
        <w:rPr>
          <w:rFonts w:eastAsiaTheme="minorEastAsia"/>
        </w:rPr>
        <w:br/>
      </w:r>
      <w:r w:rsidRPr="007F4D7D">
        <w:rPr>
          <w:rFonts w:eastAsiaTheme="minorEastAsia"/>
        </w:rPr>
        <w:t xml:space="preserve">с Федеральным законом от 28.03.1998 № 53-ФЗ «О воинской обязанности и военной службе» или контракт о пребывании в добровольческом формировании </w:t>
      </w:r>
      <w:r w:rsidR="00BB7590">
        <w:rPr>
          <w:rFonts w:eastAsiaTheme="minorEastAsia"/>
        </w:rPr>
        <w:br/>
      </w:r>
      <w:r w:rsidRPr="007F4D7D">
        <w:rPr>
          <w:rFonts w:eastAsiaTheme="minorEastAsia"/>
        </w:rPr>
        <w:lastRenderedPageBreak/>
        <w:t>(о добровольном содействии в выполнении задач, возложенных на Вооруженные Силы Российской Федерации), при условии их участия в специальной военной операции;</w:t>
      </w:r>
    </w:p>
    <w:p w:rsidR="00BE1171" w:rsidRPr="007F4D7D" w:rsidRDefault="00BE1171" w:rsidP="00994CBD">
      <w:pPr>
        <w:ind w:firstLine="709"/>
        <w:jc w:val="both"/>
        <w:rPr>
          <w:rFonts w:eastAsiaTheme="minorEastAsia"/>
        </w:rPr>
      </w:pPr>
      <w:r w:rsidRPr="007F4D7D">
        <w:rPr>
          <w:rFonts w:eastAsiaTheme="minorEastAsia"/>
        </w:rPr>
        <w:t>сотрудники отряда мобильного назначения «Ермак» Управления Федеральной службы войск национальной гвардии Российской Федерации по Ростовской области.</w:t>
      </w:r>
    </w:p>
    <w:p w:rsidR="00BE1171" w:rsidRPr="007F4D7D" w:rsidRDefault="00BE1171" w:rsidP="00994CBD">
      <w:pPr>
        <w:ind w:firstLine="709"/>
        <w:jc w:val="both"/>
        <w:rPr>
          <w:rFonts w:eastAsiaTheme="minorHAnsi"/>
        </w:rPr>
      </w:pPr>
      <w:r w:rsidRPr="007F4D7D">
        <w:rPr>
          <w:rFonts w:eastAsiaTheme="minorEastAsia"/>
        </w:rPr>
        <w:t>3.3.2.</w:t>
      </w:r>
      <w:r w:rsidR="0038656F">
        <w:rPr>
          <w:rFonts w:eastAsiaTheme="minorEastAsia"/>
        </w:rPr>
        <w:t> </w:t>
      </w:r>
      <w:r w:rsidRPr="007F4D7D">
        <w:rPr>
          <w:rFonts w:eastAsiaTheme="minorEastAsia"/>
        </w:rPr>
        <w:t>Погибшие (умершие) из</w:t>
      </w:r>
      <w:r w:rsidR="0038656F">
        <w:rPr>
          <w:rFonts w:eastAsiaTheme="minorEastAsia"/>
        </w:rPr>
        <w:t xml:space="preserve"> числа лиц, указанных в пункте 3</w:t>
      </w:r>
      <w:r w:rsidRPr="007F4D7D">
        <w:rPr>
          <w:rFonts w:eastAsiaTheme="minorEastAsia"/>
        </w:rPr>
        <w:t xml:space="preserve">.3.1 </w:t>
      </w:r>
      <w:r w:rsidR="0038656F">
        <w:t>настоящего раздела.</w:t>
      </w:r>
    </w:p>
    <w:p w:rsidR="00BE1171" w:rsidRPr="007F4D7D" w:rsidRDefault="00BE1171" w:rsidP="00994CBD">
      <w:pPr>
        <w:ind w:firstLine="709"/>
        <w:jc w:val="both"/>
      </w:pPr>
      <w:r w:rsidRPr="007F4D7D">
        <w:t>4.</w:t>
      </w:r>
      <w:r w:rsidR="006350D6">
        <w:t> </w:t>
      </w:r>
      <w:r w:rsidRPr="007F4D7D">
        <w:t>Управление образования Администрации города обеспечивает контроль целевого и эффективного использования средств, выделяемых на предоставление бесплатного питания.</w:t>
      </w:r>
    </w:p>
    <w:p w:rsidR="00BE1171" w:rsidRPr="007F4D7D" w:rsidRDefault="00BE1171" w:rsidP="00994CBD">
      <w:pPr>
        <w:ind w:firstLine="709"/>
        <w:jc w:val="both"/>
      </w:pPr>
      <w:r w:rsidRPr="007F4D7D">
        <w:t>5. Бесплатное питание выдается один раз в день согласно меню</w:t>
      </w:r>
      <w:bookmarkStart w:id="0" w:name="_GoBack"/>
      <w:bookmarkEnd w:id="0"/>
      <w:r w:rsidRPr="007F4D7D">
        <w:t>.</w:t>
      </w:r>
    </w:p>
    <w:p w:rsidR="00BE1171" w:rsidRPr="007F4D7D" w:rsidRDefault="00BE1171" w:rsidP="00994CBD">
      <w:pPr>
        <w:ind w:firstLine="709"/>
        <w:jc w:val="both"/>
      </w:pPr>
      <w:r w:rsidRPr="007F4D7D">
        <w:t>6.</w:t>
      </w:r>
      <w:r w:rsidR="006350D6">
        <w:t> </w:t>
      </w:r>
      <w:r w:rsidRPr="007F4D7D">
        <w:t xml:space="preserve">Замена бесплатного питания денежной компенсацией не допускается. </w:t>
      </w:r>
      <w:r w:rsidR="006350D6">
        <w:br/>
      </w:r>
      <w:r w:rsidRPr="007F4D7D">
        <w:t>В случаях полного или частичного перевода обучающихся на карантин и/или дистанционный формат обучения, введения дополнительных каникулярных периодов, не подразумевающих посещение обучающимися МБОУ, обеспечение организации бесплатного питания не осуществляется.</w:t>
      </w:r>
    </w:p>
    <w:p w:rsidR="00BE1171" w:rsidRPr="007F4D7D" w:rsidRDefault="00BE1171" w:rsidP="00994CBD">
      <w:pPr>
        <w:ind w:firstLine="709"/>
        <w:jc w:val="both"/>
      </w:pPr>
      <w:r w:rsidRPr="007F4D7D">
        <w:t>7. МБОУ:</w:t>
      </w:r>
    </w:p>
    <w:p w:rsidR="00BE1171" w:rsidRPr="007F4D7D" w:rsidRDefault="00BE1171" w:rsidP="00994CBD">
      <w:pPr>
        <w:ind w:firstLine="709"/>
        <w:jc w:val="both"/>
      </w:pPr>
      <w:r w:rsidRPr="007F4D7D">
        <w:t>7.1. Выявляет обучающихся льготных категорий.</w:t>
      </w:r>
    </w:p>
    <w:p w:rsidR="00BE1171" w:rsidRPr="007F4D7D" w:rsidRDefault="00BE1171" w:rsidP="00994CBD">
      <w:pPr>
        <w:ind w:firstLine="709"/>
        <w:jc w:val="both"/>
      </w:pPr>
      <w:r w:rsidRPr="007F4D7D">
        <w:t>7.2.</w:t>
      </w:r>
      <w:r w:rsidR="00F70E9B">
        <w:t> </w:t>
      </w:r>
      <w:r w:rsidRPr="007F4D7D">
        <w:t>Формирует первичные документы, подтверждающие право обучающегося на получение бесплатного питания:</w:t>
      </w:r>
    </w:p>
    <w:p w:rsidR="00BE1171" w:rsidRPr="007F4D7D" w:rsidRDefault="00BE1171" w:rsidP="00994CBD">
      <w:pPr>
        <w:ind w:firstLine="709"/>
        <w:jc w:val="both"/>
      </w:pPr>
      <w:r w:rsidRPr="007F4D7D">
        <w:t>7.2.1. Для детей из многодетных семей:</w:t>
      </w:r>
    </w:p>
    <w:p w:rsidR="00BE1171" w:rsidRPr="007F4D7D" w:rsidRDefault="00BE1171" w:rsidP="00994CBD">
      <w:pPr>
        <w:ind w:firstLine="709"/>
        <w:jc w:val="both"/>
      </w:pPr>
      <w:r w:rsidRPr="007F4D7D">
        <w:t>заявление родителей (законных представителей) на имя директора МБОУ;</w:t>
      </w:r>
    </w:p>
    <w:p w:rsidR="00BE1171" w:rsidRPr="007F4D7D" w:rsidRDefault="00BE1171" w:rsidP="00994CBD">
      <w:pPr>
        <w:ind w:firstLine="709"/>
        <w:jc w:val="both"/>
      </w:pPr>
      <w:r w:rsidRPr="007F4D7D">
        <w:t>копии свидетельств о рождении детей;</w:t>
      </w:r>
    </w:p>
    <w:p w:rsidR="00BE1171" w:rsidRPr="007F4D7D" w:rsidRDefault="00BE1171" w:rsidP="00994CBD">
      <w:pPr>
        <w:ind w:firstLine="709"/>
        <w:jc w:val="both"/>
      </w:pPr>
      <w:r w:rsidRPr="007F4D7D">
        <w:t>справка об обучении старшего ребенка в организации, осуществляющей образовательную деятельность, по очной форме обучения.</w:t>
      </w:r>
    </w:p>
    <w:p w:rsidR="00BE1171" w:rsidRPr="007F4D7D" w:rsidRDefault="00BE1171" w:rsidP="00994CBD">
      <w:pPr>
        <w:ind w:firstLine="709"/>
        <w:jc w:val="both"/>
      </w:pPr>
      <w:r w:rsidRPr="007F4D7D">
        <w:t>7.2.2. Для детей из малоимущих семей:</w:t>
      </w:r>
    </w:p>
    <w:p w:rsidR="00BE1171" w:rsidRPr="007F4D7D" w:rsidRDefault="00BE1171" w:rsidP="00994CBD">
      <w:pPr>
        <w:ind w:firstLine="709"/>
        <w:jc w:val="both"/>
      </w:pPr>
      <w:r w:rsidRPr="007F4D7D">
        <w:t>заявление родителей (законных представителей) на имя директора МБОУ;</w:t>
      </w:r>
    </w:p>
    <w:p w:rsidR="00BE1171" w:rsidRPr="007F4D7D" w:rsidRDefault="00BE1171" w:rsidP="00994CBD">
      <w:pPr>
        <w:ind w:firstLine="709"/>
        <w:jc w:val="both"/>
      </w:pPr>
      <w:r w:rsidRPr="007F4D7D">
        <w:t>списки обучающихся данной категории детей, сверенные в Управлении труда и социального развития Администрации города, с указанием даты и специалиста, проводившего проверку.</w:t>
      </w:r>
    </w:p>
    <w:p w:rsidR="00BE1171" w:rsidRPr="007F4D7D" w:rsidRDefault="00BE1171" w:rsidP="00994CBD">
      <w:pPr>
        <w:ind w:firstLine="709"/>
        <w:jc w:val="both"/>
      </w:pPr>
      <w:r w:rsidRPr="007F4D7D">
        <w:t>7.2.3.</w:t>
      </w:r>
      <w:r w:rsidR="00F70E9B">
        <w:t> </w:t>
      </w:r>
      <w:r w:rsidRPr="007F4D7D">
        <w:t>Для детей, один из родителей (законных представителей) которых участник СВО:</w:t>
      </w:r>
    </w:p>
    <w:p w:rsidR="00BE1171" w:rsidRPr="007F4D7D" w:rsidRDefault="00BE1171" w:rsidP="00994CBD">
      <w:pPr>
        <w:ind w:firstLine="709"/>
        <w:jc w:val="both"/>
      </w:pPr>
      <w:r w:rsidRPr="007F4D7D">
        <w:t>заявление родителя (законного представителя) на имя директора МБОУ;</w:t>
      </w:r>
    </w:p>
    <w:p w:rsidR="00BE1171" w:rsidRPr="007F4D7D" w:rsidRDefault="00BE1171" w:rsidP="00994CBD">
      <w:pPr>
        <w:ind w:firstLine="709"/>
        <w:jc w:val="both"/>
      </w:pPr>
      <w:r w:rsidRPr="007F4D7D">
        <w:t>справку, подтверждающую участие в СВО, выдаваемую федеральными органами исполнительной власти (федеральными государственными органами), направлявшими (привлекавшими) участников для участия в специальной военной операции (далее – федеральные органы) и членам их семей по формам, утвержденным постановлением Правительства Российской Федерации от 09.10.2024 №</w:t>
      </w:r>
      <w:r w:rsidR="00F70E9B">
        <w:t> </w:t>
      </w:r>
      <w:r w:rsidRPr="007F4D7D">
        <w:t>1354, либо сведения, предоставляемыми федеральными органами исполнительной власти с использованием единой системы межведомственного электронного взаимодействия; либо справку, выданную военным комиссариатом, воинской частью, командованием ОМОН «Ермак» Управления Росгвардии по Ростовской области;</w:t>
      </w:r>
    </w:p>
    <w:p w:rsidR="00BE1171" w:rsidRPr="007F4D7D" w:rsidRDefault="00BE1171" w:rsidP="00994CBD">
      <w:pPr>
        <w:ind w:firstLine="709"/>
        <w:jc w:val="both"/>
      </w:pPr>
      <w:r w:rsidRPr="007F4D7D">
        <w:lastRenderedPageBreak/>
        <w:t>документ, подтверждающий регистрацию по месту жительства (пребывания)</w:t>
      </w:r>
      <w:r w:rsidR="0064341B">
        <w:t xml:space="preserve"> </w:t>
      </w:r>
      <w:r w:rsidRPr="007F4D7D">
        <w:t>на территории Ростовской области;</w:t>
      </w:r>
    </w:p>
    <w:p w:rsidR="00BE1171" w:rsidRPr="007F4D7D" w:rsidRDefault="00BE1171" w:rsidP="00994CBD">
      <w:pPr>
        <w:ind w:firstLine="709"/>
        <w:jc w:val="both"/>
      </w:pPr>
      <w:r w:rsidRPr="007F4D7D">
        <w:t>копия документа, подтверждающего родство ребенка (детей) и гражданина, проходящего военную службу в Вооруженных Силах Российской Федерации (свидетельство о рождении, свидетельство об установлении отцовства либо соответствующие справки органов записи актов гражданского состояния, документы уполномоченного органа об установлении опеки (попечительства).</w:t>
      </w:r>
    </w:p>
    <w:p w:rsidR="00BE1171" w:rsidRPr="007F4D7D" w:rsidRDefault="00BE1171" w:rsidP="00994CBD">
      <w:pPr>
        <w:ind w:firstLine="709"/>
        <w:jc w:val="both"/>
      </w:pPr>
      <w:r w:rsidRPr="007F4D7D">
        <w:t>В случае гибели (смерти) участника СВО представляется: копия извещения о гибели военнослужащего, копия свидетельства о смерти, копии документа, подтверждающего родство ребенка (детей) и погибшего (умершего) родителя (законного представителя) (свидетельство о рождении, свидетельство об установлении отцовства либо соответствующие справки органов записи актов гражданского состояния, документы уполномоченного органа об установлении опеки (попечительства).</w:t>
      </w:r>
    </w:p>
    <w:p w:rsidR="00BE1171" w:rsidRPr="007F4D7D" w:rsidRDefault="00BE1171" w:rsidP="00994CBD">
      <w:pPr>
        <w:ind w:firstLine="709"/>
        <w:jc w:val="both"/>
      </w:pPr>
      <w:r w:rsidRPr="007F4D7D">
        <w:t>7.3.</w:t>
      </w:r>
      <w:r w:rsidR="00071D44">
        <w:t> </w:t>
      </w:r>
      <w:r w:rsidRPr="007F4D7D">
        <w:t xml:space="preserve">Обеспечивает предоставление бесплатного питания обучающимся в соответствии с </w:t>
      </w:r>
      <w:r w:rsidR="00071D44">
        <w:t xml:space="preserve">настоящим </w:t>
      </w:r>
      <w:r w:rsidRPr="007F4D7D">
        <w:t>Порядком.</w:t>
      </w:r>
    </w:p>
    <w:p w:rsidR="00BE1171" w:rsidRPr="007F4D7D" w:rsidRDefault="00BE1171" w:rsidP="00994CBD">
      <w:pPr>
        <w:ind w:firstLine="709"/>
        <w:jc w:val="both"/>
      </w:pPr>
      <w:r w:rsidRPr="007F4D7D">
        <w:t>7.4.</w:t>
      </w:r>
      <w:r w:rsidR="00141007">
        <w:t> </w:t>
      </w:r>
      <w:r w:rsidRPr="007F4D7D">
        <w:t>Утверждает приказом списки обучающихся, имеющих право на получение бесплатного питания.</w:t>
      </w:r>
    </w:p>
    <w:p w:rsidR="00BE1171" w:rsidRPr="007F4D7D" w:rsidRDefault="00BE1171" w:rsidP="00994CBD">
      <w:pPr>
        <w:ind w:firstLine="709"/>
        <w:jc w:val="both"/>
      </w:pPr>
      <w:r w:rsidRPr="007F4D7D">
        <w:t>7.5.</w:t>
      </w:r>
      <w:r w:rsidR="001F296B">
        <w:t> </w:t>
      </w:r>
      <w:r w:rsidRPr="007F4D7D">
        <w:t>Определяет форму организации питания (самостоятельная организация питания либо привлечение специализированной организации общественного питания)</w:t>
      </w:r>
    </w:p>
    <w:p w:rsidR="00BE1171" w:rsidRPr="007F4D7D" w:rsidRDefault="00BE1171" w:rsidP="00994CBD">
      <w:pPr>
        <w:ind w:firstLine="709"/>
        <w:jc w:val="both"/>
      </w:pPr>
      <w:r w:rsidRPr="007F4D7D">
        <w:t>7.6.</w:t>
      </w:r>
      <w:r w:rsidR="001F296B">
        <w:t> </w:t>
      </w:r>
      <w:r w:rsidRPr="007F4D7D">
        <w:t>Согласовывает и размещает в специально отведенном доступном месте ежедневное меню бесплатного питания.</w:t>
      </w:r>
    </w:p>
    <w:p w:rsidR="00BE1171" w:rsidRPr="007F4D7D" w:rsidRDefault="00BE1171" w:rsidP="00994CBD">
      <w:pPr>
        <w:ind w:firstLine="709"/>
        <w:jc w:val="both"/>
      </w:pPr>
      <w:r w:rsidRPr="007F4D7D">
        <w:t>7.7.</w:t>
      </w:r>
      <w:r w:rsidR="001F296B">
        <w:t> </w:t>
      </w:r>
      <w:r w:rsidRPr="007F4D7D">
        <w:t>Утверждает график получения бесплатного питания согласно календарному учебному графику и расписанию занятий.</w:t>
      </w:r>
    </w:p>
    <w:p w:rsidR="00BE1171" w:rsidRPr="007F4D7D" w:rsidRDefault="00BE1171" w:rsidP="00994CBD">
      <w:pPr>
        <w:ind w:firstLine="709"/>
        <w:jc w:val="both"/>
      </w:pPr>
      <w:r w:rsidRPr="007F4D7D">
        <w:t xml:space="preserve">Питание не предоставляется в выходные, праздничные дни и </w:t>
      </w:r>
      <w:r w:rsidR="001F296B">
        <w:t xml:space="preserve">каникулярное время, а также </w:t>
      </w:r>
      <w:r w:rsidRPr="007F4D7D">
        <w:t>в период отключения водоснабжения, электроснабжения, газоснабжения, карантинных мероприятий и отсутствия обучающегося в МБОУ.</w:t>
      </w:r>
    </w:p>
    <w:p w:rsidR="00BE1171" w:rsidRPr="007F4D7D" w:rsidRDefault="00BE1171" w:rsidP="00994CBD">
      <w:pPr>
        <w:ind w:firstLine="709"/>
        <w:jc w:val="both"/>
      </w:pPr>
      <w:r w:rsidRPr="007F4D7D">
        <w:t>7.8.</w:t>
      </w:r>
      <w:r w:rsidR="001F296B">
        <w:t> </w:t>
      </w:r>
      <w:r w:rsidRPr="007F4D7D">
        <w:t>Осуществляет ежедневный учет предоставления бесплатного питания обучающихся.</w:t>
      </w:r>
    </w:p>
    <w:p w:rsidR="00BE1171" w:rsidRPr="007F4D7D" w:rsidRDefault="00BE1171" w:rsidP="00994CBD">
      <w:pPr>
        <w:ind w:firstLine="709"/>
        <w:jc w:val="both"/>
      </w:pPr>
      <w:r w:rsidRPr="007F4D7D">
        <w:t>7.9.</w:t>
      </w:r>
      <w:r w:rsidR="00F37A50">
        <w:t> </w:t>
      </w:r>
      <w:r w:rsidRPr="007F4D7D">
        <w:t>Осуществляет постоянный контроль организации питания и качества готовых блюд.</w:t>
      </w:r>
    </w:p>
    <w:p w:rsidR="00BE1171" w:rsidRPr="007F4D7D" w:rsidRDefault="00BE1171" w:rsidP="00994CBD">
      <w:pPr>
        <w:ind w:firstLine="709"/>
        <w:jc w:val="both"/>
      </w:pPr>
      <w:r w:rsidRPr="007F4D7D">
        <w:t>7.10. Несет ответственность:</w:t>
      </w:r>
    </w:p>
    <w:p w:rsidR="00BE1171" w:rsidRPr="007F4D7D" w:rsidRDefault="00BE1171" w:rsidP="00994CBD">
      <w:pPr>
        <w:ind w:firstLine="709"/>
        <w:jc w:val="both"/>
      </w:pPr>
      <w:r w:rsidRPr="007F4D7D">
        <w:t>за предоставление бесплатного питания обучающимся в соответствии с</w:t>
      </w:r>
      <w:r w:rsidR="00763AE5">
        <w:t xml:space="preserve"> настоящим</w:t>
      </w:r>
      <w:r w:rsidRPr="007F4D7D">
        <w:t xml:space="preserve"> Порядком;</w:t>
      </w:r>
    </w:p>
    <w:p w:rsidR="00BE1171" w:rsidRPr="007F4D7D" w:rsidRDefault="00BE1171" w:rsidP="00994CBD">
      <w:pPr>
        <w:ind w:firstLine="709"/>
        <w:jc w:val="both"/>
      </w:pPr>
      <w:r w:rsidRPr="007F4D7D">
        <w:t>за ведение отчетности и хранение первичных документов.</w:t>
      </w:r>
    </w:p>
    <w:p w:rsidR="00BE1171" w:rsidRPr="007F4D7D" w:rsidRDefault="00BE1171" w:rsidP="00994CBD">
      <w:pPr>
        <w:ind w:firstLine="709"/>
        <w:jc w:val="both"/>
      </w:pPr>
      <w:r w:rsidRPr="007F4D7D">
        <w:t>8.</w:t>
      </w:r>
      <w:r w:rsidR="00F37A50">
        <w:t> </w:t>
      </w:r>
      <w:r w:rsidRPr="007F4D7D">
        <w:t xml:space="preserve">Решение о предоставлении бесплатного питания (об отказе в предоставлении бесплатного питания) принимается учреждением в течение </w:t>
      </w:r>
      <w:r w:rsidR="00F37A50">
        <w:br/>
      </w:r>
      <w:r w:rsidRPr="007F4D7D">
        <w:t xml:space="preserve">5 рабочих дней со дня подачи родителем (законным представителем) заявления </w:t>
      </w:r>
      <w:r w:rsidR="00F37A50">
        <w:br/>
      </w:r>
      <w:r w:rsidRPr="007F4D7D">
        <w:t>с приложением документов, указанных в пункте 7.2 настоящего Порядка.</w:t>
      </w:r>
    </w:p>
    <w:p w:rsidR="00BE1171" w:rsidRPr="007F4D7D" w:rsidRDefault="00BE1171" w:rsidP="00994CBD">
      <w:pPr>
        <w:ind w:firstLine="709"/>
        <w:jc w:val="both"/>
      </w:pPr>
      <w:r w:rsidRPr="007F4D7D">
        <w:t>9. Основаниями для отказа в предоста</w:t>
      </w:r>
      <w:r w:rsidR="00F37A50">
        <w:t>влении бесплатного питания являе</w:t>
      </w:r>
      <w:r w:rsidRPr="007F4D7D">
        <w:t>тся:</w:t>
      </w:r>
    </w:p>
    <w:p w:rsidR="00BE1171" w:rsidRPr="007F4D7D" w:rsidRDefault="00BE1171" w:rsidP="00994CBD">
      <w:pPr>
        <w:ind w:firstLine="709"/>
        <w:jc w:val="both"/>
      </w:pPr>
      <w:r w:rsidRPr="007F4D7D">
        <w:t>непредставление родителем (законным представителем) документов, предусмотренных пунктом 7.2 настоящего Порядка, или представление их в неполном объеме;</w:t>
      </w:r>
    </w:p>
    <w:p w:rsidR="00BE1171" w:rsidRPr="007F4D7D" w:rsidRDefault="00BE1171" w:rsidP="00994CBD">
      <w:pPr>
        <w:ind w:firstLine="709"/>
        <w:jc w:val="both"/>
      </w:pPr>
      <w:r w:rsidRPr="007F4D7D">
        <w:lastRenderedPageBreak/>
        <w:t>наличие повреждений оригиналов представленных документов, не позволяющих однозначно истолковать их содержание;</w:t>
      </w:r>
    </w:p>
    <w:p w:rsidR="00BE1171" w:rsidRPr="007F4D7D" w:rsidRDefault="00BE1171" w:rsidP="00994CBD">
      <w:pPr>
        <w:ind w:firstLine="709"/>
        <w:jc w:val="both"/>
      </w:pPr>
      <w:r w:rsidRPr="007F4D7D">
        <w:t>представление документов лицом, не являющимся родителем (законным представителем);</w:t>
      </w:r>
    </w:p>
    <w:p w:rsidR="00BE1171" w:rsidRPr="007F4D7D" w:rsidRDefault="00BE1171" w:rsidP="00994CBD">
      <w:pPr>
        <w:ind w:firstLine="709"/>
        <w:jc w:val="both"/>
      </w:pPr>
      <w:r w:rsidRPr="007F4D7D">
        <w:t>представление подложных документов или документов, содержащих недостоверные (заведомо ложные) сведения.</w:t>
      </w:r>
    </w:p>
    <w:p w:rsidR="00AD531C" w:rsidRDefault="00AD531C" w:rsidP="007F4D7D">
      <w:pPr>
        <w:jc w:val="both"/>
      </w:pPr>
    </w:p>
    <w:p w:rsidR="004E41A9" w:rsidRDefault="004E41A9" w:rsidP="007F4D7D">
      <w:pPr>
        <w:jc w:val="both"/>
      </w:pPr>
    </w:p>
    <w:p w:rsidR="004E41A9" w:rsidRDefault="004E41A9" w:rsidP="007F4D7D">
      <w:pPr>
        <w:jc w:val="both"/>
      </w:pPr>
    </w:p>
    <w:tbl>
      <w:tblPr>
        <w:tblW w:w="10173" w:type="dxa"/>
        <w:tblLook w:val="01E0"/>
      </w:tblPr>
      <w:tblGrid>
        <w:gridCol w:w="4361"/>
        <w:gridCol w:w="3402"/>
        <w:gridCol w:w="2410"/>
      </w:tblGrid>
      <w:tr w:rsidR="004E41A9" w:rsidRPr="001E0E46" w:rsidTr="00620198">
        <w:tc>
          <w:tcPr>
            <w:tcW w:w="4361" w:type="dxa"/>
          </w:tcPr>
          <w:p w:rsidR="004E41A9" w:rsidRPr="001E0E46" w:rsidRDefault="004E41A9" w:rsidP="009F6908">
            <w:pPr>
              <w:jc w:val="center"/>
            </w:pPr>
            <w:r w:rsidRPr="001E0E46">
              <w:t>Начальник отдела подготовки и контроля исполнения документов Администрации города</w:t>
            </w:r>
          </w:p>
        </w:tc>
        <w:tc>
          <w:tcPr>
            <w:tcW w:w="3402" w:type="dxa"/>
            <w:vAlign w:val="bottom"/>
          </w:tcPr>
          <w:p w:rsidR="004E41A9" w:rsidRPr="001E0E46" w:rsidRDefault="004E41A9" w:rsidP="009F6908">
            <w:pPr>
              <w:jc w:val="center"/>
            </w:pPr>
          </w:p>
        </w:tc>
        <w:tc>
          <w:tcPr>
            <w:tcW w:w="2410" w:type="dxa"/>
            <w:vAlign w:val="bottom"/>
          </w:tcPr>
          <w:p w:rsidR="004E41A9" w:rsidRPr="001E0E46" w:rsidRDefault="004E41A9" w:rsidP="009F6908">
            <w:pPr>
              <w:jc w:val="right"/>
            </w:pPr>
            <w:r w:rsidRPr="001E0E46">
              <w:t>И.И. Лукьянова</w:t>
            </w:r>
          </w:p>
        </w:tc>
      </w:tr>
    </w:tbl>
    <w:p w:rsidR="004E41A9" w:rsidRDefault="004E41A9" w:rsidP="007F4D7D">
      <w:pPr>
        <w:jc w:val="both"/>
      </w:pPr>
    </w:p>
    <w:p w:rsidR="004E41A9" w:rsidRDefault="004E41A9" w:rsidP="007F4D7D">
      <w:pPr>
        <w:jc w:val="both"/>
      </w:pPr>
    </w:p>
    <w:p w:rsidR="00050AD5" w:rsidRDefault="00050AD5" w:rsidP="007F4D7D">
      <w:pPr>
        <w:jc w:val="both"/>
      </w:pPr>
    </w:p>
    <w:p w:rsidR="00050AD5" w:rsidRDefault="00050AD5" w:rsidP="007F4D7D">
      <w:pPr>
        <w:jc w:val="both"/>
      </w:pPr>
    </w:p>
    <w:p w:rsidR="00050AD5" w:rsidRDefault="00050AD5" w:rsidP="007F4D7D">
      <w:pPr>
        <w:jc w:val="both"/>
      </w:pPr>
    </w:p>
    <w:p w:rsidR="00050AD5" w:rsidRDefault="00050AD5" w:rsidP="007F4D7D">
      <w:pPr>
        <w:jc w:val="both"/>
      </w:pPr>
    </w:p>
    <w:p w:rsidR="00050AD5" w:rsidRDefault="00050AD5" w:rsidP="007F4D7D">
      <w:pPr>
        <w:jc w:val="both"/>
      </w:pPr>
    </w:p>
    <w:p w:rsidR="00050AD5" w:rsidRDefault="00050AD5" w:rsidP="007F4D7D">
      <w:pPr>
        <w:jc w:val="both"/>
      </w:pPr>
    </w:p>
    <w:p w:rsidR="00050AD5" w:rsidRDefault="00050AD5" w:rsidP="007F4D7D">
      <w:pPr>
        <w:jc w:val="both"/>
      </w:pPr>
    </w:p>
    <w:p w:rsidR="00050AD5" w:rsidRDefault="00050AD5" w:rsidP="007F4D7D">
      <w:pPr>
        <w:jc w:val="both"/>
      </w:pPr>
    </w:p>
    <w:p w:rsidR="00050AD5" w:rsidRDefault="00050AD5" w:rsidP="007F4D7D">
      <w:pPr>
        <w:jc w:val="both"/>
      </w:pPr>
    </w:p>
    <w:p w:rsidR="00050AD5" w:rsidRDefault="00050AD5" w:rsidP="007F4D7D">
      <w:pPr>
        <w:jc w:val="both"/>
      </w:pPr>
    </w:p>
    <w:p w:rsidR="00050AD5" w:rsidRDefault="00050AD5" w:rsidP="007F4D7D">
      <w:pPr>
        <w:jc w:val="both"/>
      </w:pPr>
    </w:p>
    <w:p w:rsidR="00050AD5" w:rsidRDefault="00050AD5" w:rsidP="007F4D7D">
      <w:pPr>
        <w:jc w:val="both"/>
      </w:pPr>
    </w:p>
    <w:p w:rsidR="00050AD5" w:rsidRDefault="00050AD5" w:rsidP="007F4D7D">
      <w:pPr>
        <w:jc w:val="both"/>
      </w:pPr>
    </w:p>
    <w:p w:rsidR="00050AD5" w:rsidRDefault="00050AD5" w:rsidP="007F4D7D">
      <w:pPr>
        <w:jc w:val="both"/>
      </w:pPr>
    </w:p>
    <w:p w:rsidR="00050AD5" w:rsidRDefault="00050AD5" w:rsidP="007F4D7D">
      <w:pPr>
        <w:jc w:val="both"/>
      </w:pPr>
    </w:p>
    <w:p w:rsidR="00050AD5" w:rsidRDefault="00050AD5" w:rsidP="007F4D7D">
      <w:pPr>
        <w:jc w:val="both"/>
      </w:pPr>
    </w:p>
    <w:p w:rsidR="00050AD5" w:rsidRDefault="00050AD5" w:rsidP="007F4D7D">
      <w:pPr>
        <w:jc w:val="both"/>
      </w:pPr>
    </w:p>
    <w:p w:rsidR="00050AD5" w:rsidRDefault="00050AD5" w:rsidP="007F4D7D">
      <w:pPr>
        <w:jc w:val="both"/>
      </w:pPr>
    </w:p>
    <w:p w:rsidR="00050AD5" w:rsidRDefault="00050AD5" w:rsidP="007F4D7D">
      <w:pPr>
        <w:jc w:val="both"/>
      </w:pPr>
    </w:p>
    <w:p w:rsidR="00050AD5" w:rsidRDefault="00050AD5" w:rsidP="007F4D7D">
      <w:pPr>
        <w:jc w:val="both"/>
      </w:pPr>
    </w:p>
    <w:p w:rsidR="00050AD5" w:rsidRDefault="00050AD5" w:rsidP="007F4D7D">
      <w:pPr>
        <w:jc w:val="both"/>
      </w:pPr>
    </w:p>
    <w:p w:rsidR="00050AD5" w:rsidRDefault="00050AD5" w:rsidP="007F4D7D">
      <w:pPr>
        <w:jc w:val="both"/>
      </w:pPr>
    </w:p>
    <w:p w:rsidR="00050AD5" w:rsidRDefault="00050AD5" w:rsidP="007F4D7D">
      <w:pPr>
        <w:jc w:val="both"/>
      </w:pPr>
    </w:p>
    <w:p w:rsidR="00050AD5" w:rsidRDefault="00050AD5" w:rsidP="007F4D7D">
      <w:pPr>
        <w:jc w:val="both"/>
      </w:pPr>
    </w:p>
    <w:p w:rsidR="00050AD5" w:rsidRDefault="00050AD5" w:rsidP="007F4D7D">
      <w:pPr>
        <w:jc w:val="both"/>
      </w:pPr>
    </w:p>
    <w:p w:rsidR="00050AD5" w:rsidRDefault="00050AD5" w:rsidP="007F4D7D">
      <w:pPr>
        <w:jc w:val="both"/>
      </w:pPr>
    </w:p>
    <w:p w:rsidR="00050AD5" w:rsidRDefault="00050AD5" w:rsidP="007F4D7D">
      <w:pPr>
        <w:jc w:val="both"/>
      </w:pPr>
    </w:p>
    <w:p w:rsidR="00050AD5" w:rsidRDefault="00050AD5" w:rsidP="007F4D7D">
      <w:pPr>
        <w:jc w:val="both"/>
      </w:pPr>
    </w:p>
    <w:p w:rsidR="00050AD5" w:rsidRDefault="00050AD5" w:rsidP="007F4D7D">
      <w:pPr>
        <w:jc w:val="both"/>
      </w:pPr>
    </w:p>
    <w:p w:rsidR="00050AD5" w:rsidRDefault="00050AD5" w:rsidP="007F4D7D">
      <w:pPr>
        <w:jc w:val="both"/>
      </w:pPr>
    </w:p>
    <w:p w:rsidR="00050AD5" w:rsidRDefault="00050AD5" w:rsidP="007F4D7D">
      <w:pPr>
        <w:jc w:val="both"/>
      </w:pPr>
    </w:p>
    <w:p w:rsidR="00394344" w:rsidRPr="002A317C" w:rsidRDefault="00394344" w:rsidP="00394344">
      <w:pPr>
        <w:ind w:left="6804"/>
        <w:jc w:val="center"/>
      </w:pPr>
      <w:r>
        <w:lastRenderedPageBreak/>
        <w:t>Приложение № 3</w:t>
      </w:r>
    </w:p>
    <w:p w:rsidR="00394344" w:rsidRPr="002A317C" w:rsidRDefault="00394344" w:rsidP="00394344">
      <w:pPr>
        <w:ind w:left="6804"/>
        <w:jc w:val="center"/>
      </w:pPr>
      <w:r w:rsidRPr="002A317C">
        <w:t>к постановлению</w:t>
      </w:r>
    </w:p>
    <w:p w:rsidR="00394344" w:rsidRPr="002A317C" w:rsidRDefault="00394344" w:rsidP="00394344">
      <w:pPr>
        <w:ind w:left="6804"/>
        <w:jc w:val="center"/>
      </w:pPr>
      <w:r w:rsidRPr="002A317C">
        <w:t>Администрации города</w:t>
      </w:r>
    </w:p>
    <w:p w:rsidR="00394344" w:rsidRPr="002A317C" w:rsidRDefault="00862C85" w:rsidP="00394344">
      <w:pPr>
        <w:ind w:left="6804"/>
        <w:jc w:val="center"/>
      </w:pPr>
      <w:r>
        <w:t>от 29.09</w:t>
      </w:r>
      <w:r w:rsidR="00394344">
        <w:t xml:space="preserve">.2025 № </w:t>
      </w:r>
      <w:r>
        <w:t>2281</w:t>
      </w:r>
    </w:p>
    <w:p w:rsidR="00050AD5" w:rsidRPr="00957623" w:rsidRDefault="00050AD5" w:rsidP="00957623">
      <w:pPr>
        <w:jc w:val="both"/>
      </w:pPr>
    </w:p>
    <w:p w:rsidR="00957623" w:rsidRPr="00957623" w:rsidRDefault="00957623" w:rsidP="00957623">
      <w:pPr>
        <w:jc w:val="center"/>
      </w:pPr>
      <w:r w:rsidRPr="00957623">
        <w:t>ПЕРЕЧЕНЬ</w:t>
      </w:r>
    </w:p>
    <w:p w:rsidR="00957623" w:rsidRDefault="00957623" w:rsidP="00957623">
      <w:pPr>
        <w:jc w:val="center"/>
      </w:pPr>
      <w:r w:rsidRPr="00957623">
        <w:t>постановлений Администрации города</w:t>
      </w:r>
      <w:r>
        <w:t xml:space="preserve"> Новочеркасска,</w:t>
      </w:r>
    </w:p>
    <w:p w:rsidR="00957623" w:rsidRPr="00957623" w:rsidRDefault="00957623" w:rsidP="00957623">
      <w:pPr>
        <w:jc w:val="center"/>
      </w:pPr>
      <w:r w:rsidRPr="00957623">
        <w:t>признанных утратившими силу</w:t>
      </w:r>
    </w:p>
    <w:p w:rsidR="00957623" w:rsidRPr="00957623" w:rsidRDefault="00957623" w:rsidP="00957623">
      <w:pPr>
        <w:jc w:val="both"/>
      </w:pPr>
    </w:p>
    <w:p w:rsidR="00957623" w:rsidRPr="00957623" w:rsidRDefault="00957623" w:rsidP="00957623">
      <w:pPr>
        <w:ind w:firstLine="709"/>
        <w:jc w:val="both"/>
      </w:pPr>
      <w:r w:rsidRPr="00957623">
        <w:t>1.</w:t>
      </w:r>
      <w:r>
        <w:t> </w:t>
      </w:r>
      <w:r w:rsidRPr="00957623">
        <w:t>Постановление Администрации города</w:t>
      </w:r>
      <w:r w:rsidR="00902963">
        <w:t xml:space="preserve"> Новочеркасска</w:t>
      </w:r>
      <w:r w:rsidRPr="00957623">
        <w:t xml:space="preserve"> от 15.10.2020 </w:t>
      </w:r>
      <w:r w:rsidR="00902963">
        <w:br/>
      </w:r>
      <w:r w:rsidRPr="00957623">
        <w:t>№</w:t>
      </w:r>
      <w:r w:rsidR="00902963">
        <w:t> </w:t>
      </w:r>
      <w:r w:rsidRPr="00957623">
        <w:t>1360 «Об утверждении Порядков предоставления бесплатного питания обучающимся муниципальных бюджетных общеобразовательных учреждений города Новочеркасска».</w:t>
      </w:r>
    </w:p>
    <w:p w:rsidR="00957623" w:rsidRPr="00957623" w:rsidRDefault="00957623" w:rsidP="00957623">
      <w:pPr>
        <w:ind w:firstLine="709"/>
        <w:jc w:val="both"/>
      </w:pPr>
      <w:r w:rsidRPr="00957623">
        <w:t>2.</w:t>
      </w:r>
      <w:r w:rsidR="00381F76">
        <w:t> </w:t>
      </w:r>
      <w:r w:rsidRPr="00957623">
        <w:t>Постановление Администрации города</w:t>
      </w:r>
      <w:r w:rsidR="00381F76">
        <w:t xml:space="preserve"> Новочеркасска</w:t>
      </w:r>
      <w:r w:rsidRPr="00957623">
        <w:t xml:space="preserve"> от 17.11.2021 </w:t>
      </w:r>
      <w:r w:rsidR="00381F76">
        <w:br/>
      </w:r>
      <w:r w:rsidRPr="00957623">
        <w:t>№</w:t>
      </w:r>
      <w:r w:rsidR="00381F76">
        <w:t> </w:t>
      </w:r>
      <w:r w:rsidRPr="00957623">
        <w:t>1552 «О внесении изменений в постановление Администрации города от 15.10.2020 №</w:t>
      </w:r>
      <w:r w:rsidR="00381F76">
        <w:t> </w:t>
      </w:r>
      <w:r w:rsidRPr="00957623">
        <w:t>1360 «Об утверждении Порядков предоставления бесплатного питания обучающимся муниципальных бюджетных общеобразовательных учреждений города Новочеркасска».</w:t>
      </w:r>
    </w:p>
    <w:p w:rsidR="00957623" w:rsidRPr="00957623" w:rsidRDefault="00957623" w:rsidP="00957623">
      <w:pPr>
        <w:ind w:firstLine="709"/>
        <w:jc w:val="both"/>
      </w:pPr>
      <w:r w:rsidRPr="00957623">
        <w:t>3.</w:t>
      </w:r>
      <w:r w:rsidR="00F51332">
        <w:t> </w:t>
      </w:r>
      <w:r w:rsidRPr="00957623">
        <w:t>Постановление Администрации города</w:t>
      </w:r>
      <w:r w:rsidR="00A76433">
        <w:t xml:space="preserve"> Новочеркасска</w:t>
      </w:r>
      <w:r w:rsidRPr="00957623">
        <w:t xml:space="preserve"> от 23.12.2021 </w:t>
      </w:r>
      <w:r w:rsidR="00A76433">
        <w:br/>
      </w:r>
      <w:r w:rsidRPr="00957623">
        <w:t>№</w:t>
      </w:r>
      <w:r w:rsidR="00A76433">
        <w:t> </w:t>
      </w:r>
      <w:r w:rsidRPr="00957623">
        <w:t>1804 «О внесении изменений в постановление Администрации города от 15.10.2020 № 1360 «Об утверждении Порядков предоставления бесплатного питания обучающимся муниципальных бюджетных общеобразовательных учреждений города Новочеркасска» (в редакции от 17.11.2021 № 1552)».</w:t>
      </w:r>
    </w:p>
    <w:p w:rsidR="00957623" w:rsidRPr="00957623" w:rsidRDefault="00957623" w:rsidP="00957623">
      <w:pPr>
        <w:ind w:firstLine="709"/>
        <w:jc w:val="both"/>
      </w:pPr>
      <w:r w:rsidRPr="00957623">
        <w:t>4.</w:t>
      </w:r>
      <w:r w:rsidR="00C57FF4">
        <w:t> </w:t>
      </w:r>
      <w:r w:rsidRPr="00957623">
        <w:t>Постановление Администрации города</w:t>
      </w:r>
      <w:r w:rsidR="00C57FF4">
        <w:t xml:space="preserve"> Новочеркасска</w:t>
      </w:r>
      <w:r w:rsidRPr="00957623">
        <w:t xml:space="preserve"> от 17.10.2022 </w:t>
      </w:r>
      <w:r w:rsidR="00C57FF4">
        <w:br/>
      </w:r>
      <w:r w:rsidRPr="00957623">
        <w:t>№</w:t>
      </w:r>
      <w:r w:rsidR="00C57FF4">
        <w:t> </w:t>
      </w:r>
      <w:r w:rsidRPr="00957623">
        <w:t>1686 «О внесении изменений в постановление Администрации города от 15.10.2020 № 1360 «Об утверждении Порядков предоставления бесплатного питания обучающимся муниципальных бюджетных общеобразовательных учреждений города Новочеркасска» (в редакции от 23.12.2021 № 1804)».</w:t>
      </w:r>
    </w:p>
    <w:p w:rsidR="00957623" w:rsidRPr="00957623" w:rsidRDefault="00957623" w:rsidP="00957623">
      <w:pPr>
        <w:ind w:firstLine="709"/>
        <w:jc w:val="both"/>
      </w:pPr>
      <w:r w:rsidRPr="00957623">
        <w:t>5.</w:t>
      </w:r>
      <w:r w:rsidR="006E71A5">
        <w:t> </w:t>
      </w:r>
      <w:r w:rsidRPr="00957623">
        <w:t>Постановление Администрации города</w:t>
      </w:r>
      <w:r w:rsidR="006E71A5">
        <w:t xml:space="preserve"> Новочеркасска</w:t>
      </w:r>
      <w:r w:rsidRPr="00957623">
        <w:t xml:space="preserve"> от 05.12.2023 </w:t>
      </w:r>
      <w:r w:rsidR="006E71A5">
        <w:br/>
      </w:r>
      <w:r w:rsidRPr="00957623">
        <w:t>№</w:t>
      </w:r>
      <w:r w:rsidR="006E71A5">
        <w:t> </w:t>
      </w:r>
      <w:r w:rsidRPr="00957623">
        <w:t>2518 «</w:t>
      </w:r>
      <w:r w:rsidR="00F80BAB">
        <w:t>О внесении изменения</w:t>
      </w:r>
      <w:r w:rsidRPr="00957623">
        <w:t xml:space="preserve"> в постановление Администрации города от 15.10.2020 № 1360 «Об утверждении Порядков предоставления бесплатного питания обучающимся муниципальных бюджетных общеобразовательных учреждений города Новочеркасска» (в редакции от 17.10.2022 № 1686)».</w:t>
      </w:r>
    </w:p>
    <w:p w:rsidR="00957623" w:rsidRPr="00957623" w:rsidRDefault="00957623" w:rsidP="00957623">
      <w:pPr>
        <w:ind w:firstLine="709"/>
        <w:jc w:val="both"/>
      </w:pPr>
      <w:r w:rsidRPr="00957623">
        <w:t>6.</w:t>
      </w:r>
      <w:r w:rsidR="00F80BAB">
        <w:t> </w:t>
      </w:r>
      <w:r w:rsidRPr="00957623">
        <w:t>Постановление Администрации города</w:t>
      </w:r>
      <w:r w:rsidR="00F80BAB">
        <w:t xml:space="preserve"> Новочеркасска</w:t>
      </w:r>
      <w:r w:rsidRPr="00957623">
        <w:t xml:space="preserve"> от 25.12.2023 </w:t>
      </w:r>
      <w:r w:rsidR="00F80BAB">
        <w:br/>
      </w:r>
      <w:r w:rsidRPr="00957623">
        <w:t>№</w:t>
      </w:r>
      <w:r w:rsidR="00F80BAB">
        <w:t> </w:t>
      </w:r>
      <w:r w:rsidRPr="00957623">
        <w:t>2707 «О внесении изменений в постановление Администрации города от 15.10.2020 № 1360 «Об утверждении Порядков предоставления бесплатного питания обучающимся муниципальных бюджетных общеобразовательных учреждений города Новочеркасска» (в редакции от 05.12.2023 № 2518)».</w:t>
      </w:r>
    </w:p>
    <w:p w:rsidR="00957623" w:rsidRPr="00957623" w:rsidRDefault="00957623" w:rsidP="00957623">
      <w:pPr>
        <w:ind w:firstLine="709"/>
        <w:jc w:val="both"/>
      </w:pPr>
      <w:r w:rsidRPr="00957623">
        <w:t>7. Постановление Администрации города</w:t>
      </w:r>
      <w:r w:rsidR="00194E55">
        <w:t xml:space="preserve"> Новочеркасска</w:t>
      </w:r>
      <w:r w:rsidRPr="00957623">
        <w:t xml:space="preserve"> от 17.01.2024 № 82 «</w:t>
      </w:r>
      <w:r w:rsidR="003831E8">
        <w:t>О внесении изменения</w:t>
      </w:r>
      <w:r w:rsidRPr="00957623">
        <w:t xml:space="preserve"> в постановление Администрации города от 15.10.2020 № 1360 «Об утверждении Порядков предоставления бесплатного питания обучающимся муниципальных бюджетных общеобразовательных учреждений города Новочеркасска» (в редакции от 25.12.2023 № 2707)».</w:t>
      </w:r>
    </w:p>
    <w:p w:rsidR="00957623" w:rsidRPr="00957623" w:rsidRDefault="00957623" w:rsidP="00957623">
      <w:pPr>
        <w:ind w:firstLine="709"/>
        <w:jc w:val="both"/>
      </w:pPr>
      <w:r w:rsidRPr="00957623">
        <w:t>8.</w:t>
      </w:r>
      <w:r w:rsidR="00696D95">
        <w:t> </w:t>
      </w:r>
      <w:r w:rsidRPr="00957623">
        <w:t>Постановление Администрации города</w:t>
      </w:r>
      <w:r w:rsidR="00696D95">
        <w:t xml:space="preserve"> Новочеркасска</w:t>
      </w:r>
      <w:r w:rsidRPr="00957623">
        <w:t xml:space="preserve"> от 15.08.2024 </w:t>
      </w:r>
      <w:r w:rsidR="00696D95">
        <w:br/>
      </w:r>
      <w:r w:rsidRPr="00957623">
        <w:t>№</w:t>
      </w:r>
      <w:r w:rsidR="00696D95">
        <w:t> </w:t>
      </w:r>
      <w:r w:rsidRPr="00957623">
        <w:t>2052 «</w:t>
      </w:r>
      <w:r w:rsidR="00E10AC4">
        <w:t>О внесении изменения</w:t>
      </w:r>
      <w:r w:rsidRPr="00957623">
        <w:t xml:space="preserve"> в постановление Администрации города от </w:t>
      </w:r>
      <w:r w:rsidRPr="00957623">
        <w:lastRenderedPageBreak/>
        <w:t>15.10.2020 № 1360 «Об утверждении Порядков предоставления бесплатного питания обучающимся муниципальных бюджетных общеобразовательных учреждений города Новочеркасска» (в редакции от 17.01.2024 № 82)».</w:t>
      </w:r>
    </w:p>
    <w:p w:rsidR="00957623" w:rsidRPr="00957623" w:rsidRDefault="00957623" w:rsidP="00957623">
      <w:pPr>
        <w:ind w:firstLine="709"/>
        <w:jc w:val="both"/>
      </w:pPr>
      <w:r w:rsidRPr="00957623">
        <w:t>9.</w:t>
      </w:r>
      <w:r w:rsidR="006E1954">
        <w:t> </w:t>
      </w:r>
      <w:r w:rsidRPr="00957623">
        <w:t>Постановление Администрации города</w:t>
      </w:r>
      <w:r w:rsidR="006E1954">
        <w:t xml:space="preserve"> Новочеркасска</w:t>
      </w:r>
      <w:r w:rsidRPr="00957623">
        <w:t xml:space="preserve"> от 09.10.2024 </w:t>
      </w:r>
      <w:r w:rsidR="006E1954">
        <w:br/>
      </w:r>
      <w:r w:rsidRPr="00957623">
        <w:t>№</w:t>
      </w:r>
      <w:r w:rsidR="006E1954">
        <w:t> </w:t>
      </w:r>
      <w:r w:rsidRPr="00957623">
        <w:t>2469 «</w:t>
      </w:r>
      <w:r w:rsidR="00F92CFE">
        <w:t>О внесении изменения</w:t>
      </w:r>
      <w:r w:rsidRPr="00957623">
        <w:t xml:space="preserve"> в постановление Администрации города от 15.10.2020 № 1360 «Об утверждении Порядков предоставления бесплатного питания обучающимся муниципальных бюджетных общеобразовательных учреждений города Новочеркасска» (в редакции от 15.08.2024 № 2052)».</w:t>
      </w:r>
    </w:p>
    <w:p w:rsidR="00957623" w:rsidRPr="00957623" w:rsidRDefault="00957623" w:rsidP="00957623">
      <w:pPr>
        <w:ind w:firstLine="709"/>
        <w:jc w:val="both"/>
      </w:pPr>
      <w:r w:rsidRPr="00957623">
        <w:t>10.</w:t>
      </w:r>
      <w:r w:rsidR="00182294">
        <w:t> </w:t>
      </w:r>
      <w:r w:rsidRPr="00957623">
        <w:t>Постановление Администрации города</w:t>
      </w:r>
      <w:r w:rsidR="00182294">
        <w:t xml:space="preserve"> Новочеркасска</w:t>
      </w:r>
      <w:r w:rsidRPr="00957623">
        <w:t xml:space="preserve"> от 23.12.2024 </w:t>
      </w:r>
      <w:r w:rsidR="00182294">
        <w:br/>
      </w:r>
      <w:r w:rsidRPr="00957623">
        <w:t>№</w:t>
      </w:r>
      <w:r w:rsidR="00182294">
        <w:t> </w:t>
      </w:r>
      <w:r w:rsidRPr="00957623">
        <w:t>3130 «О внесении изменений в постановление Администрации города от 15.10.2020 № 1360 «Об утверждении Порядков предоставления бесплатного питания обучающимся муниципальных бюджетных общеобразовательных учреждений города Новочеркасска» (в редакции от 09.10.2024 № 2469)».</w:t>
      </w:r>
    </w:p>
    <w:p w:rsidR="00957623" w:rsidRPr="00957623" w:rsidRDefault="00957623" w:rsidP="00957623">
      <w:pPr>
        <w:ind w:firstLine="709"/>
        <w:jc w:val="both"/>
      </w:pPr>
      <w:r w:rsidRPr="00957623">
        <w:t>11.</w:t>
      </w:r>
      <w:r w:rsidR="00A03E9F">
        <w:t> </w:t>
      </w:r>
      <w:r w:rsidRPr="00957623">
        <w:t>Постановление Администрации города</w:t>
      </w:r>
      <w:r w:rsidR="00A03E9F">
        <w:t xml:space="preserve"> Новочеркасска</w:t>
      </w:r>
      <w:r w:rsidRPr="00957623">
        <w:t xml:space="preserve"> от 06.02.2025 </w:t>
      </w:r>
      <w:r w:rsidR="00A03E9F">
        <w:br/>
      </w:r>
      <w:r w:rsidRPr="00957623">
        <w:t>№</w:t>
      </w:r>
      <w:r w:rsidR="00A03E9F">
        <w:t> </w:t>
      </w:r>
      <w:r w:rsidRPr="00957623">
        <w:t>234 «</w:t>
      </w:r>
      <w:r w:rsidR="00A03E9F">
        <w:t>О внесении изменения</w:t>
      </w:r>
      <w:r w:rsidRPr="00957623">
        <w:t xml:space="preserve"> в постановление Администрации города от 15.10.2020 № 1360 «Об утверждении Порядков предоставления бесплатного питания обучающимся муниципальных бюджетных общеобразовательных учреждений города Новочеркасска» (в редакции от 23.12.2024 № 3130)».</w:t>
      </w:r>
    </w:p>
    <w:p w:rsidR="00957623" w:rsidRPr="00957623" w:rsidRDefault="00957623" w:rsidP="00957623">
      <w:pPr>
        <w:ind w:firstLine="709"/>
        <w:jc w:val="both"/>
      </w:pPr>
      <w:r w:rsidRPr="00957623">
        <w:t>12.</w:t>
      </w:r>
      <w:r w:rsidR="00C703CB">
        <w:t> </w:t>
      </w:r>
      <w:r w:rsidRPr="00957623">
        <w:t>Постановление Администрации города</w:t>
      </w:r>
      <w:r w:rsidR="00C703CB">
        <w:t xml:space="preserve"> Новочеркасска</w:t>
      </w:r>
      <w:r w:rsidRPr="00957623">
        <w:t xml:space="preserve"> от 16.06.2025 </w:t>
      </w:r>
      <w:r w:rsidR="00C703CB">
        <w:br/>
      </w:r>
      <w:r w:rsidRPr="00957623">
        <w:t>№</w:t>
      </w:r>
      <w:r w:rsidR="00C703CB">
        <w:t> </w:t>
      </w:r>
      <w:r w:rsidRPr="00957623">
        <w:t>1376 «О внесении изменений в постановление Администрации города от 15.10.2020 № 1360 «Об утверждении Порядков предоставления бесплатного питания обучающимся муниципальных бюджетных общеобразовательных учреждений города Новочеркасска» (в редакции от 06.02.2025 № 234)».</w:t>
      </w:r>
    </w:p>
    <w:p w:rsidR="00050AD5" w:rsidRDefault="00050AD5" w:rsidP="00957623">
      <w:pPr>
        <w:jc w:val="both"/>
      </w:pPr>
    </w:p>
    <w:p w:rsidR="005D42D6" w:rsidRDefault="005D42D6" w:rsidP="00957623">
      <w:pPr>
        <w:jc w:val="both"/>
      </w:pPr>
    </w:p>
    <w:p w:rsidR="005D42D6" w:rsidRDefault="005D42D6" w:rsidP="00957623">
      <w:pPr>
        <w:jc w:val="both"/>
      </w:pPr>
    </w:p>
    <w:tbl>
      <w:tblPr>
        <w:tblW w:w="10173" w:type="dxa"/>
        <w:tblLook w:val="01E0"/>
      </w:tblPr>
      <w:tblGrid>
        <w:gridCol w:w="4361"/>
        <w:gridCol w:w="3402"/>
        <w:gridCol w:w="2410"/>
      </w:tblGrid>
      <w:tr w:rsidR="005D42D6" w:rsidRPr="001E0E46" w:rsidTr="00620198">
        <w:tc>
          <w:tcPr>
            <w:tcW w:w="4361" w:type="dxa"/>
          </w:tcPr>
          <w:p w:rsidR="005D42D6" w:rsidRPr="001E0E46" w:rsidRDefault="005D42D6" w:rsidP="009F6908">
            <w:pPr>
              <w:jc w:val="center"/>
            </w:pPr>
            <w:r w:rsidRPr="001E0E46">
              <w:t>Начальник отдела подготовки и контроля исполнения документов Администрации города</w:t>
            </w:r>
          </w:p>
        </w:tc>
        <w:tc>
          <w:tcPr>
            <w:tcW w:w="3402" w:type="dxa"/>
            <w:vAlign w:val="bottom"/>
          </w:tcPr>
          <w:p w:rsidR="005D42D6" w:rsidRPr="001E0E46" w:rsidRDefault="005D42D6" w:rsidP="009F6908">
            <w:pPr>
              <w:jc w:val="center"/>
            </w:pPr>
          </w:p>
        </w:tc>
        <w:tc>
          <w:tcPr>
            <w:tcW w:w="2410" w:type="dxa"/>
            <w:vAlign w:val="bottom"/>
          </w:tcPr>
          <w:p w:rsidR="005D42D6" w:rsidRPr="001E0E46" w:rsidRDefault="005D42D6" w:rsidP="009F6908">
            <w:pPr>
              <w:jc w:val="right"/>
            </w:pPr>
            <w:r w:rsidRPr="001E0E46">
              <w:t>И.И. Лукьянова</w:t>
            </w:r>
          </w:p>
        </w:tc>
      </w:tr>
    </w:tbl>
    <w:p w:rsidR="005D42D6" w:rsidRDefault="005D42D6" w:rsidP="00957623">
      <w:pPr>
        <w:jc w:val="both"/>
      </w:pPr>
    </w:p>
    <w:sectPr w:rsidR="005D42D6" w:rsidSect="0038071E">
      <w:footerReference w:type="default" r:id="rId14"/>
      <w:pgSz w:w="12240" w:h="15840"/>
      <w:pgMar w:top="567" w:right="567" w:bottom="567" w:left="1701" w:header="227" w:footer="22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B61" w:rsidRDefault="00105B61">
      <w:r>
        <w:separator/>
      </w:r>
    </w:p>
  </w:endnote>
  <w:endnote w:type="continuationSeparator" w:id="1">
    <w:p w:rsidR="00105B61" w:rsidRDefault="00105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185" w:rsidRPr="00A537EF" w:rsidRDefault="00C22477" w:rsidP="000C4B21">
    <w:pPr>
      <w:pStyle w:val="a4"/>
      <w:framePr w:wrap="auto" w:vAnchor="text" w:hAnchor="margin" w:xAlign="right" w:y="1"/>
      <w:rPr>
        <w:rStyle w:val="a5"/>
        <w:sz w:val="24"/>
        <w:szCs w:val="24"/>
      </w:rPr>
    </w:pPr>
    <w:r w:rsidRPr="00A537EF">
      <w:rPr>
        <w:rStyle w:val="a5"/>
        <w:sz w:val="24"/>
        <w:szCs w:val="24"/>
      </w:rPr>
      <w:fldChar w:fldCharType="begin"/>
    </w:r>
    <w:r w:rsidR="00E44185" w:rsidRPr="00A537EF">
      <w:rPr>
        <w:rStyle w:val="a5"/>
        <w:sz w:val="24"/>
        <w:szCs w:val="24"/>
      </w:rPr>
      <w:instrText xml:space="preserve">PAGE  </w:instrText>
    </w:r>
    <w:r w:rsidRPr="00A537EF">
      <w:rPr>
        <w:rStyle w:val="a5"/>
        <w:sz w:val="24"/>
        <w:szCs w:val="24"/>
      </w:rPr>
      <w:fldChar w:fldCharType="separate"/>
    </w:r>
    <w:r w:rsidR="00862C85">
      <w:rPr>
        <w:rStyle w:val="a5"/>
        <w:noProof/>
        <w:sz w:val="24"/>
        <w:szCs w:val="24"/>
      </w:rPr>
      <w:t>8</w:t>
    </w:r>
    <w:r w:rsidRPr="00A537EF">
      <w:rPr>
        <w:rStyle w:val="a5"/>
        <w:sz w:val="24"/>
        <w:szCs w:val="24"/>
      </w:rPr>
      <w:fldChar w:fldCharType="end"/>
    </w:r>
  </w:p>
  <w:p w:rsidR="00E44185" w:rsidRDefault="00E44185" w:rsidP="000C4B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B61" w:rsidRDefault="00105B61">
      <w:r>
        <w:separator/>
      </w:r>
    </w:p>
  </w:footnote>
  <w:footnote w:type="continuationSeparator" w:id="1">
    <w:p w:rsidR="00105B61" w:rsidRDefault="00105B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838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B31C7"/>
    <w:rsid w:val="00003ED7"/>
    <w:rsid w:val="000168EF"/>
    <w:rsid w:val="000347C0"/>
    <w:rsid w:val="00050AD5"/>
    <w:rsid w:val="000624ED"/>
    <w:rsid w:val="00071D44"/>
    <w:rsid w:val="0007353B"/>
    <w:rsid w:val="000A28E4"/>
    <w:rsid w:val="000A3002"/>
    <w:rsid w:val="000A513F"/>
    <w:rsid w:val="000A624D"/>
    <w:rsid w:val="000C022D"/>
    <w:rsid w:val="000C0342"/>
    <w:rsid w:val="000C4B21"/>
    <w:rsid w:val="000C684D"/>
    <w:rsid w:val="000F17A5"/>
    <w:rsid w:val="000F7214"/>
    <w:rsid w:val="00105B61"/>
    <w:rsid w:val="001403F5"/>
    <w:rsid w:val="00141007"/>
    <w:rsid w:val="00144CEE"/>
    <w:rsid w:val="001619CA"/>
    <w:rsid w:val="00164F4A"/>
    <w:rsid w:val="00172C67"/>
    <w:rsid w:val="00173696"/>
    <w:rsid w:val="001743B7"/>
    <w:rsid w:val="00182294"/>
    <w:rsid w:val="001835AF"/>
    <w:rsid w:val="00191F6F"/>
    <w:rsid w:val="00194E55"/>
    <w:rsid w:val="001A6962"/>
    <w:rsid w:val="001B5446"/>
    <w:rsid w:val="001E5ABA"/>
    <w:rsid w:val="001F17A4"/>
    <w:rsid w:val="001F296B"/>
    <w:rsid w:val="002053BD"/>
    <w:rsid w:val="002551B4"/>
    <w:rsid w:val="0026346B"/>
    <w:rsid w:val="002A317C"/>
    <w:rsid w:val="002A7399"/>
    <w:rsid w:val="002E5D2B"/>
    <w:rsid w:val="00306879"/>
    <w:rsid w:val="00311171"/>
    <w:rsid w:val="0032548D"/>
    <w:rsid w:val="00326283"/>
    <w:rsid w:val="00330E0D"/>
    <w:rsid w:val="00337DAE"/>
    <w:rsid w:val="00350FE6"/>
    <w:rsid w:val="00352565"/>
    <w:rsid w:val="00367189"/>
    <w:rsid w:val="003679E1"/>
    <w:rsid w:val="0038071E"/>
    <w:rsid w:val="00381F76"/>
    <w:rsid w:val="003831E8"/>
    <w:rsid w:val="0038656F"/>
    <w:rsid w:val="003939D8"/>
    <w:rsid w:val="00394344"/>
    <w:rsid w:val="003B6D64"/>
    <w:rsid w:val="003C362F"/>
    <w:rsid w:val="003D7C78"/>
    <w:rsid w:val="003E557C"/>
    <w:rsid w:val="003F43E9"/>
    <w:rsid w:val="003F5F98"/>
    <w:rsid w:val="003F7837"/>
    <w:rsid w:val="0040125C"/>
    <w:rsid w:val="004107E7"/>
    <w:rsid w:val="00421335"/>
    <w:rsid w:val="00427529"/>
    <w:rsid w:val="00465A9B"/>
    <w:rsid w:val="00483784"/>
    <w:rsid w:val="004A2DFF"/>
    <w:rsid w:val="004B4DAC"/>
    <w:rsid w:val="004E41A9"/>
    <w:rsid w:val="005061E9"/>
    <w:rsid w:val="00561D2C"/>
    <w:rsid w:val="0057038F"/>
    <w:rsid w:val="0058073B"/>
    <w:rsid w:val="005A6D70"/>
    <w:rsid w:val="005D42D6"/>
    <w:rsid w:val="005F7EBC"/>
    <w:rsid w:val="00617856"/>
    <w:rsid w:val="00620ABC"/>
    <w:rsid w:val="0062598C"/>
    <w:rsid w:val="006277C2"/>
    <w:rsid w:val="006350D6"/>
    <w:rsid w:val="0064341B"/>
    <w:rsid w:val="00654620"/>
    <w:rsid w:val="00666B75"/>
    <w:rsid w:val="006729C0"/>
    <w:rsid w:val="00696C21"/>
    <w:rsid w:val="00696D95"/>
    <w:rsid w:val="006A1244"/>
    <w:rsid w:val="006C389C"/>
    <w:rsid w:val="006C62F9"/>
    <w:rsid w:val="006E1954"/>
    <w:rsid w:val="006E71A5"/>
    <w:rsid w:val="00704666"/>
    <w:rsid w:val="007242D2"/>
    <w:rsid w:val="00763AE5"/>
    <w:rsid w:val="0077387B"/>
    <w:rsid w:val="007A0849"/>
    <w:rsid w:val="007D413B"/>
    <w:rsid w:val="007D45F3"/>
    <w:rsid w:val="007E3710"/>
    <w:rsid w:val="007E6F53"/>
    <w:rsid w:val="007F29D6"/>
    <w:rsid w:val="007F4D7D"/>
    <w:rsid w:val="00801A85"/>
    <w:rsid w:val="008070B3"/>
    <w:rsid w:val="00813757"/>
    <w:rsid w:val="008349B5"/>
    <w:rsid w:val="008433AD"/>
    <w:rsid w:val="00846F06"/>
    <w:rsid w:val="00853876"/>
    <w:rsid w:val="00862C85"/>
    <w:rsid w:val="008B028E"/>
    <w:rsid w:val="008B0FE4"/>
    <w:rsid w:val="008B31C7"/>
    <w:rsid w:val="008D34E7"/>
    <w:rsid w:val="008F21DA"/>
    <w:rsid w:val="00902963"/>
    <w:rsid w:val="00917554"/>
    <w:rsid w:val="0092033F"/>
    <w:rsid w:val="00954640"/>
    <w:rsid w:val="00957623"/>
    <w:rsid w:val="00962963"/>
    <w:rsid w:val="00974A06"/>
    <w:rsid w:val="0097578D"/>
    <w:rsid w:val="00991576"/>
    <w:rsid w:val="00994CBD"/>
    <w:rsid w:val="00995E39"/>
    <w:rsid w:val="009C16CF"/>
    <w:rsid w:val="009C3B6D"/>
    <w:rsid w:val="009C6A0E"/>
    <w:rsid w:val="009F70C6"/>
    <w:rsid w:val="00A03E9F"/>
    <w:rsid w:val="00A04249"/>
    <w:rsid w:val="00A0476F"/>
    <w:rsid w:val="00A45117"/>
    <w:rsid w:val="00A51428"/>
    <w:rsid w:val="00A537EF"/>
    <w:rsid w:val="00A5703C"/>
    <w:rsid w:val="00A5785F"/>
    <w:rsid w:val="00A600BD"/>
    <w:rsid w:val="00A76433"/>
    <w:rsid w:val="00A810EC"/>
    <w:rsid w:val="00A838A8"/>
    <w:rsid w:val="00A9530C"/>
    <w:rsid w:val="00AD531C"/>
    <w:rsid w:val="00AF27FB"/>
    <w:rsid w:val="00B100AA"/>
    <w:rsid w:val="00B10448"/>
    <w:rsid w:val="00B15115"/>
    <w:rsid w:val="00B33E89"/>
    <w:rsid w:val="00B53D47"/>
    <w:rsid w:val="00B57CE8"/>
    <w:rsid w:val="00BB1C0A"/>
    <w:rsid w:val="00BB7590"/>
    <w:rsid w:val="00BC1DE3"/>
    <w:rsid w:val="00BC4A59"/>
    <w:rsid w:val="00BC591F"/>
    <w:rsid w:val="00BD3ED3"/>
    <w:rsid w:val="00BE1171"/>
    <w:rsid w:val="00BE23CF"/>
    <w:rsid w:val="00BE3213"/>
    <w:rsid w:val="00BF6FC6"/>
    <w:rsid w:val="00C1022E"/>
    <w:rsid w:val="00C22477"/>
    <w:rsid w:val="00C27F50"/>
    <w:rsid w:val="00C35E12"/>
    <w:rsid w:val="00C51591"/>
    <w:rsid w:val="00C57FF4"/>
    <w:rsid w:val="00C60270"/>
    <w:rsid w:val="00C703CB"/>
    <w:rsid w:val="00C75789"/>
    <w:rsid w:val="00C90DA3"/>
    <w:rsid w:val="00CB107D"/>
    <w:rsid w:val="00CB5A24"/>
    <w:rsid w:val="00CB705C"/>
    <w:rsid w:val="00CC1C47"/>
    <w:rsid w:val="00CC7A69"/>
    <w:rsid w:val="00CF0060"/>
    <w:rsid w:val="00CF06D8"/>
    <w:rsid w:val="00D12509"/>
    <w:rsid w:val="00D17CA3"/>
    <w:rsid w:val="00D22DB2"/>
    <w:rsid w:val="00D25BC6"/>
    <w:rsid w:val="00D26682"/>
    <w:rsid w:val="00D32D39"/>
    <w:rsid w:val="00D413FD"/>
    <w:rsid w:val="00D44BD4"/>
    <w:rsid w:val="00D51186"/>
    <w:rsid w:val="00D55549"/>
    <w:rsid w:val="00DE5362"/>
    <w:rsid w:val="00E041EF"/>
    <w:rsid w:val="00E05AD8"/>
    <w:rsid w:val="00E061C3"/>
    <w:rsid w:val="00E10AC4"/>
    <w:rsid w:val="00E141D6"/>
    <w:rsid w:val="00E43737"/>
    <w:rsid w:val="00E44185"/>
    <w:rsid w:val="00E46283"/>
    <w:rsid w:val="00E701D8"/>
    <w:rsid w:val="00E80011"/>
    <w:rsid w:val="00E928E3"/>
    <w:rsid w:val="00E972DD"/>
    <w:rsid w:val="00EA1619"/>
    <w:rsid w:val="00EA62E1"/>
    <w:rsid w:val="00EC635C"/>
    <w:rsid w:val="00ED1198"/>
    <w:rsid w:val="00ED651C"/>
    <w:rsid w:val="00EE1380"/>
    <w:rsid w:val="00EF077B"/>
    <w:rsid w:val="00F36F26"/>
    <w:rsid w:val="00F37A50"/>
    <w:rsid w:val="00F51332"/>
    <w:rsid w:val="00F70E9B"/>
    <w:rsid w:val="00F72901"/>
    <w:rsid w:val="00F80BAB"/>
    <w:rsid w:val="00F81BC1"/>
    <w:rsid w:val="00F82C5A"/>
    <w:rsid w:val="00F85386"/>
    <w:rsid w:val="00F92CFE"/>
    <w:rsid w:val="00FA4B5B"/>
    <w:rsid w:val="00FB3BDE"/>
    <w:rsid w:val="00FB3BFB"/>
    <w:rsid w:val="00FE41D6"/>
    <w:rsid w:val="00FF329E"/>
    <w:rsid w:val="00FF4371"/>
    <w:rsid w:val="00FF4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ABC"/>
    <w:rPr>
      <w:sz w:val="28"/>
      <w:szCs w:val="28"/>
    </w:rPr>
  </w:style>
  <w:style w:type="paragraph" w:styleId="1">
    <w:name w:val="heading 1"/>
    <w:basedOn w:val="a"/>
    <w:next w:val="a"/>
    <w:qFormat/>
    <w:rsid w:val="00620ABC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20ABC"/>
    <w:pPr>
      <w:keepNext/>
      <w:jc w:val="right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620ABC"/>
    <w:pPr>
      <w:ind w:firstLine="709"/>
    </w:pPr>
  </w:style>
  <w:style w:type="paragraph" w:styleId="a3">
    <w:name w:val="Body Text"/>
    <w:basedOn w:val="a"/>
    <w:rsid w:val="00620ABC"/>
    <w:pPr>
      <w:jc w:val="center"/>
    </w:pPr>
  </w:style>
  <w:style w:type="paragraph" w:customStyle="1" w:styleId="10">
    <w:name w:val="Стиль1"/>
    <w:basedOn w:val="a"/>
    <w:rsid w:val="00DE5362"/>
    <w:pPr>
      <w:spacing w:line="228" w:lineRule="auto"/>
      <w:jc w:val="both"/>
    </w:pPr>
  </w:style>
  <w:style w:type="paragraph" w:styleId="a4">
    <w:name w:val="footer"/>
    <w:basedOn w:val="a"/>
    <w:rsid w:val="000C4B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C4B21"/>
    <w:rPr>
      <w:rFonts w:cs="Times New Roman"/>
    </w:rPr>
  </w:style>
  <w:style w:type="paragraph" w:customStyle="1" w:styleId="11">
    <w:name w:val="Знак1"/>
    <w:basedOn w:val="a"/>
    <w:rsid w:val="00BF6F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header"/>
    <w:basedOn w:val="a"/>
    <w:rsid w:val="00A537EF"/>
    <w:pPr>
      <w:tabs>
        <w:tab w:val="center" w:pos="4677"/>
        <w:tab w:val="right" w:pos="9355"/>
      </w:tabs>
    </w:pPr>
  </w:style>
  <w:style w:type="paragraph" w:customStyle="1" w:styleId="5">
    <w:name w:val="Стиль5"/>
    <w:basedOn w:val="a"/>
    <w:rsid w:val="00FB3BFB"/>
    <w:rPr>
      <w:rFonts w:cs="Calibri"/>
      <w:sz w:val="24"/>
    </w:rPr>
  </w:style>
  <w:style w:type="paragraph" w:styleId="a7">
    <w:name w:val="Balloon Text"/>
    <w:basedOn w:val="a"/>
    <w:semiHidden/>
    <w:rsid w:val="00617856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6A1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0687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Hyperlink"/>
    <w:uiPriority w:val="99"/>
    <w:unhideWhenUsed/>
    <w:rsid w:val="00306879"/>
    <w:rPr>
      <w:color w:val="0000FF"/>
      <w:u w:val="single"/>
    </w:rPr>
  </w:style>
  <w:style w:type="paragraph" w:customStyle="1" w:styleId="ConsPlusTitle">
    <w:name w:val="ConsPlusTitle"/>
    <w:rsid w:val="00306879"/>
    <w:pPr>
      <w:widowControl w:val="0"/>
      <w:autoSpaceDE w:val="0"/>
      <w:autoSpaceDN w:val="0"/>
    </w:pPr>
    <w:rPr>
      <w:rFonts w:eastAsiaTheme="minorEastAsia"/>
      <w:b/>
      <w:sz w:val="28"/>
      <w:szCs w:val="22"/>
    </w:rPr>
  </w:style>
  <w:style w:type="paragraph" w:customStyle="1" w:styleId="formattext">
    <w:name w:val="formattext"/>
    <w:basedOn w:val="a"/>
    <w:rsid w:val="00BE117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ZR&amp;n=505886&amp;dst=39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6&amp;n=150155&amp;dst=10010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70;&#1088;&#1080;&#1089;&#1090;\Documents\&#1055;&#1054;&#1057;&#1058;&#1040;&#1053;&#1054;&#1042;&#1051;&#1045;&#1053;&#1048;&#1071;\2025\&#1055;&#1040;&#1053;%20&#8470;%201360%20&#1086;&#1090;%2015.10.2020%20(&#1074;%20&#1088;&#1077;&#1076;.%20&#1086;&#1090;%2016.06.2025%20&#8470;1376)%20&#1074;%20&#1088;&#1072;&#1073;&#1086;&#1090;&#1077;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&#1070;&#1088;&#1080;&#1089;&#1090;\Documents\&#1055;&#1054;&#1057;&#1058;&#1040;&#1053;&#1054;&#1042;&#1051;&#1045;&#1053;&#1048;&#1071;\2025\&#1055;&#1040;&#1053;%20&#8470;%201360%20&#1086;&#1090;%2015.10.2020%20(&#1074;%20&#1088;&#1077;&#1076;.%20&#1086;&#1090;%2016.06.2025%20&#8470;1376)%20&#1074;%20&#1088;&#1072;&#1073;&#1086;&#1090;&#1077;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505886&amp;dst=394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64;&#1072;&#1073;&#1083;&#1086;&#1085;&#1099;\&#1055;&#1086;&#1089;&#1090;&#1072;&#1085;&#1086;&#1074;&#1083;&#1077;&#1085;&#1080;&#1077;%20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16896-E8B8-4B54-AB46-8034ACBC6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2025</Template>
  <TotalTime>4</TotalTime>
  <Pages>9</Pages>
  <Words>2585</Words>
  <Characters>14736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17287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user_2</dc:creator>
  <cp:lastModifiedBy>A211-2</cp:lastModifiedBy>
  <cp:revision>10</cp:revision>
  <cp:lastPrinted>2025-09-16T06:27:00Z</cp:lastPrinted>
  <dcterms:created xsi:type="dcterms:W3CDTF">2025-09-16T07:02:00Z</dcterms:created>
  <dcterms:modified xsi:type="dcterms:W3CDTF">2025-09-29T13:32:00Z</dcterms:modified>
</cp:coreProperties>
</file>