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282E" w14:textId="77777777" w:rsidR="009655F0" w:rsidRDefault="009655F0" w:rsidP="009655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14:paraId="0B5C9A93" w14:textId="77777777" w:rsidR="009655F0" w:rsidRDefault="00965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FF5A6F" w14:textId="6A9C5B04" w:rsidR="002D0BE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1F3D270C" w14:textId="77777777" w:rsidR="002D0BE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80FBF38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27823C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BC2F29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69F8EF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62C128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98F60B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23EE04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6F107B" w14:textId="77777777" w:rsidR="002D0BED" w:rsidRDefault="002D0BED">
      <w:pPr>
        <w:spacing w:line="240" w:lineRule="auto"/>
        <w:ind w:firstLine="709"/>
        <w:jc w:val="both"/>
      </w:pPr>
    </w:p>
    <w:p w14:paraId="71C72CF1" w14:textId="77777777" w:rsidR="0086198F" w:rsidRDefault="0086198F" w:rsidP="0086198F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1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011408F9" w14:textId="77777777" w:rsidR="0086198F" w:rsidRDefault="0086198F" w:rsidP="0086198F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78A8EFD3" w14:textId="77777777" w:rsidR="0086198F" w:rsidRDefault="0086198F" w:rsidP="0086198F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14:paraId="04057AC7" w14:textId="3DB5E2E1" w:rsidR="0086198F" w:rsidRDefault="0086198F" w:rsidP="0086198F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>
        <w:rPr>
          <w:rFonts w:ascii="Times New Roman" w:hAnsi="Times New Roman"/>
          <w:b/>
          <w:sz w:val="36"/>
          <w:szCs w:val="36"/>
          <w:lang w:val="en-US"/>
        </w:rPr>
        <w:t>2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1"/>
    </w:p>
    <w:p w14:paraId="1190515B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688DBC57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207F3CDC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4E82F0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0201CF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0C4D20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F77FE5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F241AB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CE0FEB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457932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47504E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E06B58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82F2D8" w14:textId="77777777" w:rsidR="002D0BED" w:rsidRDefault="002D0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B4D9E" w14:textId="77777777" w:rsidR="002D0BE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10CD77B3" w14:textId="77777777" w:rsidR="002D0BED" w:rsidRDefault="002D0BE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15782466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CCC85F" w14:textId="1FCC8E02" w:rsidR="00B273E4" w:rsidRPr="00B273E4" w:rsidRDefault="00B273E4" w:rsidP="00B273E4">
          <w:pPr>
            <w:pStyle w:val="af6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B273E4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E0BC21A" w14:textId="77777777" w:rsidR="00B273E4" w:rsidRPr="00B273E4" w:rsidRDefault="00B273E4" w:rsidP="00B273E4"/>
        <w:p w14:paraId="01750082" w14:textId="75A188EC" w:rsidR="00B273E4" w:rsidRPr="00B273E4" w:rsidRDefault="00B273E4" w:rsidP="00B273E4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B273E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B273E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273E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078784" w:history="1">
            <w:r w:rsidRPr="00B273E4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I.</w:t>
            </w:r>
            <w:r w:rsidRPr="00B273E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273E4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ПОЯСНИТЕЛЬНАЯ ЗАПИСКА</w:t>
            </w:r>
            <w:r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_Toc144078784 \h </w:instrText>
            </w:r>
            <w:r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E24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A13CF1" w14:textId="68EBB563" w:rsidR="00B273E4" w:rsidRPr="00B273E4" w:rsidRDefault="00000000" w:rsidP="00B273E4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8785" w:history="1">
            <w:r w:rsidR="00B273E4" w:rsidRPr="00B273E4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II.</w:t>
            </w:r>
            <w:r w:rsidR="00B273E4" w:rsidRPr="00B273E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273E4" w:rsidRPr="00B273E4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СОДЕРЖАНИЕ ОБУЧЕНИЯ</w:t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_Toc144078785 \h </w:instrText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E24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ABA87E" w14:textId="05729BAF" w:rsidR="00B273E4" w:rsidRPr="00B273E4" w:rsidRDefault="00000000" w:rsidP="00B273E4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8786" w:history="1">
            <w:r w:rsidR="00B273E4" w:rsidRPr="00B273E4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  <w:lang w:bidi="hi-IN"/>
              </w:rPr>
              <w:t>III.</w:t>
            </w:r>
            <w:r w:rsidR="00B273E4" w:rsidRPr="00B273E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273E4" w:rsidRPr="00B273E4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  <w:lang w:bidi="hi-IN"/>
              </w:rPr>
              <w:t>ПЛАНИРУЕМЫЕ РЕЗУЛЬТАТЫ</w:t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_Toc144078786 \h </w:instrText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E24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6BBEEE" w14:textId="6B37AB64" w:rsidR="00B273E4" w:rsidRPr="00B273E4" w:rsidRDefault="00000000" w:rsidP="00B273E4">
          <w:pPr>
            <w:pStyle w:val="11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8787" w:history="1">
            <w:r w:rsidR="00B273E4" w:rsidRPr="00B273E4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IV.</w:t>
            </w:r>
            <w:r w:rsidR="00B273E4" w:rsidRPr="00B273E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273E4" w:rsidRPr="00B273E4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ТЕМАТИЧЕСКОЕ ПЛАНИРОВАНИЕ</w:t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_Toc144078787 \h </w:instrText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E24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B273E4" w:rsidRPr="00B273E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2FA0C1" w14:textId="12FEE4AC" w:rsidR="00B273E4" w:rsidRDefault="00B273E4" w:rsidP="00B273E4">
          <w:pPr>
            <w:tabs>
              <w:tab w:val="left" w:pos="426"/>
            </w:tabs>
            <w:spacing w:line="360" w:lineRule="auto"/>
          </w:pPr>
          <w:r w:rsidRPr="00B273E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5A57607B" w14:textId="77777777" w:rsidR="002D0BED" w:rsidRDefault="00000000">
      <w:pPr>
        <w:pStyle w:val="1"/>
        <w:numPr>
          <w:ilvl w:val="0"/>
          <w:numId w:val="2"/>
        </w:numPr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2" w:name="_Toc14407878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14:paraId="651D25F9" w14:textId="77777777" w:rsidR="002D0BED" w:rsidRDefault="002D0BED"/>
    <w:p w14:paraId="2A46B2C0" w14:textId="77777777" w:rsidR="002D0BED" w:rsidRDefault="0000000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«Рисование (изобразительное искусство)»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).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5443BCD" w14:textId="77777777" w:rsidR="002D0BED" w:rsidRDefault="00000000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55B70F53" w14:textId="77777777" w:rsidR="002D0BE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относится к предметной области «Искусство»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является обязательной частью учебного плана. 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во 2 классе рассчитана на 34 учебные недели и составляет  34 часа в год (1 час в неделю).</w:t>
      </w:r>
    </w:p>
    <w:p w14:paraId="6AD3B3B3" w14:textId="77777777" w:rsidR="002D0BE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искусство)».</w:t>
      </w:r>
    </w:p>
    <w:p w14:paraId="56A1BDFB" w14:textId="77777777" w:rsidR="002D0BED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отображения его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рисунке, аппликации, лепке; развитии умения пользоваться полученными практическими навыками в повседневной жизни.</w:t>
      </w:r>
    </w:p>
    <w:p w14:paraId="16022C04" w14:textId="77777777" w:rsidR="002D0BED" w:rsidRDefault="00000000">
      <w:pPr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  <w:r>
        <w:rPr>
          <w:color w:val="000000"/>
          <w:sz w:val="24"/>
          <w:szCs w:val="24"/>
        </w:rPr>
        <w:t xml:space="preserve"> </w:t>
      </w:r>
    </w:p>
    <w:p w14:paraId="6C5F4328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14:paraId="1DA04E18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14:paraId="29E0AC3D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14:paraId="2B3C5882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14:paraId="451C3D7B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14:paraId="676F71BF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14:paraId="396B92F7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14:paraId="6EF1DAC1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14:paraId="4F6213D3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правилам и законам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14:paraId="009F6D48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14:paraId="7F301EA5" w14:textId="77777777" w:rsidR="002D0BED" w:rsidRDefault="00000000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14:paraId="7414A8AF" w14:textId="77777777" w:rsidR="002D0BED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во 2 классе определяет следующие задачи:</w:t>
      </w:r>
    </w:p>
    <w:p w14:paraId="579839FC" w14:textId="77777777" w:rsidR="002D0BED" w:rsidRDefault="00000000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эстетического восприятия и формирование образов предметов и явлений окружающей действительности в процессе их познания;</w:t>
      </w:r>
    </w:p>
    <w:p w14:paraId="05F54E7E" w14:textId="77777777" w:rsidR="002D0BED" w:rsidRDefault="00000000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интереса обучающихся к изобразительному искусству, потребности к изображению воспринимаемой действительности, желания овладеть приемами изображения в разных видах изобразительной деятельности;</w:t>
      </w:r>
    </w:p>
    <w:p w14:paraId="2ED0F85D" w14:textId="77777777" w:rsidR="002D0BED" w:rsidRDefault="00000000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приемов рассматривания объектов, явлений окружающей действительности, произведений изобразительного искусства и народного творчества;</w:t>
      </w:r>
    </w:p>
    <w:p w14:paraId="21D4D14B" w14:textId="77777777" w:rsidR="002D0BED" w:rsidRDefault="00000000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приемам наблюдения с целью последующего изображения;</w:t>
      </w:r>
    </w:p>
    <w:p w14:paraId="7C6DE4FD" w14:textId="77777777" w:rsidR="002D0BED" w:rsidRDefault="00000000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способов изображения в рисовании, лепке, в работе над аппликацией, а также развитие технических навыков работы с разными художественными материалами.</w:t>
      </w:r>
    </w:p>
    <w:p w14:paraId="1B889FD4" w14:textId="77777777" w:rsidR="002D0BE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6368412F" w14:textId="77777777" w:rsidR="002D0BED" w:rsidRDefault="00000000">
      <w:pPr>
        <w:pStyle w:val="1"/>
        <w:numPr>
          <w:ilvl w:val="0"/>
          <w:numId w:val="10"/>
        </w:num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_Toc14407878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3"/>
    </w:p>
    <w:p w14:paraId="3199989E" w14:textId="77777777" w:rsidR="002D0BED" w:rsidRDefault="002D0BED"/>
    <w:p w14:paraId="6C80B87E" w14:textId="77777777" w:rsidR="002D0BE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втором году обучения осуществляется закрепление полученных знаний о художественных материалах и технических способах работы с ними. </w:t>
      </w:r>
    </w:p>
    <w:p w14:paraId="2132A479" w14:textId="77777777" w:rsidR="002D0BE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лепке закрепляется прием размазывания пластилина внутри силуэта (низкий рельеф). В работе над аппликацией у обучающихся закрепляются умения вырезать силуэт изображения по линии сложенного контура. </w:t>
      </w:r>
    </w:p>
    <w:p w14:paraId="2EDC829C" w14:textId="77777777" w:rsidR="002D0BE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Изучаются приемы работы с акварельными красками – в сравнении с приемами работы гуашью. </w:t>
      </w:r>
    </w:p>
    <w:p w14:paraId="5C8B6D8B" w14:textId="77777777" w:rsidR="002D0BE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место отведено способам выделения изображения из фона, поскольку обучающимися эта задача самостоятельно не решается.</w:t>
      </w:r>
    </w:p>
    <w:p w14:paraId="6BF64349" w14:textId="77777777" w:rsidR="002D0BED" w:rsidRDefault="002D0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a"/>
        <w:tblW w:w="92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824"/>
        <w:gridCol w:w="1915"/>
        <w:gridCol w:w="1928"/>
      </w:tblGrid>
      <w:tr w:rsidR="002D0BED" w14:paraId="7226372C" w14:textId="77777777">
        <w:trPr>
          <w:trHeight w:val="413"/>
          <w:jc w:val="center"/>
        </w:trPr>
        <w:tc>
          <w:tcPr>
            <w:tcW w:w="619" w:type="dxa"/>
          </w:tcPr>
          <w:p w14:paraId="618046E5" w14:textId="77777777" w:rsidR="002D0BED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12CB74E" w14:textId="77777777" w:rsidR="002D0BE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24" w:type="dxa"/>
            <w:vAlign w:val="center"/>
          </w:tcPr>
          <w:p w14:paraId="7B80E554" w14:textId="77777777" w:rsidR="002D0BE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15" w:type="dxa"/>
            <w:vAlign w:val="center"/>
          </w:tcPr>
          <w:p w14:paraId="1AEAB7FC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4" w:name="_heading=h.3znysh7" w:colFirst="0" w:colLast="0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928" w:type="dxa"/>
            <w:vAlign w:val="center"/>
          </w:tcPr>
          <w:p w14:paraId="39A10AC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2D0BED" w14:paraId="42598E01" w14:textId="77777777">
        <w:trPr>
          <w:trHeight w:val="270"/>
          <w:jc w:val="center"/>
        </w:trPr>
        <w:tc>
          <w:tcPr>
            <w:tcW w:w="619" w:type="dxa"/>
          </w:tcPr>
          <w:p w14:paraId="3F1F8181" w14:textId="77777777" w:rsidR="002D0BED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4" w:type="dxa"/>
          </w:tcPr>
          <w:p w14:paraId="36B808B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«Обучение композиционной деятельности»</w:t>
            </w:r>
          </w:p>
        </w:tc>
        <w:tc>
          <w:tcPr>
            <w:tcW w:w="1915" w:type="dxa"/>
          </w:tcPr>
          <w:p w14:paraId="4D32CF3C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14:paraId="31451594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0BED" w14:paraId="327354D4" w14:textId="77777777">
        <w:trPr>
          <w:trHeight w:val="270"/>
          <w:jc w:val="center"/>
        </w:trPr>
        <w:tc>
          <w:tcPr>
            <w:tcW w:w="619" w:type="dxa"/>
          </w:tcPr>
          <w:p w14:paraId="00A9A1E5" w14:textId="77777777" w:rsidR="002D0BED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4" w:type="dxa"/>
          </w:tcPr>
          <w:p w14:paraId="06B4866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«Развитие у учащихся умений воспринимать и изображать форму предметов, пропорции и конструкцию»</w:t>
            </w:r>
          </w:p>
        </w:tc>
        <w:tc>
          <w:tcPr>
            <w:tcW w:w="1915" w:type="dxa"/>
          </w:tcPr>
          <w:p w14:paraId="569466A5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14:paraId="1632B5C0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0BED" w14:paraId="6406537D" w14:textId="77777777">
        <w:trPr>
          <w:trHeight w:val="270"/>
          <w:jc w:val="center"/>
        </w:trPr>
        <w:tc>
          <w:tcPr>
            <w:tcW w:w="619" w:type="dxa"/>
          </w:tcPr>
          <w:p w14:paraId="0D8A06D6" w14:textId="77777777" w:rsidR="002D0BED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4" w:type="dxa"/>
          </w:tcPr>
          <w:p w14:paraId="0334ED9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«Обучение восприятию произведений искусства»</w:t>
            </w:r>
          </w:p>
        </w:tc>
        <w:tc>
          <w:tcPr>
            <w:tcW w:w="1915" w:type="dxa"/>
          </w:tcPr>
          <w:p w14:paraId="208BE6B8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14:paraId="321ED60C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0BED" w14:paraId="2571E416" w14:textId="77777777">
        <w:trPr>
          <w:trHeight w:val="270"/>
          <w:jc w:val="center"/>
        </w:trPr>
        <w:tc>
          <w:tcPr>
            <w:tcW w:w="619" w:type="dxa"/>
          </w:tcPr>
          <w:p w14:paraId="61BDC70A" w14:textId="77777777" w:rsidR="002D0BED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4" w:type="dxa"/>
          </w:tcPr>
          <w:p w14:paraId="4889A24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«Развитие у учащихся восприятия цвета предметов и формирование умений переливать его в живописи»</w:t>
            </w:r>
          </w:p>
        </w:tc>
        <w:tc>
          <w:tcPr>
            <w:tcW w:w="1915" w:type="dxa"/>
          </w:tcPr>
          <w:p w14:paraId="63242B61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14:paraId="7DA1060C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D0BED" w14:paraId="6701BBC3" w14:textId="77777777">
        <w:trPr>
          <w:trHeight w:val="285"/>
          <w:jc w:val="center"/>
        </w:trPr>
        <w:tc>
          <w:tcPr>
            <w:tcW w:w="5443" w:type="dxa"/>
            <w:gridSpan w:val="2"/>
          </w:tcPr>
          <w:p w14:paraId="1D47DEDC" w14:textId="77777777" w:rsidR="002D0BED" w:rsidRDefault="000000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14:paraId="693D609B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28" w:type="dxa"/>
          </w:tcPr>
          <w:p w14:paraId="72B00D78" w14:textId="77777777" w:rsidR="002D0BED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488D1BC1" w14:textId="77777777" w:rsidR="002D0BED" w:rsidRDefault="002D0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6E94E0" w14:textId="476E7C39" w:rsidR="0086198F" w:rsidRDefault="008619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F56E62E" w14:textId="730AEDE3" w:rsidR="0086198F" w:rsidRPr="0086198F" w:rsidRDefault="0086198F" w:rsidP="0086198F">
      <w:pPr>
        <w:pStyle w:val="2"/>
        <w:numPr>
          <w:ilvl w:val="0"/>
          <w:numId w:val="10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5" w:name="_Toc144078786"/>
      <w:r w:rsidRPr="0086198F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5"/>
    </w:p>
    <w:p w14:paraId="73C967D2" w14:textId="789B58F9" w:rsidR="0086198F" w:rsidRDefault="0086198F" w:rsidP="0086198F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14:paraId="10A0DFE6" w14:textId="77777777" w:rsidR="0086198F" w:rsidRDefault="0086198F" w:rsidP="0086198F">
      <w:pPr>
        <w:numPr>
          <w:ilvl w:val="0"/>
          <w:numId w:val="5"/>
        </w:numPr>
        <w:tabs>
          <w:tab w:val="left" w:pos="709"/>
        </w:tabs>
        <w:spacing w:after="0" w:line="36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себя как ученика, формирование интереса (мотивации) к обучению;</w:t>
      </w:r>
    </w:p>
    <w:p w14:paraId="06BA30BB" w14:textId="77777777"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положительного отношения к мнению учителя, сверстников;</w:t>
      </w:r>
    </w:p>
    <w:p w14:paraId="2FEC35EC" w14:textId="77777777"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способности оценивать результаты своей деятельности с помощью педагога и самостоятельно;</w:t>
      </w:r>
    </w:p>
    <w:p w14:paraId="13DD7D39" w14:textId="77777777"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3319A90F" w14:textId="77777777"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мотивации к творческому труду;</w:t>
      </w:r>
    </w:p>
    <w:p w14:paraId="7A776482" w14:textId="77777777" w:rsidR="0086198F" w:rsidRDefault="0086198F" w:rsidP="0086198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бережного отношения к материальным ценностям.</w:t>
      </w:r>
    </w:p>
    <w:p w14:paraId="5157DB0B" w14:textId="6DEC0612" w:rsidR="0086198F" w:rsidRDefault="0086198F" w:rsidP="0086198F">
      <w:pPr>
        <w:spacing w:before="240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14:paraId="327B0CBD" w14:textId="77777777"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35A47D09" w14:textId="77777777"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материалы для рисования, аппликации, лепки;</w:t>
      </w:r>
    </w:p>
    <w:p w14:paraId="025D9BF6" w14:textId="77777777"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(с помощью опорных точек, по шаблону);</w:t>
      </w:r>
    </w:p>
    <w:p w14:paraId="5C34F01A" w14:textId="77777777"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простым карандашом различные виды линий;</w:t>
      </w:r>
    </w:p>
    <w:p w14:paraId="75EBF714" w14:textId="77777777"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художественных материалов, инструментов и приспособлений; их назначения, правил обращения;</w:t>
      </w:r>
    </w:p>
    <w:p w14:paraId="78729EBE" w14:textId="77777777"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организовывать рабочее место в зависимости от характера выполняемой работы под контролем учителя;</w:t>
      </w:r>
    </w:p>
    <w:p w14:paraId="6040CF30" w14:textId="77777777"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некоторыми приемами лепки (раскатывание, сплющивание,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14:paraId="3159617E" w14:textId="77777777" w:rsidR="0086198F" w:rsidRDefault="0086198F" w:rsidP="008619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правильно передавать цвет изображаемого объекта.</w:t>
      </w:r>
    </w:p>
    <w:p w14:paraId="7EA1AA0E" w14:textId="77777777"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4CFDFEAE" w14:textId="0EC03443"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14:paraId="4720463B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 работе художника, ее особенностях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;</w:t>
      </w:r>
    </w:p>
    <w:p w14:paraId="3C332A4A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требования к композиции изображения на листе бумаги;</w:t>
      </w:r>
    </w:p>
    <w:p w14:paraId="11EA1F18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самостоятельно от руки;</w:t>
      </w:r>
    </w:p>
    <w:p w14:paraId="5DB796C3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 основные смысловые связи в несложном рисунке;</w:t>
      </w:r>
    </w:p>
    <w:p w14:paraId="671F95C6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 технике аппликации узоры в полосе, достигая ритма повторением и чередованием формы и цвета;</w:t>
      </w:r>
    </w:p>
    <w:p w14:paraId="41C1AC17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некоторых народных и национальных промыслов (Дымково);</w:t>
      </w:r>
    </w:p>
    <w:p w14:paraId="3DF3BC0E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выразительные средства изобразительного искусства: изобразительная поверхность, точка, линия, штриховка, контур, пятно, цвет и др.;</w:t>
      </w:r>
    </w:p>
    <w:p w14:paraId="4A824CC9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учителя;</w:t>
      </w:r>
    </w:p>
    <w:p w14:paraId="03C8A3D9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 работы карандашом, гуашью, акварельными красками;</w:t>
      </w:r>
    </w:p>
    <w:p w14:paraId="434273BB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передача всех признаков и свойств изображаемого объекта;</w:t>
      </w:r>
    </w:p>
    <w:p w14:paraId="675E93BD" w14:textId="77777777" w:rsidR="0086198F" w:rsidRDefault="0086198F" w:rsidP="0086198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деятельности одноклассников (красиво, некрасиво, аккуратно, похоже на образец).</w:t>
      </w:r>
    </w:p>
    <w:p w14:paraId="3256AC74" w14:textId="5D9536A5" w:rsidR="0086198F" w:rsidRDefault="0086198F" w:rsidP="0086198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достижений</w:t>
      </w:r>
    </w:p>
    <w:p w14:paraId="42229C1B" w14:textId="77777777"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4CB99F7" w14:textId="77777777" w:rsidR="0086198F" w:rsidRDefault="0086198F" w:rsidP="008619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51DE709F" w14:textId="77777777" w:rsidR="0086198F" w:rsidRDefault="0086198F" w:rsidP="008619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балл - минимальная динамика; </w:t>
      </w:r>
    </w:p>
    <w:p w14:paraId="5D936012" w14:textId="77777777" w:rsidR="0086198F" w:rsidRDefault="0086198F" w:rsidP="008619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79D98A59" w14:textId="77777777" w:rsidR="0086198F" w:rsidRDefault="0086198F" w:rsidP="0086198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p w14:paraId="15F2B674" w14:textId="77777777" w:rsidR="0086198F" w:rsidRDefault="0086198F" w:rsidP="00861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Оценка предметных результатов во время обучения во 2 классе  в 1 и 2 триместре  не проводится.  Результат продвижения второклассников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14:paraId="1B4E3258" w14:textId="77777777" w:rsidR="0086198F" w:rsidRDefault="0086198F" w:rsidP="00861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14:paraId="21EE2845" w14:textId="77777777" w:rsidR="0086198F" w:rsidRDefault="0086198F" w:rsidP="00861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Соотнесение результатов оценочной деятельности, демонстрируемые обучающимися, следующее:</w:t>
      </w:r>
    </w:p>
    <w:p w14:paraId="488BB1C9" w14:textId="77777777" w:rsidR="0086198F" w:rsidRDefault="0086198F" w:rsidP="0086198F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«верно» - задание выполнено на 70 – 100 %;</w:t>
      </w:r>
    </w:p>
    <w:p w14:paraId="32305A3D" w14:textId="77777777" w:rsidR="0086198F" w:rsidRDefault="0086198F" w:rsidP="0086198F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«частично верно» - задание выполнено на 30-70%;</w:t>
      </w:r>
    </w:p>
    <w:p w14:paraId="0402B76C" w14:textId="77777777" w:rsidR="0086198F" w:rsidRDefault="0086198F" w:rsidP="0086198F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«неверно» - задание выполнено менее чем на 30 %.</w:t>
      </w:r>
    </w:p>
    <w:p w14:paraId="774354DE" w14:textId="77777777" w:rsidR="0086198F" w:rsidRDefault="0086198F" w:rsidP="008619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Начиная с 3 триместра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и умения обучающихся по изобразительному искусству во 2 классе оцениваются     по результатам выполнения практических заданий.</w:t>
      </w:r>
    </w:p>
    <w:p w14:paraId="6D1BB00C" w14:textId="77777777"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- выставляется за безошибочное и аккуратное выполнение работы.</w:t>
      </w:r>
    </w:p>
    <w:p w14:paraId="5A3DAFAC" w14:textId="77777777"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«4» - выставляется  за безошибочное и аккуратное выполнение работы, но обучающийся допускает неточности в выполнении  работы.</w:t>
      </w:r>
    </w:p>
    <w:p w14:paraId="0B89484F" w14:textId="77777777"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 - выставляется, за неточности в выполнении работы   (восприятия формы, конструкции, величины, цвета предметов) и, если работа требует корректировки со стороны учителя.</w:t>
      </w:r>
    </w:p>
    <w:p w14:paraId="2CA7A49D" w14:textId="77777777" w:rsidR="0086198F" w:rsidRDefault="0086198F" w:rsidP="00861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14:paraId="7A1734AC" w14:textId="77777777" w:rsidR="002D0BED" w:rsidRDefault="002D0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D0BED">
          <w:headerReference w:type="default" r:id="rId10"/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75524670" w14:textId="77777777" w:rsidR="002D0BED" w:rsidRDefault="00000000" w:rsidP="0086198F">
      <w:pPr>
        <w:pStyle w:val="1"/>
        <w:numPr>
          <w:ilvl w:val="0"/>
          <w:numId w:val="8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6" w:name="_Toc14407878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6"/>
    </w:p>
    <w:tbl>
      <w:tblPr>
        <w:tblStyle w:val="afb"/>
        <w:tblW w:w="1389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1752"/>
        <w:gridCol w:w="709"/>
        <w:gridCol w:w="3827"/>
        <w:gridCol w:w="3544"/>
        <w:gridCol w:w="3543"/>
      </w:tblGrid>
      <w:tr w:rsidR="002D0BED" w14:paraId="3F7CBE98" w14:textId="77777777" w:rsidTr="003B2B9A">
        <w:trPr>
          <w:cantSplit/>
          <w:trHeight w:val="517"/>
        </w:trPr>
        <w:tc>
          <w:tcPr>
            <w:tcW w:w="516" w:type="dxa"/>
            <w:vMerge w:val="restart"/>
            <w:vAlign w:val="center"/>
          </w:tcPr>
          <w:p w14:paraId="70653A8F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2" w:type="dxa"/>
            <w:vMerge w:val="restart"/>
            <w:vAlign w:val="center"/>
          </w:tcPr>
          <w:p w14:paraId="76847429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2693E9B" w14:textId="77777777" w:rsidR="002D0BED" w:rsidRDefault="00000000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vMerge w:val="restart"/>
            <w:vAlign w:val="center"/>
          </w:tcPr>
          <w:p w14:paraId="2A93A7F0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7" w:type="dxa"/>
            <w:gridSpan w:val="2"/>
          </w:tcPr>
          <w:p w14:paraId="7D9E5DAD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2D0BED" w14:paraId="12353111" w14:textId="77777777">
        <w:trPr>
          <w:cantSplit/>
          <w:trHeight w:val="517"/>
        </w:trPr>
        <w:tc>
          <w:tcPr>
            <w:tcW w:w="516" w:type="dxa"/>
            <w:vMerge/>
            <w:vAlign w:val="center"/>
          </w:tcPr>
          <w:p w14:paraId="2FA893BA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Merge/>
            <w:vAlign w:val="center"/>
          </w:tcPr>
          <w:p w14:paraId="71381D7C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0D012DD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197062A8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7858D9E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14:paraId="29969DEC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уровень</w:t>
            </w:r>
          </w:p>
        </w:tc>
      </w:tr>
      <w:tr w:rsidR="002D0BED" w14:paraId="388B4DBB" w14:textId="77777777">
        <w:trPr>
          <w:cantSplit/>
          <w:trHeight w:val="2018"/>
        </w:trPr>
        <w:tc>
          <w:tcPr>
            <w:tcW w:w="516" w:type="dxa"/>
          </w:tcPr>
          <w:p w14:paraId="1DA813D9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2" w:type="dxa"/>
          </w:tcPr>
          <w:p w14:paraId="540E27EC" w14:textId="77777777" w:rsidR="002D0BED" w:rsidRDefault="00000000">
            <w:pPr>
              <w:widowControl w:val="0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Здравствуй, золотая осень! Рисование</w:t>
            </w:r>
          </w:p>
        </w:tc>
        <w:tc>
          <w:tcPr>
            <w:tcW w:w="709" w:type="dxa"/>
          </w:tcPr>
          <w:p w14:paraId="3E1E7C80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29B065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названий художественных материалов и инструментов – карандаши, бумага, ластик, точилка для карандашей, ножницы, краска гуашь, кисть, палитра.</w:t>
            </w:r>
          </w:p>
          <w:p w14:paraId="004E977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места.</w:t>
            </w:r>
          </w:p>
          <w:p w14:paraId="621566A0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навыка правильного захвата карандаша.</w:t>
            </w:r>
          </w:p>
          <w:p w14:paraId="6A0F0362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цветов.</w:t>
            </w:r>
          </w:p>
          <w:p w14:paraId="5D01A71C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осенних листьев</w:t>
            </w:r>
          </w:p>
        </w:tc>
        <w:tc>
          <w:tcPr>
            <w:tcW w:w="3544" w:type="dxa"/>
          </w:tcPr>
          <w:p w14:paraId="2374B53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художественные материалы и инструменты по вопросам  учителя.</w:t>
            </w:r>
          </w:p>
          <w:p w14:paraId="4F58C2D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 правильно располагают материалы для рисования на столе.</w:t>
            </w:r>
          </w:p>
          <w:p w14:paraId="1B3887D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Обводят листья по шаблону.</w:t>
            </w:r>
          </w:p>
          <w:p w14:paraId="62C0A1C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Стараются раскрашивать, не выходя за контуры</w:t>
            </w:r>
          </w:p>
        </w:tc>
        <w:tc>
          <w:tcPr>
            <w:tcW w:w="3543" w:type="dxa"/>
          </w:tcPr>
          <w:p w14:paraId="130BBC4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Пользуются художественными материалами.</w:t>
            </w:r>
          </w:p>
          <w:p w14:paraId="4443510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Располагают материалы для рисования на столе.</w:t>
            </w:r>
          </w:p>
          <w:p w14:paraId="658853D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Следят за правильным захватом карандаша в руке.</w:t>
            </w:r>
          </w:p>
          <w:p w14:paraId="3A04E78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Самостоятельно рисуют, раскрашивают осенние листья по образцу</w:t>
            </w:r>
          </w:p>
          <w:p w14:paraId="6931DA29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2D0BED" w14:paraId="54E8365E" w14:textId="77777777">
        <w:trPr>
          <w:cantSplit/>
          <w:trHeight w:val="2018"/>
        </w:trPr>
        <w:tc>
          <w:tcPr>
            <w:tcW w:w="516" w:type="dxa"/>
          </w:tcPr>
          <w:p w14:paraId="5331DBEB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2" w:type="dxa"/>
          </w:tcPr>
          <w:p w14:paraId="3ACEB02C" w14:textId="77777777" w:rsidR="002D0BED" w:rsidRDefault="00000000">
            <w:pPr>
              <w:widowControl w:val="0"/>
              <w:ind w:left="2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Рисование разных линий</w:t>
            </w:r>
          </w:p>
        </w:tc>
        <w:tc>
          <w:tcPr>
            <w:tcW w:w="709" w:type="dxa"/>
          </w:tcPr>
          <w:p w14:paraId="26494DBF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5384FF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линий (прямые, волнистые, ломаные).</w:t>
            </w:r>
          </w:p>
          <w:p w14:paraId="3C6147D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 в изображении различных линий.</w:t>
            </w:r>
          </w:p>
          <w:p w14:paraId="7B0E066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линий в рисунке</w:t>
            </w:r>
          </w:p>
          <w:p w14:paraId="64179A11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7E6E7D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561BC5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прямые, волнистые, ломаные линии под контролем учителя.</w:t>
            </w:r>
          </w:p>
          <w:p w14:paraId="3182B35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форму линий и точек с другими формами.</w:t>
            </w:r>
          </w:p>
          <w:p w14:paraId="7E27D03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линии в рисунке, по образцу, под контролем учителя</w:t>
            </w:r>
          </w:p>
        </w:tc>
        <w:tc>
          <w:tcPr>
            <w:tcW w:w="3543" w:type="dxa"/>
          </w:tcPr>
          <w:p w14:paraId="586CFC7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проводят  прямые, волнистые, ломаные линии.</w:t>
            </w:r>
          </w:p>
          <w:p w14:paraId="681D691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Анализируют, по вопросам учителя, различные предметы с точки зрения строения их формы.</w:t>
            </w:r>
          </w:p>
          <w:p w14:paraId="4B569D9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используют линии при выполнении рисунка</w:t>
            </w:r>
          </w:p>
        </w:tc>
      </w:tr>
      <w:tr w:rsidR="002D0BED" w14:paraId="35541EAE" w14:textId="77777777">
        <w:trPr>
          <w:cantSplit/>
          <w:trHeight w:val="2018"/>
        </w:trPr>
        <w:tc>
          <w:tcPr>
            <w:tcW w:w="516" w:type="dxa"/>
          </w:tcPr>
          <w:p w14:paraId="6B7A9ACC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52" w:type="dxa"/>
          </w:tcPr>
          <w:p w14:paraId="59917E7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Ветка с вишнями. </w:t>
            </w:r>
          </w:p>
          <w:p w14:paraId="3DAD8CE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  <w:p w14:paraId="46031C16" w14:textId="77777777" w:rsidR="002D0BED" w:rsidRDefault="002D0BED">
            <w:pPr>
              <w:widowControl w:val="0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594B3E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CA8356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 свойств пластичных материалов и приемов работы с пластилином.</w:t>
            </w:r>
          </w:p>
          <w:p w14:paraId="5C16A7B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рабочего места для занятий лепкой.</w:t>
            </w:r>
          </w:p>
          <w:p w14:paraId="6C2DB96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техники безопасности при работе с пластилином</w:t>
            </w:r>
          </w:p>
          <w:p w14:paraId="312D8F29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D9F85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повторяют свойства пластилина.</w:t>
            </w:r>
          </w:p>
          <w:p w14:paraId="34187F9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Организовывают рабочее место под контролем учителя.</w:t>
            </w:r>
          </w:p>
          <w:p w14:paraId="2AE38BD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Отщипывают, разминают и скатывают пластилин под контролем учителя.</w:t>
            </w:r>
          </w:p>
          <w:p w14:paraId="7679661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с помощью учителя</w:t>
            </w:r>
          </w:p>
        </w:tc>
        <w:tc>
          <w:tcPr>
            <w:tcW w:w="3543" w:type="dxa"/>
          </w:tcPr>
          <w:p w14:paraId="2A4F55A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свойства пластилина.</w:t>
            </w:r>
          </w:p>
          <w:p w14:paraId="4095CFE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14:paraId="4E55511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14:paraId="3A13E0F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задание самостоятельно, по инструкции</w:t>
            </w:r>
          </w:p>
          <w:p w14:paraId="27A9BA12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2D0BED" w14:paraId="5D3D7EFB" w14:textId="77777777">
        <w:trPr>
          <w:cantSplit/>
          <w:trHeight w:val="2018"/>
        </w:trPr>
        <w:tc>
          <w:tcPr>
            <w:tcW w:w="516" w:type="dxa"/>
          </w:tcPr>
          <w:p w14:paraId="7729C064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2" w:type="dxa"/>
          </w:tcPr>
          <w:p w14:paraId="17C6AB9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Грибы.</w:t>
            </w:r>
          </w:p>
          <w:p w14:paraId="3BB1DC6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3160603D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958C65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Беседа «Съедобные и несъедобные грибы». Рассматривание иллюстраций. </w:t>
            </w:r>
          </w:p>
          <w:p w14:paraId="3DBD208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Части гриба. </w:t>
            </w:r>
          </w:p>
          <w:p w14:paraId="1B96256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Разметка изображения на бумаге, рисование по разметке.</w:t>
            </w:r>
          </w:p>
          <w:p w14:paraId="6A26918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Раскрашивание грибов</w:t>
            </w:r>
          </w:p>
          <w:p w14:paraId="64A9B418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6EE491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Показывают  части грибов.</w:t>
            </w:r>
          </w:p>
          <w:p w14:paraId="02438571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Проводят от руки линии в нужных направлениях под контролем учителя.</w:t>
            </w:r>
          </w:p>
          <w:p w14:paraId="7362EFB4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по шаблону.</w:t>
            </w:r>
          </w:p>
          <w:p w14:paraId="3592BA50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Ориентируются на листе под контролем учителя</w:t>
            </w:r>
          </w:p>
          <w:p w14:paraId="59026B73" w14:textId="77777777" w:rsidR="002D0BED" w:rsidRDefault="002D0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CE0F331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грибы по геометрическим формам.</w:t>
            </w:r>
          </w:p>
          <w:p w14:paraId="6CDE8586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Проводят от руки линии в нужных направлениях, не поворачивая при этом лист бумаги. </w:t>
            </w:r>
          </w:p>
          <w:p w14:paraId="2FB56702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Используют данные учителем ориентиры (опорные точки) и в соответствии с ними размещают изображение на листе бумаги</w:t>
            </w:r>
          </w:p>
        </w:tc>
      </w:tr>
      <w:tr w:rsidR="002D0BED" w14:paraId="067D3AF2" w14:textId="77777777">
        <w:trPr>
          <w:cantSplit/>
          <w:trHeight w:val="2018"/>
        </w:trPr>
        <w:tc>
          <w:tcPr>
            <w:tcW w:w="516" w:type="dxa"/>
          </w:tcPr>
          <w:p w14:paraId="1B3D596C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52" w:type="dxa"/>
          </w:tcPr>
          <w:p w14:paraId="1B9C4FD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и цвет разных деревьев.</w:t>
            </w:r>
          </w:p>
          <w:p w14:paraId="56AFA92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</w:p>
        </w:tc>
        <w:tc>
          <w:tcPr>
            <w:tcW w:w="709" w:type="dxa"/>
          </w:tcPr>
          <w:p w14:paraId="2BF8D991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4BF6373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И. Шишкина «Рожь», И. Левитана «Березовая роща». </w:t>
            </w:r>
          </w:p>
          <w:p w14:paraId="3D56E91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свойств бумаги.</w:t>
            </w:r>
          </w:p>
          <w:p w14:paraId="4A39585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техники аппликации «рваной» бумаги</w:t>
            </w:r>
          </w:p>
          <w:p w14:paraId="15000AC2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A96A93" w14:textId="77777777" w:rsidR="002D0BED" w:rsidRDefault="002D0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6A68C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картины.</w:t>
            </w:r>
          </w:p>
          <w:p w14:paraId="3842C9A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бумаги по наводящим вопросам.</w:t>
            </w:r>
          </w:p>
          <w:p w14:paraId="753DDA7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Накладывают и приклеивают готовые части аппликации на ствол дерева по образцу.</w:t>
            </w:r>
          </w:p>
          <w:p w14:paraId="60F2CAD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контролем учителя</w:t>
            </w:r>
          </w:p>
        </w:tc>
        <w:tc>
          <w:tcPr>
            <w:tcW w:w="3543" w:type="dxa"/>
          </w:tcPr>
          <w:p w14:paraId="5D5B87C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картинам.</w:t>
            </w:r>
          </w:p>
          <w:p w14:paraId="1B74743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бумаги.</w:t>
            </w:r>
          </w:p>
          <w:p w14:paraId="5D9B788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Отрывают небольшие кусочки бумаги.</w:t>
            </w:r>
          </w:p>
          <w:p w14:paraId="306B103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располагают детали аппликации.</w:t>
            </w:r>
          </w:p>
          <w:p w14:paraId="16599A3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выполняют аппликацию</w:t>
            </w:r>
          </w:p>
        </w:tc>
      </w:tr>
      <w:tr w:rsidR="002D0BED" w14:paraId="6C277160" w14:textId="77777777">
        <w:trPr>
          <w:cantSplit/>
          <w:trHeight w:val="1594"/>
        </w:trPr>
        <w:tc>
          <w:tcPr>
            <w:tcW w:w="516" w:type="dxa"/>
          </w:tcPr>
          <w:p w14:paraId="0D4B1408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52" w:type="dxa"/>
          </w:tcPr>
          <w:p w14:paraId="144C40A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Деревья. </w:t>
            </w:r>
          </w:p>
          <w:p w14:paraId="4C587CD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Береза, елка осенью</w:t>
            </w:r>
          </w:p>
        </w:tc>
        <w:tc>
          <w:tcPr>
            <w:tcW w:w="709" w:type="dxa"/>
          </w:tcPr>
          <w:p w14:paraId="79BB0758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715ABBD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 сравнение  деревьев летом и осенью.</w:t>
            </w:r>
          </w:p>
          <w:p w14:paraId="356A3360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породы деревьев.</w:t>
            </w:r>
          </w:p>
          <w:p w14:paraId="4641A8D1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строения деревьев – ствол, ветки (толстые, тонкие), крона, иголки.</w:t>
            </w:r>
          </w:p>
          <w:p w14:paraId="5FF62394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линий  при рисовании деревьев</w:t>
            </w:r>
          </w:p>
        </w:tc>
        <w:tc>
          <w:tcPr>
            <w:tcW w:w="3544" w:type="dxa"/>
          </w:tcPr>
          <w:p w14:paraId="00BFD3D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Определяют деревья в различное время года по наводящим вопросам.</w:t>
            </w:r>
          </w:p>
          <w:p w14:paraId="5A2D8D6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Показывают и называют, с помощью учителя части дерева.</w:t>
            </w:r>
          </w:p>
          <w:p w14:paraId="2095B2A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по опорным точкам.</w:t>
            </w:r>
          </w:p>
          <w:p w14:paraId="29F2C17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 с помощью учителя</w:t>
            </w:r>
          </w:p>
        </w:tc>
        <w:tc>
          <w:tcPr>
            <w:tcW w:w="3543" w:type="dxa"/>
          </w:tcPr>
          <w:p w14:paraId="60F529E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Различают деревья в разное время года.</w:t>
            </w:r>
          </w:p>
          <w:p w14:paraId="38547E4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части дерева.</w:t>
            </w:r>
          </w:p>
          <w:p w14:paraId="1C7DF01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и различают  породы деревьев.</w:t>
            </w:r>
          </w:p>
          <w:p w14:paraId="267185D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Рисуют дерево самостоятельно по образцу</w:t>
            </w:r>
          </w:p>
        </w:tc>
      </w:tr>
      <w:tr w:rsidR="002D0BED" w14:paraId="7D4A170D" w14:textId="77777777">
        <w:trPr>
          <w:cantSplit/>
        </w:trPr>
        <w:tc>
          <w:tcPr>
            <w:tcW w:w="516" w:type="dxa"/>
          </w:tcPr>
          <w:p w14:paraId="40355088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52" w:type="dxa"/>
          </w:tcPr>
          <w:p w14:paraId="585F5788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и фрукты. Рисование</w:t>
            </w:r>
          </w:p>
        </w:tc>
        <w:tc>
          <w:tcPr>
            <w:tcW w:w="709" w:type="dxa"/>
          </w:tcPr>
          <w:p w14:paraId="5CADEC59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750FA6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рабочего места для рисования гуашью.</w:t>
            </w:r>
          </w:p>
          <w:p w14:paraId="18A34D1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 свойств гуаши. </w:t>
            </w:r>
          </w:p>
          <w:p w14:paraId="4BD10EA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ТБ при работе с красками.</w:t>
            </w:r>
          </w:p>
          <w:p w14:paraId="2E2BBEF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названий, форм овощей и фруктов.</w:t>
            </w:r>
          </w:p>
          <w:p w14:paraId="5F4AAAB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картиной З. Серебряковой  «Овощи»</w:t>
            </w:r>
          </w:p>
          <w:p w14:paraId="4E8491F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Кончаловский «Кладовая»</w:t>
            </w:r>
          </w:p>
        </w:tc>
        <w:tc>
          <w:tcPr>
            <w:tcW w:w="3544" w:type="dxa"/>
          </w:tcPr>
          <w:p w14:paraId="4EE075E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картины.</w:t>
            </w:r>
          </w:p>
          <w:p w14:paraId="1417786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организовывают свое рабочее место.</w:t>
            </w:r>
          </w:p>
          <w:p w14:paraId="6372F9A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овощи и фрукты с помощью шаблонов, под контролем учителя</w:t>
            </w:r>
          </w:p>
          <w:p w14:paraId="4CE1887D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33DFC0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картине.</w:t>
            </w:r>
          </w:p>
          <w:p w14:paraId="7BFB53F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организовывают свое рабочее место.</w:t>
            </w:r>
          </w:p>
          <w:p w14:paraId="73D205D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гуаши.</w:t>
            </w:r>
          </w:p>
          <w:p w14:paraId="5B38419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выполняют самостоятельно</w:t>
            </w:r>
          </w:p>
          <w:p w14:paraId="1839D26B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 w14:paraId="2AA84B1C" w14:textId="77777777">
        <w:trPr>
          <w:cantSplit/>
          <w:trHeight w:val="2429"/>
        </w:trPr>
        <w:tc>
          <w:tcPr>
            <w:tcW w:w="516" w:type="dxa"/>
          </w:tcPr>
          <w:p w14:paraId="1E63592B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52" w:type="dxa"/>
          </w:tcPr>
          <w:p w14:paraId="64607B72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Смешивание красок.</w:t>
            </w:r>
          </w:p>
          <w:p w14:paraId="646CA06D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709" w:type="dxa"/>
          </w:tcPr>
          <w:p w14:paraId="36535189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56BC9BD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 К. Коровин «Гурзуф, Картина с фруктами», «Розы. Гурзуф», В Ван-Гог «Море в Сент-Мари».</w:t>
            </w:r>
          </w:p>
          <w:p w14:paraId="032730C1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способов смешивания красок.</w:t>
            </w:r>
          </w:p>
          <w:p w14:paraId="11860E78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Разбавление красок белым цветом, для получения светлых оттенков.</w:t>
            </w:r>
          </w:p>
          <w:p w14:paraId="5EE5C778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Смешивание красок для получения новых цветов</w:t>
            </w:r>
          </w:p>
        </w:tc>
        <w:tc>
          <w:tcPr>
            <w:tcW w:w="3544" w:type="dxa"/>
          </w:tcPr>
          <w:p w14:paraId="3022281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Рассматривают картину.</w:t>
            </w:r>
          </w:p>
          <w:p w14:paraId="296846C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Пользуются кистью под контролем учителя.</w:t>
            </w:r>
          </w:p>
          <w:p w14:paraId="207127E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Смешивают краски под контролем учителя.</w:t>
            </w:r>
          </w:p>
          <w:p w14:paraId="30138A7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полученные цвета</w:t>
            </w:r>
          </w:p>
          <w:p w14:paraId="78B341F4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FF6283A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14:paraId="7171F2D6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пользуются кистью при рисовании красками.</w:t>
            </w:r>
          </w:p>
          <w:p w14:paraId="3B7DFDAB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смешивают краски  по инструкции.</w:t>
            </w:r>
          </w:p>
          <w:p w14:paraId="6B7961C2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полученные цвета</w:t>
            </w:r>
          </w:p>
        </w:tc>
      </w:tr>
      <w:tr w:rsidR="002D0BED" w14:paraId="51082927" w14:textId="77777777">
        <w:trPr>
          <w:cantSplit/>
          <w:trHeight w:val="2536"/>
        </w:trPr>
        <w:tc>
          <w:tcPr>
            <w:tcW w:w="516" w:type="dxa"/>
          </w:tcPr>
          <w:p w14:paraId="15563FED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52" w:type="dxa"/>
          </w:tcPr>
          <w:p w14:paraId="28DF16E7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 уточки на реке.</w:t>
            </w:r>
          </w:p>
          <w:p w14:paraId="117E716A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3AD1ACA6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8D93E8A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Беседа по картине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Сислей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«Пасущая гусей»</w:t>
            </w:r>
          </w:p>
          <w:p w14:paraId="6140ECA1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Знакомство с понятием «фон».</w:t>
            </w:r>
          </w:p>
          <w:p w14:paraId="12C2B4AF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«Фон на картине. Светлый и тёмный фон». </w:t>
            </w:r>
          </w:p>
          <w:p w14:paraId="529A4908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Рассматривание иллюстраций, определение фона: тёмный или светлый</w:t>
            </w:r>
          </w:p>
        </w:tc>
        <w:tc>
          <w:tcPr>
            <w:tcW w:w="3544" w:type="dxa"/>
          </w:tcPr>
          <w:p w14:paraId="03F09F3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Рассматривают картину.</w:t>
            </w:r>
          </w:p>
          <w:p w14:paraId="411986C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 различают светлый и темный фон.</w:t>
            </w:r>
          </w:p>
          <w:p w14:paraId="0B54732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художественными материалами под контролем учителя.</w:t>
            </w:r>
          </w:p>
          <w:p w14:paraId="41D2B0D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по шаблону, под контролем учителя</w:t>
            </w:r>
          </w:p>
        </w:tc>
        <w:tc>
          <w:tcPr>
            <w:tcW w:w="3543" w:type="dxa"/>
          </w:tcPr>
          <w:p w14:paraId="4AD6930D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14:paraId="24D431FD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темный и светлый фон.</w:t>
            </w:r>
          </w:p>
          <w:p w14:paraId="7B8E8FB2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художественными материалами.</w:t>
            </w:r>
          </w:p>
          <w:p w14:paraId="272BA93C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самостоятельно, по образцу</w:t>
            </w:r>
          </w:p>
        </w:tc>
      </w:tr>
      <w:tr w:rsidR="002D0BED" w14:paraId="74494A7B" w14:textId="77777777">
        <w:trPr>
          <w:cantSplit/>
        </w:trPr>
        <w:tc>
          <w:tcPr>
            <w:tcW w:w="516" w:type="dxa"/>
          </w:tcPr>
          <w:p w14:paraId="411FAC83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2" w:type="dxa"/>
          </w:tcPr>
          <w:p w14:paraId="7729F447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Акварельные краски</w:t>
            </w:r>
          </w:p>
        </w:tc>
        <w:tc>
          <w:tcPr>
            <w:tcW w:w="709" w:type="dxa"/>
          </w:tcPr>
          <w:p w14:paraId="1F8D4E11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AF8A8D6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Знакомство с акварельными красками.</w:t>
            </w:r>
          </w:p>
          <w:p w14:paraId="0071D83D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Правила рисования акварельными красками.</w:t>
            </w:r>
          </w:p>
          <w:p w14:paraId="2A813C02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Подготовка рабочего места для рисования красками «акварель»</w:t>
            </w:r>
          </w:p>
        </w:tc>
        <w:tc>
          <w:tcPr>
            <w:tcW w:w="3544" w:type="dxa"/>
          </w:tcPr>
          <w:p w14:paraId="3AE7D3C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свойства акварельных красок.</w:t>
            </w:r>
          </w:p>
          <w:p w14:paraId="6AB4170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правила рисования акварельными красками.</w:t>
            </w:r>
          </w:p>
          <w:p w14:paraId="19E348D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цвета.</w:t>
            </w:r>
          </w:p>
          <w:p w14:paraId="3F6E6B3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организовывают свое рабочее место</w:t>
            </w:r>
          </w:p>
        </w:tc>
        <w:tc>
          <w:tcPr>
            <w:tcW w:w="3543" w:type="dxa"/>
          </w:tcPr>
          <w:p w14:paraId="0A15357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акварельных красок.</w:t>
            </w:r>
          </w:p>
          <w:p w14:paraId="6AB1E1F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рисования акварельным красками.</w:t>
            </w:r>
          </w:p>
          <w:p w14:paraId="453592B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цвета.</w:t>
            </w:r>
          </w:p>
          <w:p w14:paraId="334B8C1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организовывают свое рабочее место</w:t>
            </w:r>
          </w:p>
        </w:tc>
      </w:tr>
      <w:tr w:rsidR="002D0BED" w14:paraId="2C072756" w14:textId="77777777">
        <w:trPr>
          <w:cantSplit/>
          <w:trHeight w:val="2287"/>
        </w:trPr>
        <w:tc>
          <w:tcPr>
            <w:tcW w:w="516" w:type="dxa"/>
          </w:tcPr>
          <w:p w14:paraId="3ABB3683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2" w:type="dxa"/>
          </w:tcPr>
          <w:p w14:paraId="3B2713BC" w14:textId="77777777" w:rsidR="002D0B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фона. Небо</w:t>
            </w:r>
          </w:p>
        </w:tc>
        <w:tc>
          <w:tcPr>
            <w:tcW w:w="709" w:type="dxa"/>
          </w:tcPr>
          <w:p w14:paraId="652CEC76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7784A8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разводить акварель для рисования фона.</w:t>
            </w:r>
          </w:p>
          <w:p w14:paraId="2CD0DB5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яркости тона акварели и количества воды.</w:t>
            </w:r>
          </w:p>
          <w:p w14:paraId="637B637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рисовать  слева направо </w:t>
            </w:r>
          </w:p>
        </w:tc>
        <w:tc>
          <w:tcPr>
            <w:tcW w:w="3544" w:type="dxa"/>
          </w:tcPr>
          <w:p w14:paraId="0FA36AF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располагают лист при работе с акварелью.</w:t>
            </w:r>
          </w:p>
          <w:p w14:paraId="0B4AD84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плоскости листа с учетом полученных знаний и рекомендаций учителя.</w:t>
            </w:r>
          </w:p>
          <w:p w14:paraId="5156DF4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навыки работы с акварелью.</w:t>
            </w:r>
          </w:p>
          <w:p w14:paraId="0CC059F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под контролем учителя</w:t>
            </w:r>
          </w:p>
        </w:tc>
        <w:tc>
          <w:tcPr>
            <w:tcW w:w="3543" w:type="dxa"/>
          </w:tcPr>
          <w:p w14:paraId="4A485B4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живописными навыками работы в технике акварели.</w:t>
            </w:r>
          </w:p>
          <w:p w14:paraId="54E1B67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плоскости листа.</w:t>
            </w:r>
          </w:p>
          <w:p w14:paraId="7222A62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понятия  - пробник, палитра, валик, просохший рисунок, яркость тона, блеклость, яркость.</w:t>
            </w:r>
          </w:p>
          <w:p w14:paraId="364C668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самостоятельно, по образцу</w:t>
            </w:r>
          </w:p>
        </w:tc>
      </w:tr>
      <w:tr w:rsidR="002D0BED" w14:paraId="21A35224" w14:textId="77777777">
        <w:trPr>
          <w:cantSplit/>
          <w:trHeight w:val="2004"/>
        </w:trPr>
        <w:tc>
          <w:tcPr>
            <w:tcW w:w="516" w:type="dxa"/>
          </w:tcPr>
          <w:p w14:paraId="297CC83D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52" w:type="dxa"/>
          </w:tcPr>
          <w:p w14:paraId="331A964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цвета.</w:t>
            </w:r>
          </w:p>
          <w:p w14:paraId="1E037AD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Составные цвета</w:t>
            </w:r>
          </w:p>
        </w:tc>
        <w:tc>
          <w:tcPr>
            <w:tcW w:w="709" w:type="dxa"/>
          </w:tcPr>
          <w:p w14:paraId="068C05D7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4C8AF0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понятий основные, главные цвета (красный, желтый, синий).</w:t>
            </w:r>
          </w:p>
          <w:p w14:paraId="61EF293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Усвоение понятий составные цвета </w:t>
            </w:r>
          </w:p>
          <w:p w14:paraId="2F0CC0A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(оранжевый зеленый, фиолетовый).</w:t>
            </w:r>
          </w:p>
          <w:p w14:paraId="17479DD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Радостные и грустные цвета.</w:t>
            </w:r>
          </w:p>
          <w:p w14:paraId="317DF18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работы с акварельными красками</w:t>
            </w:r>
          </w:p>
        </w:tc>
        <w:tc>
          <w:tcPr>
            <w:tcW w:w="3544" w:type="dxa"/>
          </w:tcPr>
          <w:p w14:paraId="47A8A8E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 показывают на картинке главные и составные цвета.</w:t>
            </w:r>
          </w:p>
          <w:p w14:paraId="2C63A6D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наводящим вопросам определяют радостные и грустные цвета.</w:t>
            </w:r>
          </w:p>
          <w:p w14:paraId="06045D8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навыки работы с акварелью.</w:t>
            </w:r>
          </w:p>
          <w:p w14:paraId="70859CB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Смешивают краски под контролем учителя</w:t>
            </w:r>
          </w:p>
        </w:tc>
        <w:tc>
          <w:tcPr>
            <w:tcW w:w="3543" w:type="dxa"/>
          </w:tcPr>
          <w:p w14:paraId="50DA4F6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основные и составные цвета.</w:t>
            </w:r>
          </w:p>
          <w:p w14:paraId="622424E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радостные и грустные цвета.</w:t>
            </w:r>
          </w:p>
          <w:p w14:paraId="1FA8F55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навыки работы в технике акварель.</w:t>
            </w:r>
          </w:p>
          <w:p w14:paraId="2FD88CE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смешивают краски для получения составных цветов</w:t>
            </w:r>
          </w:p>
        </w:tc>
      </w:tr>
      <w:tr w:rsidR="002D0BED" w14:paraId="6BE652DD" w14:textId="77777777">
        <w:trPr>
          <w:cantSplit/>
          <w:trHeight w:val="1841"/>
        </w:trPr>
        <w:tc>
          <w:tcPr>
            <w:tcW w:w="516" w:type="dxa"/>
          </w:tcPr>
          <w:p w14:paraId="1192F417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2" w:type="dxa"/>
          </w:tcPr>
          <w:p w14:paraId="4DAAD4F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картины.</w:t>
            </w:r>
          </w:p>
          <w:p w14:paraId="2DBA0EC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</w:t>
            </w:r>
          </w:p>
        </w:tc>
        <w:tc>
          <w:tcPr>
            <w:tcW w:w="709" w:type="dxa"/>
          </w:tcPr>
          <w:p w14:paraId="55D5E7D2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A2B42F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 В. Поленова «Московский дворик», И. Шишкин «Дождь в дубовом лесу».</w:t>
            </w:r>
          </w:p>
          <w:p w14:paraId="38B5229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настроения в изображении. </w:t>
            </w:r>
          </w:p>
          <w:p w14:paraId="17FC2C4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навыков работы с красками, цветом. Практика работы с красками</w:t>
            </w:r>
          </w:p>
        </w:tc>
        <w:tc>
          <w:tcPr>
            <w:tcW w:w="3544" w:type="dxa"/>
          </w:tcPr>
          <w:p w14:paraId="403AA51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картины.</w:t>
            </w:r>
          </w:p>
          <w:p w14:paraId="24DB1C6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 называют цвета.</w:t>
            </w:r>
          </w:p>
          <w:p w14:paraId="04DE2B4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организовывают свое рабочее место.</w:t>
            </w:r>
          </w:p>
          <w:p w14:paraId="5A2E5C8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выполняют по образцу, под контролем учителя</w:t>
            </w:r>
          </w:p>
        </w:tc>
        <w:tc>
          <w:tcPr>
            <w:tcW w:w="3543" w:type="dxa"/>
          </w:tcPr>
          <w:p w14:paraId="3FA0101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картинам.</w:t>
            </w:r>
          </w:p>
          <w:p w14:paraId="7A97126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свойства акварели.</w:t>
            </w:r>
          </w:p>
          <w:p w14:paraId="10AA12E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организовывают рабочее место.</w:t>
            </w:r>
          </w:p>
          <w:p w14:paraId="67A2CED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выполняют самостоятельно по предложенным  образцам</w:t>
            </w:r>
          </w:p>
        </w:tc>
      </w:tr>
      <w:tr w:rsidR="002D0BED" w14:paraId="5968DFA8" w14:textId="77777777">
        <w:trPr>
          <w:cantSplit/>
          <w:trHeight w:val="1841"/>
        </w:trPr>
        <w:tc>
          <w:tcPr>
            <w:tcW w:w="516" w:type="dxa"/>
          </w:tcPr>
          <w:p w14:paraId="7E05E809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2" w:type="dxa"/>
          </w:tcPr>
          <w:p w14:paraId="43A395E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игрушек.</w:t>
            </w:r>
          </w:p>
          <w:p w14:paraId="75BBC49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Кубики</w:t>
            </w:r>
          </w:p>
        </w:tc>
        <w:tc>
          <w:tcPr>
            <w:tcW w:w="709" w:type="dxa"/>
          </w:tcPr>
          <w:p w14:paraId="3F72D696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39F15A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игрушках.</w:t>
            </w:r>
          </w:p>
          <w:p w14:paraId="790D92D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свойств пластичных материалов и приемов работы с пластилином.</w:t>
            </w:r>
          </w:p>
          <w:p w14:paraId="18C7E5C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рабочего места для занятий лепкой.</w:t>
            </w:r>
          </w:p>
          <w:p w14:paraId="47C7C84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при работе с пластилином.</w:t>
            </w:r>
          </w:p>
          <w:p w14:paraId="565A5D3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формы куб</w:t>
            </w:r>
          </w:p>
          <w:p w14:paraId="63B64378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47398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образцы игрушек.</w:t>
            </w:r>
          </w:p>
          <w:p w14:paraId="6177795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Готовят рабочее место под контролем учителя.</w:t>
            </w:r>
          </w:p>
          <w:p w14:paraId="3F77C5E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изучают свойства пластилина.</w:t>
            </w:r>
          </w:p>
          <w:p w14:paraId="70EFA54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отщипывать и разминать пластилин</w:t>
            </w:r>
          </w:p>
          <w:p w14:paraId="34A377E5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E3B588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Отвечают на вопросы учителя.</w:t>
            </w:r>
          </w:p>
          <w:p w14:paraId="45C0A9D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Называют свойства пластилина.</w:t>
            </w:r>
          </w:p>
          <w:p w14:paraId="0B411CF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Правильно организовывают рабочее место.</w:t>
            </w:r>
          </w:p>
          <w:p w14:paraId="5C01D50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Рассказывают правила работы с пластилином.</w:t>
            </w:r>
          </w:p>
          <w:p w14:paraId="4D55389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элементарные приемы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отщипывание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раскатывание, вытягивание, сплющивание</w:t>
            </w:r>
          </w:p>
        </w:tc>
      </w:tr>
      <w:tr w:rsidR="002D0BED" w14:paraId="10960C56" w14:textId="77777777">
        <w:trPr>
          <w:cantSplit/>
          <w:trHeight w:val="1841"/>
        </w:trPr>
        <w:tc>
          <w:tcPr>
            <w:tcW w:w="516" w:type="dxa"/>
          </w:tcPr>
          <w:p w14:paraId="275911F7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2" w:type="dxa"/>
          </w:tcPr>
          <w:p w14:paraId="1F12F3B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Снеговик. </w:t>
            </w:r>
          </w:p>
          <w:p w14:paraId="351C9C2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259F7ADB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238F29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картины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«Зимние игры»</w:t>
            </w:r>
          </w:p>
          <w:p w14:paraId="0DC0165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интереса к лепке.</w:t>
            </w:r>
          </w:p>
          <w:p w14:paraId="1D263FD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мелкой моторики пальцев рук.</w:t>
            </w:r>
          </w:p>
          <w:p w14:paraId="5F6C812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частей снеговика, метлы</w:t>
            </w:r>
          </w:p>
        </w:tc>
        <w:tc>
          <w:tcPr>
            <w:tcW w:w="3544" w:type="dxa"/>
          </w:tcPr>
          <w:p w14:paraId="60A2E79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картину.</w:t>
            </w:r>
          </w:p>
          <w:p w14:paraId="649C724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части картины.</w:t>
            </w:r>
          </w:p>
          <w:p w14:paraId="60DA3FB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предметы, состоящие из 2-3 частей.</w:t>
            </w:r>
          </w:p>
          <w:p w14:paraId="2FCAB1A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части путем прижимания друг к другу под контролем учителя</w:t>
            </w:r>
          </w:p>
        </w:tc>
        <w:tc>
          <w:tcPr>
            <w:tcW w:w="3543" w:type="dxa"/>
          </w:tcPr>
          <w:p w14:paraId="0E0E6EF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картину.</w:t>
            </w:r>
          </w:p>
          <w:p w14:paraId="5AC4F4D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и называют части картины.</w:t>
            </w:r>
          </w:p>
          <w:p w14:paraId="50F2C66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цвета по образцу.</w:t>
            </w:r>
          </w:p>
          <w:p w14:paraId="0CB1805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изделие самостоятельно по образцу</w:t>
            </w:r>
          </w:p>
        </w:tc>
      </w:tr>
      <w:tr w:rsidR="002D0BED" w14:paraId="198CCC50" w14:textId="77777777">
        <w:trPr>
          <w:cantSplit/>
          <w:trHeight w:val="1579"/>
        </w:trPr>
        <w:tc>
          <w:tcPr>
            <w:tcW w:w="516" w:type="dxa"/>
          </w:tcPr>
          <w:p w14:paraId="6763FA95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2" w:type="dxa"/>
          </w:tcPr>
          <w:p w14:paraId="019120F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</w:t>
            </w:r>
          </w:p>
          <w:p w14:paraId="37A965D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«Снеговики во дворе».</w:t>
            </w:r>
          </w:p>
          <w:p w14:paraId="78B59E7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Гуашь</w:t>
            </w:r>
          </w:p>
        </w:tc>
        <w:tc>
          <w:tcPr>
            <w:tcW w:w="709" w:type="dxa"/>
          </w:tcPr>
          <w:p w14:paraId="6A8DE01F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FDC06D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Беседа «Зимние развлечения детей».</w:t>
            </w:r>
          </w:p>
          <w:p w14:paraId="16FE359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Разбавление красок белым цветом, для получения светлых оттенков</w:t>
            </w:r>
          </w:p>
          <w:p w14:paraId="315A245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Рисунок по описанию</w:t>
            </w:r>
          </w:p>
          <w:p w14:paraId="6A30F292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2D6CA7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Рассматривают картины.</w:t>
            </w:r>
          </w:p>
          <w:p w14:paraId="35231C7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 помощью учителя различают светлый и темный фон.</w:t>
            </w:r>
          </w:p>
          <w:p w14:paraId="1F08C3A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Разбавляют краски под контролем учителя.</w:t>
            </w:r>
          </w:p>
          <w:p w14:paraId="2E4681C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Работают по шаблону, под контролем учителя</w:t>
            </w:r>
          </w:p>
        </w:tc>
        <w:tc>
          <w:tcPr>
            <w:tcW w:w="3543" w:type="dxa"/>
          </w:tcPr>
          <w:p w14:paraId="61EDC4A0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14:paraId="799D0856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темный и светлый фон.</w:t>
            </w:r>
          </w:p>
          <w:p w14:paraId="1855BFC2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разбавляют краски.</w:t>
            </w:r>
          </w:p>
          <w:p w14:paraId="2CAA3A56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самостоятельно, по образцу</w:t>
            </w:r>
          </w:p>
        </w:tc>
      </w:tr>
      <w:tr w:rsidR="002D0BED" w14:paraId="5A2A0365" w14:textId="77777777">
        <w:trPr>
          <w:cantSplit/>
          <w:trHeight w:val="1841"/>
        </w:trPr>
        <w:tc>
          <w:tcPr>
            <w:tcW w:w="516" w:type="dxa"/>
          </w:tcPr>
          <w:p w14:paraId="4986CF16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2" w:type="dxa"/>
          </w:tcPr>
          <w:p w14:paraId="53C3576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веточки ели с новогодними шарами</w:t>
            </w:r>
          </w:p>
        </w:tc>
        <w:tc>
          <w:tcPr>
            <w:tcW w:w="709" w:type="dxa"/>
          </w:tcPr>
          <w:p w14:paraId="07FD1783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37BB13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Беседа украшение новогодней елки.</w:t>
            </w:r>
          </w:p>
          <w:p w14:paraId="0B496BE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Повторение геометрической формы шар</w:t>
            </w:r>
          </w:p>
          <w:p w14:paraId="1ABD8B96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14:paraId="74A0A6F9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544" w:type="dxa"/>
          </w:tcPr>
          <w:p w14:paraId="5232821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картины.</w:t>
            </w:r>
          </w:p>
          <w:p w14:paraId="76B65C7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 называют геометрические фигуры.</w:t>
            </w:r>
          </w:p>
          <w:p w14:paraId="4D070BF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организовывают свое рабочее место.</w:t>
            </w:r>
          </w:p>
          <w:p w14:paraId="2262D39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выполняют по образцу, под контролем учителя</w:t>
            </w:r>
          </w:p>
        </w:tc>
        <w:tc>
          <w:tcPr>
            <w:tcW w:w="3543" w:type="dxa"/>
          </w:tcPr>
          <w:p w14:paraId="445BAE3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0C37E2A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различают геометрические  фигуры.</w:t>
            </w:r>
          </w:p>
          <w:p w14:paraId="56FE021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организовывают рабочее место.</w:t>
            </w:r>
          </w:p>
          <w:p w14:paraId="69A42B9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выполняют самостоятельно по предложенным  образцам</w:t>
            </w:r>
          </w:p>
        </w:tc>
      </w:tr>
      <w:tr w:rsidR="002D0BED" w14:paraId="45ED4BDE" w14:textId="77777777">
        <w:trPr>
          <w:cantSplit/>
          <w:trHeight w:val="1379"/>
        </w:trPr>
        <w:tc>
          <w:tcPr>
            <w:tcW w:w="516" w:type="dxa"/>
          </w:tcPr>
          <w:p w14:paraId="18D11FF9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14:paraId="29C4449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Панорама </w:t>
            </w:r>
          </w:p>
          <w:p w14:paraId="6988F48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лесу зимой»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618DEEA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32C9FFC" w14:textId="77777777" w:rsidR="002D0BED" w:rsidRDefault="002D0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24C62" w14:textId="77777777" w:rsidR="002D0BED" w:rsidRDefault="002D0B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4D390A2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картине И. Шишкин «Зима»</w:t>
            </w:r>
          </w:p>
          <w:p w14:paraId="2047E0C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понятиями – сугробы, бурелом, заснеженные ели.</w:t>
            </w:r>
          </w:p>
          <w:p w14:paraId="0087CF6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бумагой и ножницами.</w:t>
            </w:r>
          </w:p>
          <w:p w14:paraId="752C34F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ТБ </w:t>
            </w:r>
          </w:p>
        </w:tc>
        <w:tc>
          <w:tcPr>
            <w:tcW w:w="3544" w:type="dxa"/>
            <w:vMerge w:val="restart"/>
          </w:tcPr>
          <w:p w14:paraId="3BFA1CA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Рассматривают картину.</w:t>
            </w:r>
          </w:p>
          <w:p w14:paraId="0529844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Организовывают рабочее место под контролем учителя.</w:t>
            </w:r>
          </w:p>
          <w:p w14:paraId="24C4D40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Отрезают прямые линии.</w:t>
            </w:r>
          </w:p>
          <w:p w14:paraId="2E065BB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по готовым заготовкам, под контролем учителя</w:t>
            </w:r>
          </w:p>
        </w:tc>
        <w:tc>
          <w:tcPr>
            <w:tcW w:w="3543" w:type="dxa"/>
            <w:vMerge w:val="restart"/>
          </w:tcPr>
          <w:p w14:paraId="44F97983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картине.</w:t>
            </w:r>
          </w:p>
          <w:p w14:paraId="31B75DFF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с ножницами и бумагой.</w:t>
            </w:r>
          </w:p>
          <w:p w14:paraId="629DDD72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понятия – сугробы, бурелом, заснеженные ели.</w:t>
            </w:r>
          </w:p>
          <w:p w14:paraId="5D454823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шаблонами и ножницами самостоятельно, по инструкции</w:t>
            </w:r>
          </w:p>
        </w:tc>
      </w:tr>
      <w:tr w:rsidR="002D0BED" w14:paraId="18E1B934" w14:textId="77777777">
        <w:trPr>
          <w:cantSplit/>
          <w:trHeight w:val="1379"/>
        </w:trPr>
        <w:tc>
          <w:tcPr>
            <w:tcW w:w="516" w:type="dxa"/>
          </w:tcPr>
          <w:p w14:paraId="3B8465BB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14:paraId="613F87D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Панорама </w:t>
            </w:r>
          </w:p>
          <w:p w14:paraId="5D4BBCF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лесу зимой»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3D9E2D59" w14:textId="77777777" w:rsidR="002D0BED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3827" w:type="dxa"/>
            <w:vMerge/>
          </w:tcPr>
          <w:p w14:paraId="783E7756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F750D70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8914A72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 w14:paraId="207F1E78" w14:textId="77777777">
        <w:trPr>
          <w:cantSplit/>
        </w:trPr>
        <w:tc>
          <w:tcPr>
            <w:tcW w:w="516" w:type="dxa"/>
          </w:tcPr>
          <w:p w14:paraId="268AC5CD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2" w:type="dxa"/>
          </w:tcPr>
          <w:p w14:paraId="34D30F0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 «Медведь»</w:t>
            </w:r>
          </w:p>
          <w:p w14:paraId="1FF388C9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D33E51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F0A853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понятием -  композиция рисунка. Изображение мишки в технике аппликации. Развитие художественных навыков при создании аппликации на основе знаний простых форм </w:t>
            </w:r>
          </w:p>
          <w:p w14:paraId="41A55603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E1926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техникой и способами аппликации.</w:t>
            </w:r>
          </w:p>
          <w:p w14:paraId="2EBB113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Создают и изображают на плоскости средствами аппликации и графическими средствами (цветные карандаши, фломастеры) заданный образ (мишка) </w:t>
            </w:r>
          </w:p>
          <w:p w14:paraId="598FB4F5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91DF64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навыками работы карандашами, кистью, ножницами.</w:t>
            </w:r>
          </w:p>
          <w:p w14:paraId="0D7D71B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особенности изображения на плоскости с помощью цветового пятна (цветная бумага). Продолжают осваивать приемы работы графическими материалами</w:t>
            </w:r>
          </w:p>
        </w:tc>
      </w:tr>
      <w:tr w:rsidR="002D0BED" w14:paraId="73FA6435" w14:textId="77777777">
        <w:trPr>
          <w:cantSplit/>
        </w:trPr>
        <w:tc>
          <w:tcPr>
            <w:tcW w:w="516" w:type="dxa"/>
          </w:tcPr>
          <w:p w14:paraId="47C0978B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14:paraId="428280F1" w14:textId="77777777" w:rsidR="002D0BED" w:rsidRDefault="002D0B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998867" w14:textId="77777777" w:rsidR="002D0BED" w:rsidRDefault="002D0B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128BA4" w14:textId="77777777" w:rsidR="002D0BED" w:rsidRDefault="002D0B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14:paraId="6684039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Дымковской игрушкой.</w:t>
            </w:r>
          </w:p>
          <w:p w14:paraId="7189CE9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узора</w:t>
            </w:r>
          </w:p>
          <w:p w14:paraId="4EC6FC1A" w14:textId="77777777" w:rsidR="002D0B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Дымковской игрушки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2C2407F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313113D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Дымковской игрушкой. </w:t>
            </w:r>
          </w:p>
          <w:p w14:paraId="42D1FDE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навыков лепки игрушки из частей, соблюдая принцип — от простого к сложному. Соединение в одно целое. </w:t>
            </w:r>
          </w:p>
          <w:p w14:paraId="0D079ED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 пропорций. </w:t>
            </w:r>
          </w:p>
          <w:p w14:paraId="7864FF2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игрушки.</w:t>
            </w:r>
          </w:p>
          <w:p w14:paraId="559DA10F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Украшение Дымковской игрушки (части узора)</w:t>
            </w:r>
          </w:p>
        </w:tc>
        <w:tc>
          <w:tcPr>
            <w:tcW w:w="3544" w:type="dxa"/>
            <w:vMerge w:val="restart"/>
          </w:tcPr>
          <w:p w14:paraId="1B389C49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Дымковские игрушки.</w:t>
            </w:r>
          </w:p>
          <w:p w14:paraId="65D05C35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элементы росписи по наводящим вопросам учителя.</w:t>
            </w:r>
          </w:p>
          <w:p w14:paraId="056E463B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игрушку под контролем учителя.</w:t>
            </w:r>
          </w:p>
          <w:p w14:paraId="72890B44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Украшают дымковские игрушки с помощью цветного пластилина</w:t>
            </w:r>
          </w:p>
          <w:p w14:paraId="0E8214A3" w14:textId="77777777" w:rsidR="002D0BED" w:rsidRDefault="002D0B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14:paraId="2F5E581B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Дымковские игрушки, отвечают на вопросы.</w:t>
            </w:r>
          </w:p>
          <w:p w14:paraId="5166C1B3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техникой создания узора дымковской росписи с помощью печаток, тычков ватными палочками.</w:t>
            </w:r>
          </w:p>
          <w:p w14:paraId="6E21CB36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чувство ритма, цвета.</w:t>
            </w:r>
          </w:p>
          <w:p w14:paraId="217DD8FF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в художественно- творческой деятельности свое эмоционально-ценностное отношение к народному промыслу, интерес к народной игрушке</w:t>
            </w:r>
          </w:p>
        </w:tc>
      </w:tr>
      <w:tr w:rsidR="002D0BED" w14:paraId="67EED660" w14:textId="77777777">
        <w:trPr>
          <w:cantSplit/>
          <w:trHeight w:val="2024"/>
        </w:trPr>
        <w:tc>
          <w:tcPr>
            <w:tcW w:w="516" w:type="dxa"/>
          </w:tcPr>
          <w:p w14:paraId="67E34095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</w:tcBorders>
          </w:tcPr>
          <w:p w14:paraId="143193B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Дымковской игрушкой.</w:t>
            </w:r>
          </w:p>
          <w:p w14:paraId="4CFD539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узора</w:t>
            </w:r>
          </w:p>
          <w:p w14:paraId="2D7C757D" w14:textId="77777777" w:rsidR="002D0BE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Дымковской игрушки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AB407A4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795E025" w14:textId="77777777" w:rsidR="002D0BED" w:rsidRDefault="002D0B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49C72" w14:textId="77777777" w:rsidR="002D0BED" w:rsidRDefault="002D0B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60B2934F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DCA2BFE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0069780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 w14:paraId="6E64B845" w14:textId="77777777">
        <w:trPr>
          <w:cantSplit/>
          <w:trHeight w:val="1685"/>
        </w:trPr>
        <w:tc>
          <w:tcPr>
            <w:tcW w:w="516" w:type="dxa"/>
          </w:tcPr>
          <w:p w14:paraId="50A308A6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14:paraId="198FB81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Дымковской игрушкой.</w:t>
            </w:r>
          </w:p>
          <w:p w14:paraId="3996713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узора</w:t>
            </w:r>
          </w:p>
          <w:p w14:paraId="5B825EE3" w14:textId="77777777" w:rsidR="002D0BE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Дымковской игрушки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337F19BC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E0B1106" w14:textId="77777777" w:rsidR="002D0BED" w:rsidRDefault="002D0B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998D0D8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690DB1D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2E32D010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 w14:paraId="58C21FBC" w14:textId="77777777">
        <w:trPr>
          <w:cantSplit/>
        </w:trPr>
        <w:tc>
          <w:tcPr>
            <w:tcW w:w="516" w:type="dxa"/>
          </w:tcPr>
          <w:p w14:paraId="28FE33B1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2" w:type="dxa"/>
          </w:tcPr>
          <w:p w14:paraId="3B11D442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птиц.</w:t>
            </w:r>
          </w:p>
          <w:p w14:paraId="3608C257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</w:p>
        </w:tc>
        <w:tc>
          <w:tcPr>
            <w:tcW w:w="709" w:type="dxa"/>
          </w:tcPr>
          <w:p w14:paraId="09145FB2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DA7EC3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Изображение птиц в рисунке. </w:t>
            </w:r>
          </w:p>
          <w:p w14:paraId="5E1D7E1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птиц в природе.</w:t>
            </w:r>
          </w:p>
          <w:p w14:paraId="2C7B84F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Разнообразие птиц. </w:t>
            </w:r>
          </w:p>
          <w:p w14:paraId="19A993B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Большие и маленькие. </w:t>
            </w:r>
          </w:p>
          <w:p w14:paraId="199470A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средств художественной выразительности, которые используют художники для передачи облика птицы (подчеркивание забавности, беззащитности, осторожности, стремительности движения)</w:t>
            </w:r>
          </w:p>
        </w:tc>
        <w:tc>
          <w:tcPr>
            <w:tcW w:w="3544" w:type="dxa"/>
          </w:tcPr>
          <w:p w14:paraId="6EB19D36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eading=h.tyjcwt" w:colFirst="0" w:colLast="0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изображение птиц.</w:t>
            </w:r>
          </w:p>
          <w:p w14:paraId="2EE920D2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heading=h.3dy6vkm" w:colFirst="0" w:colLast="0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свойства гуаши по наводящим вопросам учителя.</w:t>
            </w:r>
          </w:p>
          <w:p w14:paraId="409CEA09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heading=h.1t3h5sf" w:colFirst="0" w:colLast="0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14:paraId="5ECB3BA0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heading=h.4d34og8" w:colFirst="0" w:colLast="0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шаблону, под контролем учителя</w:t>
            </w:r>
          </w:p>
        </w:tc>
        <w:tc>
          <w:tcPr>
            <w:tcW w:w="3543" w:type="dxa"/>
          </w:tcPr>
          <w:p w14:paraId="35BB599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изображение  птиц, отвечают на вопросы.</w:t>
            </w:r>
          </w:p>
          <w:p w14:paraId="6F68E85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Изображают живописными средствами птицу с присущей ей расцветкой.</w:t>
            </w:r>
          </w:p>
          <w:p w14:paraId="26A666C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навыками работы акварелью</w:t>
            </w:r>
          </w:p>
        </w:tc>
      </w:tr>
      <w:tr w:rsidR="002D0BED" w14:paraId="0690E86A" w14:textId="77777777">
        <w:trPr>
          <w:cantSplit/>
        </w:trPr>
        <w:tc>
          <w:tcPr>
            <w:tcW w:w="516" w:type="dxa"/>
          </w:tcPr>
          <w:p w14:paraId="2A484CA9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52" w:type="dxa"/>
          </w:tcPr>
          <w:p w14:paraId="32B1AF4F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«Домик для птиц»</w:t>
            </w:r>
          </w:p>
          <w:p w14:paraId="659F4137" w14:textId="77777777" w:rsidR="002D0BED" w:rsidRDefault="002D0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95BAD1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02CA39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конструктивной фантазии и наблюдательности - рассматривание «птичьих домиков» — скворечников на деревьях. </w:t>
            </w:r>
          </w:p>
          <w:p w14:paraId="7B8DA70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приемов работы в технике аппликации. </w:t>
            </w:r>
          </w:p>
          <w:p w14:paraId="044CE40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умений видеть конструкцию (геометрию) предмета, т. е. то, как он построен</w:t>
            </w:r>
          </w:p>
        </w:tc>
        <w:tc>
          <w:tcPr>
            <w:tcW w:w="3544" w:type="dxa"/>
          </w:tcPr>
          <w:p w14:paraId="14D3999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красоту природы, весеннее состояние природы, по наводящим вопросам учителя.</w:t>
            </w:r>
          </w:p>
          <w:p w14:paraId="14B8C5B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формы скворечников.</w:t>
            </w:r>
          </w:p>
          <w:p w14:paraId="0F85173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навыками конструирования из бумаги.</w:t>
            </w:r>
          </w:p>
          <w:p w14:paraId="7FD8020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под контролем учителя</w:t>
            </w:r>
          </w:p>
        </w:tc>
        <w:tc>
          <w:tcPr>
            <w:tcW w:w="3543" w:type="dxa"/>
          </w:tcPr>
          <w:p w14:paraId="1CD3969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различные предметы (здания) с точки зрения строения их формы, их конструкции.</w:t>
            </w:r>
          </w:p>
          <w:p w14:paraId="7C45386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конструируют из простых геометрических форм (прямоугольников, треугольников) изображения березы и скворечника в технике аппликации</w:t>
            </w:r>
          </w:p>
        </w:tc>
      </w:tr>
      <w:tr w:rsidR="002D0BED" w14:paraId="7966283F" w14:textId="77777777">
        <w:trPr>
          <w:cantSplit/>
        </w:trPr>
        <w:tc>
          <w:tcPr>
            <w:tcW w:w="516" w:type="dxa"/>
          </w:tcPr>
          <w:p w14:paraId="0030D1B3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52" w:type="dxa"/>
          </w:tcPr>
          <w:p w14:paraId="6BE9736D" w14:textId="77777777" w:rsidR="002D0B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Рисунок «Ваза»</w:t>
            </w:r>
          </w:p>
        </w:tc>
        <w:tc>
          <w:tcPr>
            <w:tcW w:w="709" w:type="dxa"/>
          </w:tcPr>
          <w:p w14:paraId="75FE0DAA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E5F1EB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понятиями «форма», «простая форма». </w:t>
            </w:r>
          </w:p>
          <w:p w14:paraId="122ABC0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способности целостного обобщенного видения формы</w:t>
            </w:r>
          </w:p>
          <w:p w14:paraId="0C7C5F6B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A653D8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образец для создания целой формы изображаемого предмета — вазы.</w:t>
            </w:r>
          </w:p>
          <w:p w14:paraId="38F70E1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листе под контролем учителя.</w:t>
            </w:r>
          </w:p>
          <w:p w14:paraId="78E5116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изображения на основе простых и сложных форм.</w:t>
            </w:r>
          </w:p>
          <w:p w14:paraId="06D87B7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цвета под контролем учителя</w:t>
            </w:r>
          </w:p>
        </w:tc>
        <w:tc>
          <w:tcPr>
            <w:tcW w:w="3543" w:type="dxa"/>
          </w:tcPr>
          <w:p w14:paraId="3A05A48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простую и сложную форму с опытом зрительных впечатлений. Видят в сложной форме составляющие — простые формы. </w:t>
            </w:r>
          </w:p>
          <w:p w14:paraId="0584B0A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и анализируют</w:t>
            </w:r>
          </w:p>
          <w:p w14:paraId="4E79843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 предмета.</w:t>
            </w:r>
          </w:p>
          <w:p w14:paraId="26D2A08E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цвета по образцу</w:t>
            </w:r>
          </w:p>
        </w:tc>
      </w:tr>
      <w:tr w:rsidR="002D0BED" w14:paraId="65E92683" w14:textId="77777777">
        <w:trPr>
          <w:cantSplit/>
          <w:trHeight w:val="3351"/>
        </w:trPr>
        <w:tc>
          <w:tcPr>
            <w:tcW w:w="516" w:type="dxa"/>
          </w:tcPr>
          <w:p w14:paraId="5F22EFB9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52" w:type="dxa"/>
          </w:tcPr>
          <w:p w14:paraId="5A536957" w14:textId="77777777" w:rsidR="002D0BE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в работах известных художников</w:t>
            </w:r>
          </w:p>
        </w:tc>
        <w:tc>
          <w:tcPr>
            <w:tcW w:w="709" w:type="dxa"/>
          </w:tcPr>
          <w:p w14:paraId="4CFD2657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6B4BB7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 художников П. Кончаловский «Сирень в корзине» А. Дейнека «Гладиолусы с рябиной» И. Левитан «Ночные фиалки и незабудки».</w:t>
            </w:r>
          </w:p>
          <w:p w14:paraId="7E8962C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весенних цветов</w:t>
            </w:r>
          </w:p>
          <w:p w14:paraId="779E76BA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3DBE1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картины художников, изображающих цветы.</w:t>
            </w:r>
          </w:p>
          <w:p w14:paraId="7CB1A62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различать техники, манеры и приемы выполнения работ различными художниками.</w:t>
            </w:r>
          </w:p>
          <w:p w14:paraId="464042C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 шаблонам</w:t>
            </w:r>
          </w:p>
          <w:p w14:paraId="2A4E4B52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AC54C5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63CC41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цветах, изображаемых на картинах, знать названия цветов.</w:t>
            </w:r>
          </w:p>
          <w:p w14:paraId="043B548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суждение о разнообразии приемов и манер, техник при выполнении работ.</w:t>
            </w:r>
          </w:p>
          <w:p w14:paraId="7325FB3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«графика».</w:t>
            </w:r>
          </w:p>
          <w:p w14:paraId="1323F7E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цвета использовал художник для выполнения работы</w:t>
            </w:r>
          </w:p>
        </w:tc>
      </w:tr>
    </w:tbl>
    <w:p w14:paraId="3C775D23" w14:textId="77777777" w:rsidR="002D0BED" w:rsidRDefault="00000000">
      <w:r>
        <w:br w:type="page"/>
      </w:r>
    </w:p>
    <w:tbl>
      <w:tblPr>
        <w:tblStyle w:val="afc"/>
        <w:tblW w:w="1389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1752"/>
        <w:gridCol w:w="709"/>
        <w:gridCol w:w="3827"/>
        <w:gridCol w:w="3544"/>
        <w:gridCol w:w="3543"/>
      </w:tblGrid>
      <w:tr w:rsidR="002D0BED" w14:paraId="256154A3" w14:textId="77777777">
        <w:trPr>
          <w:cantSplit/>
        </w:trPr>
        <w:tc>
          <w:tcPr>
            <w:tcW w:w="516" w:type="dxa"/>
          </w:tcPr>
          <w:p w14:paraId="4A3CD09F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  <w:p w14:paraId="1A1C337D" w14:textId="77777777" w:rsidR="002D0BED" w:rsidRDefault="002D0B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14:paraId="46F00013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1 и 9 Мая</w:t>
            </w:r>
          </w:p>
        </w:tc>
        <w:tc>
          <w:tcPr>
            <w:tcW w:w="709" w:type="dxa"/>
          </w:tcPr>
          <w:p w14:paraId="003FC58D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298A743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поздравительных открыток к 1 Мая по образцу. </w:t>
            </w:r>
          </w:p>
          <w:p w14:paraId="3F99FC9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многообразия открыток. </w:t>
            </w:r>
          </w:p>
          <w:p w14:paraId="117CDA9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умения выделять главное в рисунке цветом и размером. </w:t>
            </w:r>
          </w:p>
          <w:p w14:paraId="7DDABE9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эстетических чувств</w:t>
            </w:r>
          </w:p>
        </w:tc>
        <w:tc>
          <w:tcPr>
            <w:tcW w:w="3544" w:type="dxa"/>
            <w:vMerge w:val="restart"/>
          </w:tcPr>
          <w:p w14:paraId="4BCEFB6D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heading=h.2s8eyo1" w:colFirst="0" w:colLast="0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умение выделять главное в рисунке цветом и размером.</w:t>
            </w:r>
          </w:p>
          <w:p w14:paraId="5E906A93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_heading=h.17dp8vu" w:colFirst="0" w:colLast="0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Прорисовывают детали рисунка кистью акварельными красками.</w:t>
            </w:r>
          </w:p>
          <w:p w14:paraId="65556B68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_heading=h.3rdcrjn" w:colFirst="0" w:colLast="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</w:t>
            </w:r>
          </w:p>
        </w:tc>
        <w:tc>
          <w:tcPr>
            <w:tcW w:w="3543" w:type="dxa"/>
            <w:vMerge w:val="restart"/>
          </w:tcPr>
          <w:p w14:paraId="1906651A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Приобретают навыки выполнения лаконичного выразительного изображения. Определяют, какие цвета (темные и светлые, теплые и холодные, контрастные и сближенные) подойдут для передачи темы весны в открытке</w:t>
            </w:r>
          </w:p>
        </w:tc>
      </w:tr>
      <w:tr w:rsidR="002D0BED" w14:paraId="207CA9C5" w14:textId="77777777">
        <w:trPr>
          <w:cantSplit/>
        </w:trPr>
        <w:tc>
          <w:tcPr>
            <w:tcW w:w="516" w:type="dxa"/>
          </w:tcPr>
          <w:p w14:paraId="21F8C1EA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14:paraId="5F33F989" w14:textId="77777777" w:rsidR="002D0BED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 1 и 9 Мая</w:t>
            </w:r>
          </w:p>
        </w:tc>
        <w:tc>
          <w:tcPr>
            <w:tcW w:w="709" w:type="dxa"/>
          </w:tcPr>
          <w:p w14:paraId="67F8DA34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50D7EA23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63E141D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6965662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BED" w14:paraId="59FA8078" w14:textId="77777777">
        <w:trPr>
          <w:cantSplit/>
        </w:trPr>
        <w:tc>
          <w:tcPr>
            <w:tcW w:w="516" w:type="dxa"/>
          </w:tcPr>
          <w:p w14:paraId="6989BEEF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52" w:type="dxa"/>
          </w:tcPr>
          <w:p w14:paraId="646EC4E4" w14:textId="77777777" w:rsidR="002D0BE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весенней веточки</w:t>
            </w:r>
          </w:p>
        </w:tc>
        <w:tc>
          <w:tcPr>
            <w:tcW w:w="709" w:type="dxa"/>
          </w:tcPr>
          <w:p w14:paraId="08845884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84472D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 весенней веточки с цветами и листьями.</w:t>
            </w:r>
          </w:p>
          <w:p w14:paraId="54F615A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части ветки: стебель, лист, цветок.</w:t>
            </w:r>
          </w:p>
          <w:p w14:paraId="7FAA151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расположение ветки в центре листа.</w:t>
            </w:r>
          </w:p>
          <w:p w14:paraId="3AF8EB2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фона.</w:t>
            </w:r>
          </w:p>
          <w:p w14:paraId="7A61128C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цветов: стебель и  ветки – коричневые, цвет листьев – зеленый, цвет цветочков – белый и розовый</w:t>
            </w:r>
          </w:p>
        </w:tc>
        <w:tc>
          <w:tcPr>
            <w:tcW w:w="3544" w:type="dxa"/>
          </w:tcPr>
          <w:p w14:paraId="7911829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и выполняют словесную инструкцию учителя.</w:t>
            </w:r>
          </w:p>
          <w:p w14:paraId="2FCBACE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основные внешние характерные признаки изображаемого предмета (форма величина, цвет) с опорой на образец</w:t>
            </w:r>
          </w:p>
          <w:p w14:paraId="33B4EFDD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свой рисунок с натурой</w:t>
            </w:r>
          </w:p>
        </w:tc>
        <w:tc>
          <w:tcPr>
            <w:tcW w:w="3543" w:type="dxa"/>
          </w:tcPr>
          <w:p w14:paraId="3F62B1E0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и выполняют словесную инструкцию учителя.</w:t>
            </w:r>
          </w:p>
          <w:p w14:paraId="484EA7E1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основные внешние характерные признаки изображаемого предмета (форма, величина, цвет). </w:t>
            </w:r>
          </w:p>
          <w:p w14:paraId="0C8B43D9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свой рисунок с натурой.</w:t>
            </w:r>
          </w:p>
          <w:p w14:paraId="55B69EE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называют основные части нарисованной ветки и используемые цвета </w:t>
            </w:r>
          </w:p>
        </w:tc>
      </w:tr>
      <w:tr w:rsidR="002D0BED" w14:paraId="241B7F6D" w14:textId="77777777">
        <w:trPr>
          <w:cantSplit/>
          <w:trHeight w:val="1912"/>
        </w:trPr>
        <w:tc>
          <w:tcPr>
            <w:tcW w:w="516" w:type="dxa"/>
          </w:tcPr>
          <w:p w14:paraId="7A1F6E28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52" w:type="dxa"/>
          </w:tcPr>
          <w:p w14:paraId="22D1EA52" w14:textId="77777777" w:rsidR="002D0BED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«Весенние цветы»</w:t>
            </w:r>
          </w:p>
          <w:p w14:paraId="6A1713F1" w14:textId="77777777" w:rsidR="002D0BED" w:rsidRDefault="002D0B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6501AF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7FE571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композиции внутри заданной формы, с учетом ее. </w:t>
            </w:r>
          </w:p>
          <w:p w14:paraId="035FCFE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художественных навыков при создании аппликации на основе знаний простых форм </w:t>
            </w:r>
          </w:p>
          <w:p w14:paraId="0DB7430F" w14:textId="77777777" w:rsidR="002D0BED" w:rsidRDefault="002D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94592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и эстетически оценивать красоту природы. </w:t>
            </w:r>
          </w:p>
          <w:p w14:paraId="382C608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первые весенние цветы. </w:t>
            </w:r>
          </w:p>
          <w:p w14:paraId="197F88C3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Изображают средствами аппликации первый нежный весенний цветок</w:t>
            </w:r>
          </w:p>
        </w:tc>
        <w:tc>
          <w:tcPr>
            <w:tcW w:w="3543" w:type="dxa"/>
          </w:tcPr>
          <w:p w14:paraId="4CAE6E64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значимость влияния погоды на настроение человека.</w:t>
            </w:r>
          </w:p>
          <w:p w14:paraId="5ACDCC1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Владеют живописными навыками  работы в технике аппликации</w:t>
            </w:r>
          </w:p>
        </w:tc>
      </w:tr>
      <w:tr w:rsidR="002D0BED" w14:paraId="73537FEC" w14:textId="77777777">
        <w:trPr>
          <w:cantSplit/>
          <w:trHeight w:val="1437"/>
        </w:trPr>
        <w:tc>
          <w:tcPr>
            <w:tcW w:w="516" w:type="dxa"/>
          </w:tcPr>
          <w:p w14:paraId="4DF42FBF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14:paraId="2BD8803D" w14:textId="77777777" w:rsidR="002D0BED" w:rsidRDefault="00000000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 свою картину</w:t>
            </w:r>
          </w:p>
        </w:tc>
        <w:tc>
          <w:tcPr>
            <w:tcW w:w="709" w:type="dxa"/>
          </w:tcPr>
          <w:p w14:paraId="2BBC7370" w14:textId="77777777" w:rsidR="002D0BED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77A549E7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композиции «В парке весной».</w:t>
            </w:r>
          </w:p>
          <w:p w14:paraId="1B11284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 творческой работе весеннего настроения.</w:t>
            </w:r>
          </w:p>
          <w:p w14:paraId="7C43850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умений выделять главное в рисунке цветом и размером</w:t>
            </w:r>
          </w:p>
        </w:tc>
        <w:tc>
          <w:tcPr>
            <w:tcW w:w="3544" w:type="dxa"/>
            <w:vMerge w:val="restart"/>
          </w:tcPr>
          <w:p w14:paraId="45528DAB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контролем учителя располагают объекты, выбранные для изображения на листе бумаги.</w:t>
            </w:r>
          </w:p>
          <w:p w14:paraId="0B11C15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по выбору, из предложенных образцов.</w:t>
            </w:r>
          </w:p>
          <w:p w14:paraId="43334035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использованием шаблонов</w:t>
            </w:r>
          </w:p>
        </w:tc>
        <w:tc>
          <w:tcPr>
            <w:tcW w:w="3543" w:type="dxa"/>
            <w:vMerge w:val="restart"/>
          </w:tcPr>
          <w:p w14:paraId="20331908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располагают объекты, выбранные для изображения на листе бумаги.</w:t>
            </w:r>
          </w:p>
          <w:p w14:paraId="63541156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понятия (над, под, посередине, в центре).</w:t>
            </w:r>
          </w:p>
          <w:p w14:paraId="2B29EA62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размер и форму предметов.</w:t>
            </w:r>
          </w:p>
          <w:p w14:paraId="021178CA" w14:textId="77777777" w:rsidR="002D0B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самостоятельно</w:t>
            </w:r>
          </w:p>
        </w:tc>
      </w:tr>
      <w:tr w:rsidR="002D0BED" w14:paraId="1AB0CA05" w14:textId="77777777">
        <w:trPr>
          <w:cantSplit/>
          <w:trHeight w:val="2109"/>
        </w:trPr>
        <w:tc>
          <w:tcPr>
            <w:tcW w:w="516" w:type="dxa"/>
          </w:tcPr>
          <w:p w14:paraId="655F76D2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14:paraId="1A5E5166" w14:textId="77777777" w:rsidR="002D0BED" w:rsidRDefault="00000000">
            <w:pPr>
              <w:tabs>
                <w:tab w:val="left" w:pos="11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 свою картину</w:t>
            </w:r>
          </w:p>
        </w:tc>
        <w:tc>
          <w:tcPr>
            <w:tcW w:w="709" w:type="dxa"/>
          </w:tcPr>
          <w:p w14:paraId="2F657A3E" w14:textId="77777777" w:rsidR="002D0BE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630F5B3D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F2C0E45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82C6879" w14:textId="77777777" w:rsidR="002D0BED" w:rsidRDefault="002D0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B42D00D" w14:textId="77777777" w:rsidR="002D0BED" w:rsidRDefault="002D0BED">
      <w:pPr>
        <w:pStyle w:val="1"/>
        <w:spacing w:before="0"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sectPr w:rsidR="002D0BED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9D8B4" w14:textId="77777777" w:rsidR="00F76D79" w:rsidRDefault="00F76D79">
      <w:pPr>
        <w:spacing w:after="0" w:line="240" w:lineRule="auto"/>
      </w:pPr>
      <w:r>
        <w:separator/>
      </w:r>
    </w:p>
  </w:endnote>
  <w:endnote w:type="continuationSeparator" w:id="0">
    <w:p w14:paraId="7346CA0B" w14:textId="77777777" w:rsidR="00F76D79" w:rsidRDefault="00F7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1EE00" w14:textId="77777777" w:rsidR="002D0BE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55F0">
      <w:rPr>
        <w:noProof/>
        <w:color w:val="000000"/>
      </w:rPr>
      <w:t>2</w:t>
    </w:r>
    <w:r>
      <w:rPr>
        <w:color w:val="000000"/>
      </w:rPr>
      <w:fldChar w:fldCharType="end"/>
    </w:r>
  </w:p>
  <w:p w14:paraId="60746318" w14:textId="77777777" w:rsidR="002D0BED" w:rsidRDefault="002D0B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E436" w14:textId="77777777" w:rsidR="00F76D79" w:rsidRDefault="00F76D79">
      <w:pPr>
        <w:spacing w:after="0" w:line="240" w:lineRule="auto"/>
      </w:pPr>
      <w:r>
        <w:separator/>
      </w:r>
    </w:p>
  </w:footnote>
  <w:footnote w:type="continuationSeparator" w:id="0">
    <w:p w14:paraId="6A71A3DC" w14:textId="77777777" w:rsidR="00F76D79" w:rsidRDefault="00F76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09ED4" w14:textId="77777777" w:rsidR="002D0BED" w:rsidRDefault="002D0B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6B2A217A" w14:textId="77777777" w:rsidR="002D0BED" w:rsidRDefault="002D0B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BD4"/>
    <w:multiLevelType w:val="multilevel"/>
    <w:tmpl w:val="DA0CBA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C63A5"/>
    <w:multiLevelType w:val="multilevel"/>
    <w:tmpl w:val="18B2EC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0020BE"/>
    <w:multiLevelType w:val="multilevel"/>
    <w:tmpl w:val="AF5AB608"/>
    <w:lvl w:ilvl="0">
      <w:start w:val="1"/>
      <w:numFmt w:val="bullet"/>
      <w:lvlText w:val="−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145732"/>
    <w:multiLevelType w:val="multilevel"/>
    <w:tmpl w:val="AE9AE3B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1493CB9"/>
    <w:multiLevelType w:val="multilevel"/>
    <w:tmpl w:val="925A08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9DC3176"/>
    <w:multiLevelType w:val="hybridMultilevel"/>
    <w:tmpl w:val="956E2C48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DE06098"/>
    <w:multiLevelType w:val="multilevel"/>
    <w:tmpl w:val="063099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A8827A9"/>
    <w:multiLevelType w:val="multilevel"/>
    <w:tmpl w:val="6C5EB86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2B43549"/>
    <w:multiLevelType w:val="multilevel"/>
    <w:tmpl w:val="DCDC5C6C"/>
    <w:lvl w:ilvl="0">
      <w:start w:val="2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114877"/>
    <w:multiLevelType w:val="multilevel"/>
    <w:tmpl w:val="A42EFAC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FC33189"/>
    <w:multiLevelType w:val="multilevel"/>
    <w:tmpl w:val="0D8297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68903075">
    <w:abstractNumId w:val="6"/>
  </w:num>
  <w:num w:numId="2" w16cid:durableId="1081222156">
    <w:abstractNumId w:val="0"/>
  </w:num>
  <w:num w:numId="3" w16cid:durableId="941763100">
    <w:abstractNumId w:val="10"/>
  </w:num>
  <w:num w:numId="4" w16cid:durableId="1360276710">
    <w:abstractNumId w:val="4"/>
  </w:num>
  <w:num w:numId="5" w16cid:durableId="2146658527">
    <w:abstractNumId w:val="9"/>
  </w:num>
  <w:num w:numId="6" w16cid:durableId="813107616">
    <w:abstractNumId w:val="3"/>
  </w:num>
  <w:num w:numId="7" w16cid:durableId="1672760687">
    <w:abstractNumId w:val="2"/>
  </w:num>
  <w:num w:numId="8" w16cid:durableId="1735278802">
    <w:abstractNumId w:val="7"/>
  </w:num>
  <w:num w:numId="9" w16cid:durableId="1075859651">
    <w:abstractNumId w:val="1"/>
  </w:num>
  <w:num w:numId="10" w16cid:durableId="680203914">
    <w:abstractNumId w:val="8"/>
  </w:num>
  <w:num w:numId="11" w16cid:durableId="799112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BED"/>
    <w:rsid w:val="0021187F"/>
    <w:rsid w:val="002D0BED"/>
    <w:rsid w:val="003B2B9A"/>
    <w:rsid w:val="004F5960"/>
    <w:rsid w:val="00737A46"/>
    <w:rsid w:val="007D061B"/>
    <w:rsid w:val="0086198F"/>
    <w:rsid w:val="009655F0"/>
    <w:rsid w:val="009E2436"/>
    <w:rsid w:val="00B273E4"/>
    <w:rsid w:val="00D51421"/>
    <w:rsid w:val="00F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F3CC"/>
  <w15:docId w15:val="{5225DD15-5A73-4A26-85D5-479F826E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val="x-none" w:eastAsia="hi-IN" w:bidi="hi-IN"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val="x-none" w:eastAsia="hi-IN" w:bidi="hi-I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pPr>
      <w:ind w:left="720"/>
      <w:contextualSpacing/>
    </w:pPr>
  </w:style>
  <w:style w:type="paragraph" w:styleId="a6">
    <w:name w:val="header"/>
    <w:basedOn w:val="a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</w:style>
  <w:style w:type="paragraph" w:styleId="aa">
    <w:name w:val="No Spacing"/>
    <w:aliases w:val="основа"/>
    <w:link w:val="ab"/>
    <w:uiPriority w:val="1"/>
    <w:qFormat/>
    <w:rPr>
      <w:lang w:eastAsia="en-US"/>
    </w:rPr>
  </w:style>
  <w:style w:type="paragraph" w:customStyle="1" w:styleId="ac">
    <w:name w:val="Обычный (веб)"/>
    <w:basedOn w:val="a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p1">
    <w:name w:val="p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</w:style>
  <w:style w:type="paragraph" w:customStyle="1" w:styleId="p9">
    <w:name w:val="p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Balloon Text"/>
    <w:basedOn w:val="a"/>
    <w:semiHidden/>
    <w:unhideWhenUsed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semiHidden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</w:style>
  <w:style w:type="character" w:customStyle="1" w:styleId="10">
    <w:name w:val="Заголовок 1 Знак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f">
    <w:name w:val="Block Text"/>
    <w:basedOn w:val="a"/>
    <w:semiHidden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0">
    <w:name w:val="Body Text"/>
    <w:basedOn w:val="a"/>
    <w:semiHidden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</w:style>
  <w:style w:type="paragraph" w:customStyle="1" w:styleId="af1">
    <w:name w:val="Название"/>
    <w:basedOn w:val="a"/>
    <w:qFormat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2">
    <w:name w:val="Body Text Indent"/>
    <w:basedOn w:val="a"/>
    <w:semiHidden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3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4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character" w:styleId="af5">
    <w:name w:val="Hyperlink"/>
    <w:uiPriority w:val="99"/>
    <w:unhideWhenUsed/>
    <w:rsid w:val="00D77139"/>
    <w:rPr>
      <w:color w:val="0000FF"/>
      <w:u w:val="single"/>
    </w:rPr>
  </w:style>
  <w:style w:type="paragraph" w:styleId="af6">
    <w:name w:val="TOC Heading"/>
    <w:basedOn w:val="1"/>
    <w:next w:val="a"/>
    <w:uiPriority w:val="39"/>
    <w:unhideWhenUsed/>
    <w:qFormat/>
    <w:rsid w:val="00352AA1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1">
    <w:name w:val="toc 1"/>
    <w:basedOn w:val="a"/>
    <w:next w:val="a"/>
    <w:autoRedefine/>
    <w:uiPriority w:val="39"/>
    <w:unhideWhenUsed/>
    <w:rsid w:val="00034C20"/>
    <w:pPr>
      <w:tabs>
        <w:tab w:val="left" w:pos="426"/>
        <w:tab w:val="right" w:leader="dot" w:pos="9060"/>
      </w:tabs>
      <w:spacing w:line="360" w:lineRule="auto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352AA1"/>
    <w:pPr>
      <w:ind w:left="440"/>
    </w:pPr>
  </w:style>
  <w:style w:type="paragraph" w:styleId="21">
    <w:name w:val="toc 2"/>
    <w:basedOn w:val="a"/>
    <w:next w:val="a"/>
    <w:autoRedefine/>
    <w:uiPriority w:val="39"/>
    <w:unhideWhenUsed/>
    <w:rsid w:val="00352AA1"/>
    <w:pPr>
      <w:ind w:left="220"/>
    </w:pPr>
  </w:style>
  <w:style w:type="paragraph" w:styleId="af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FF23B5"/>
  </w:style>
  <w:style w:type="paragraph" w:styleId="HTML">
    <w:name w:val="HTML Preformatted"/>
    <w:basedOn w:val="a"/>
    <w:link w:val="HTML0"/>
    <w:uiPriority w:val="99"/>
    <w:unhideWhenUsed/>
    <w:rsid w:val="00FF23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23B5"/>
    <w:rPr>
      <w:rFonts w:ascii="Courier New" w:eastAsia="Times New Roman" w:hAnsi="Courier New" w:cs="Courier New"/>
      <w:sz w:val="20"/>
      <w:szCs w:val="20"/>
    </w:r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esAfrEic6TZfkX0MS1t8lLKGfw==">CgMxLjAyCGguZ2pkZ3hzMgloLjFrc3Y0dXYyCWguNDRzaW5pbzIJaC4zem55c2g3MgloLjJqeHN4cWgyCGgudHlqY3d0MgloLjNkeTZ2a20yCWguMXQzaDVzZjIJaC40ZDM0b2c4MgloLjJzOGV5bzEyCWguMTdkcDh2dTIJaC4zcmRjcmpuOAByITF1YXdaeUhsQ2p1VFJXV0xxbkY2MS1LelhKYk44RnE2RA==</go:docsCustomData>
</go:gDocsCustomXmlDataStorage>
</file>

<file path=customXml/itemProps1.xml><?xml version="1.0" encoding="utf-8"?>
<ds:datastoreItem xmlns:ds="http://schemas.openxmlformats.org/officeDocument/2006/customXml" ds:itemID="{2E411149-0AF6-49F4-96EE-52E1DBEEC9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3867</Words>
  <Characters>22045</Characters>
  <Application>Microsoft Office Word</Application>
  <DocSecurity>0</DocSecurity>
  <Lines>183</Lines>
  <Paragraphs>51</Paragraphs>
  <ScaleCrop>false</ScaleCrop>
  <Company/>
  <LinksUpToDate>false</LinksUpToDate>
  <CharactersWithSpaces>25861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Maria Burtseva</cp:lastModifiedBy>
  <cp:revision>7</cp:revision>
  <dcterms:created xsi:type="dcterms:W3CDTF">2023-06-28T21:14:00Z</dcterms:created>
  <dcterms:modified xsi:type="dcterms:W3CDTF">2023-08-28T12:51:00Z</dcterms:modified>
</cp:coreProperties>
</file>