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53D1" w14:textId="77777777" w:rsidR="00267629" w:rsidRDefault="00267629" w:rsidP="00267629">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2B8041E1" w14:textId="77777777" w:rsidR="00267629" w:rsidRDefault="00267629">
      <w:pPr>
        <w:spacing w:after="0"/>
        <w:jc w:val="center"/>
        <w:rPr>
          <w:rFonts w:ascii="Times New Roman" w:eastAsia="Times New Roman" w:hAnsi="Times New Roman" w:cs="Times New Roman"/>
          <w:sz w:val="28"/>
          <w:szCs w:val="28"/>
        </w:rPr>
      </w:pPr>
    </w:p>
    <w:p w14:paraId="42934F6F" w14:textId="2D54DBC8" w:rsidR="00915DB6" w:rsidRDefault="00C8660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285B2E7E" w14:textId="77777777" w:rsidR="00915DB6" w:rsidRDefault="00C8660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4D135118" w14:textId="77777777" w:rsidR="00915DB6" w:rsidRDefault="00915DB6">
      <w:pPr>
        <w:ind w:firstLine="709"/>
        <w:jc w:val="both"/>
        <w:rPr>
          <w:rFonts w:ascii="Times New Roman" w:eastAsia="Times New Roman" w:hAnsi="Times New Roman" w:cs="Times New Roman"/>
          <w:sz w:val="28"/>
          <w:szCs w:val="28"/>
        </w:rPr>
      </w:pPr>
    </w:p>
    <w:p w14:paraId="791ADDD5" w14:textId="77777777" w:rsidR="00915DB6" w:rsidRDefault="00915DB6">
      <w:pPr>
        <w:ind w:firstLine="709"/>
        <w:jc w:val="both"/>
        <w:rPr>
          <w:rFonts w:ascii="Times New Roman" w:eastAsia="Times New Roman" w:hAnsi="Times New Roman" w:cs="Times New Roman"/>
          <w:sz w:val="28"/>
          <w:szCs w:val="28"/>
        </w:rPr>
      </w:pPr>
    </w:p>
    <w:p w14:paraId="16BD2599" w14:textId="77777777" w:rsidR="00915DB6" w:rsidRDefault="00915DB6">
      <w:pPr>
        <w:ind w:firstLine="709"/>
        <w:jc w:val="both"/>
        <w:rPr>
          <w:rFonts w:ascii="Times New Roman" w:eastAsia="Times New Roman" w:hAnsi="Times New Roman" w:cs="Times New Roman"/>
          <w:sz w:val="28"/>
          <w:szCs w:val="28"/>
        </w:rPr>
      </w:pPr>
    </w:p>
    <w:p w14:paraId="715823BD" w14:textId="77777777" w:rsidR="00915DB6" w:rsidRDefault="00915DB6">
      <w:pPr>
        <w:ind w:firstLine="709"/>
        <w:jc w:val="both"/>
        <w:rPr>
          <w:rFonts w:ascii="Times New Roman" w:eastAsia="Times New Roman" w:hAnsi="Times New Roman" w:cs="Times New Roman"/>
          <w:sz w:val="28"/>
          <w:szCs w:val="28"/>
        </w:rPr>
      </w:pPr>
    </w:p>
    <w:p w14:paraId="5D5FFC99" w14:textId="77777777" w:rsidR="00915DB6" w:rsidRDefault="00915DB6">
      <w:pPr>
        <w:ind w:firstLine="709"/>
        <w:jc w:val="both"/>
        <w:rPr>
          <w:rFonts w:ascii="Times New Roman" w:eastAsia="Times New Roman" w:hAnsi="Times New Roman" w:cs="Times New Roman"/>
          <w:sz w:val="28"/>
          <w:szCs w:val="28"/>
        </w:rPr>
      </w:pPr>
    </w:p>
    <w:p w14:paraId="42B274CF" w14:textId="77777777" w:rsidR="00915DB6" w:rsidRDefault="00915DB6">
      <w:pPr>
        <w:ind w:firstLine="709"/>
        <w:jc w:val="both"/>
        <w:rPr>
          <w:rFonts w:ascii="Times New Roman" w:eastAsia="Times New Roman" w:hAnsi="Times New Roman" w:cs="Times New Roman"/>
        </w:rPr>
      </w:pPr>
    </w:p>
    <w:p w14:paraId="43D4391A" w14:textId="77777777" w:rsidR="00AC531E" w:rsidRDefault="00AC531E" w:rsidP="00AC531E">
      <w:pPr>
        <w:spacing w:before="240"/>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3F9F721D" w14:textId="77777777" w:rsidR="00AC531E" w:rsidRDefault="00AC531E" w:rsidP="00AC531E">
      <w:pPr>
        <w:spacing w:before="240" w:line="360" w:lineRule="auto"/>
        <w:jc w:val="center"/>
        <w:rPr>
          <w:rFonts w:ascii="Times New Roman" w:hAnsi="Times New Roman"/>
          <w:b/>
          <w:color w:val="000000"/>
          <w:sz w:val="32"/>
          <w:szCs w:val="32"/>
        </w:rPr>
      </w:pPr>
      <w:r>
        <w:rPr>
          <w:rFonts w:ascii="Times New Roman" w:hAnsi="Times New Roman"/>
          <w:b/>
          <w:sz w:val="32"/>
          <w:szCs w:val="32"/>
        </w:rPr>
        <w:t>вариант 1</w:t>
      </w:r>
    </w:p>
    <w:p w14:paraId="62E989F1" w14:textId="77777777" w:rsidR="00AC531E" w:rsidRDefault="00AC531E" w:rsidP="00AC531E">
      <w:pPr>
        <w:spacing w:before="240" w:line="360" w:lineRule="auto"/>
        <w:jc w:val="center"/>
        <w:rPr>
          <w:rFonts w:ascii="Times New Roman" w:hAnsi="Times New Roman"/>
          <w:b/>
          <w:sz w:val="36"/>
          <w:szCs w:val="36"/>
        </w:rPr>
      </w:pPr>
      <w:r>
        <w:rPr>
          <w:rFonts w:ascii="Times New Roman" w:hAnsi="Times New Roman"/>
          <w:b/>
          <w:sz w:val="36"/>
          <w:szCs w:val="36"/>
        </w:rPr>
        <w:t xml:space="preserve"> «Ручной труд»</w:t>
      </w:r>
    </w:p>
    <w:p w14:paraId="345DC05D" w14:textId="76176949" w:rsidR="00AC531E" w:rsidRDefault="00AC531E" w:rsidP="00AC531E">
      <w:pPr>
        <w:spacing w:before="240" w:line="360" w:lineRule="auto"/>
        <w:jc w:val="center"/>
        <w:rPr>
          <w:rFonts w:ascii="Times New Roman" w:hAnsi="Times New Roman"/>
          <w:b/>
          <w:sz w:val="36"/>
          <w:szCs w:val="36"/>
        </w:rPr>
      </w:pPr>
      <w:r>
        <w:rPr>
          <w:rFonts w:ascii="Times New Roman" w:hAnsi="Times New Roman"/>
          <w:b/>
          <w:sz w:val="36"/>
          <w:szCs w:val="36"/>
        </w:rPr>
        <w:t xml:space="preserve">(для </w:t>
      </w:r>
      <w:r>
        <w:rPr>
          <w:rFonts w:ascii="Times New Roman" w:hAnsi="Times New Roman"/>
          <w:b/>
          <w:sz w:val="36"/>
          <w:szCs w:val="36"/>
        </w:rPr>
        <w:t>2</w:t>
      </w:r>
      <w:r>
        <w:rPr>
          <w:rFonts w:ascii="Times New Roman" w:hAnsi="Times New Roman"/>
          <w:b/>
          <w:sz w:val="36"/>
          <w:szCs w:val="36"/>
        </w:rPr>
        <w:t xml:space="preserve"> класса)</w:t>
      </w:r>
      <w:bookmarkEnd w:id="0"/>
    </w:p>
    <w:p w14:paraId="014ACBB0" w14:textId="77777777" w:rsidR="00915DB6" w:rsidRDefault="00915DB6">
      <w:pPr>
        <w:ind w:firstLine="709"/>
        <w:jc w:val="both"/>
        <w:rPr>
          <w:rFonts w:ascii="Times New Roman" w:eastAsia="Times New Roman" w:hAnsi="Times New Roman" w:cs="Times New Roman"/>
          <w:sz w:val="36"/>
          <w:szCs w:val="36"/>
        </w:rPr>
      </w:pPr>
    </w:p>
    <w:p w14:paraId="2D74C048" w14:textId="77777777" w:rsidR="00915DB6" w:rsidRDefault="00915DB6">
      <w:pPr>
        <w:ind w:firstLine="709"/>
        <w:jc w:val="both"/>
        <w:rPr>
          <w:rFonts w:ascii="Times New Roman" w:eastAsia="Times New Roman" w:hAnsi="Times New Roman" w:cs="Times New Roman"/>
          <w:sz w:val="36"/>
          <w:szCs w:val="36"/>
        </w:rPr>
      </w:pPr>
    </w:p>
    <w:p w14:paraId="73015D7A" w14:textId="77777777" w:rsidR="00915DB6" w:rsidRDefault="00915DB6">
      <w:pPr>
        <w:ind w:firstLine="709"/>
        <w:jc w:val="both"/>
        <w:rPr>
          <w:rFonts w:ascii="Times New Roman" w:eastAsia="Times New Roman" w:hAnsi="Times New Roman" w:cs="Times New Roman"/>
          <w:sz w:val="28"/>
          <w:szCs w:val="28"/>
        </w:rPr>
      </w:pPr>
    </w:p>
    <w:p w14:paraId="166BF610" w14:textId="77777777" w:rsidR="00915DB6" w:rsidRDefault="00915DB6">
      <w:pPr>
        <w:ind w:firstLine="709"/>
        <w:jc w:val="both"/>
        <w:rPr>
          <w:rFonts w:ascii="Times New Roman" w:eastAsia="Times New Roman" w:hAnsi="Times New Roman" w:cs="Times New Roman"/>
          <w:sz w:val="28"/>
          <w:szCs w:val="28"/>
        </w:rPr>
      </w:pPr>
    </w:p>
    <w:p w14:paraId="46CB92DD" w14:textId="77777777" w:rsidR="00915DB6" w:rsidRDefault="00915DB6">
      <w:pPr>
        <w:ind w:firstLine="709"/>
        <w:jc w:val="both"/>
        <w:rPr>
          <w:rFonts w:ascii="Times New Roman" w:eastAsia="Times New Roman" w:hAnsi="Times New Roman" w:cs="Times New Roman"/>
          <w:sz w:val="28"/>
          <w:szCs w:val="28"/>
        </w:rPr>
      </w:pPr>
    </w:p>
    <w:p w14:paraId="0ACDF3F7" w14:textId="77777777" w:rsidR="00915DB6" w:rsidRDefault="00915DB6">
      <w:pPr>
        <w:ind w:firstLine="709"/>
        <w:jc w:val="both"/>
        <w:rPr>
          <w:rFonts w:ascii="Times New Roman" w:eastAsia="Times New Roman" w:hAnsi="Times New Roman" w:cs="Times New Roman"/>
          <w:sz w:val="28"/>
          <w:szCs w:val="28"/>
        </w:rPr>
      </w:pPr>
    </w:p>
    <w:p w14:paraId="56A95FD1" w14:textId="77777777" w:rsidR="00AC531E" w:rsidRDefault="00AC531E">
      <w:pPr>
        <w:ind w:firstLine="709"/>
        <w:jc w:val="both"/>
        <w:rPr>
          <w:rFonts w:ascii="Times New Roman" w:eastAsia="Times New Roman" w:hAnsi="Times New Roman" w:cs="Times New Roman"/>
          <w:sz w:val="28"/>
          <w:szCs w:val="28"/>
        </w:rPr>
      </w:pPr>
    </w:p>
    <w:p w14:paraId="1A150FBE" w14:textId="77777777" w:rsidR="00915DB6" w:rsidRDefault="00C8660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p w14:paraId="4EE50FE7" w14:textId="77777777" w:rsidR="00915DB6" w:rsidRDefault="00915DB6"/>
    <w:sdt>
      <w:sdtPr>
        <w:id w:val="-1897426610"/>
        <w:docPartObj>
          <w:docPartGallery w:val="Table of Contents"/>
          <w:docPartUnique/>
        </w:docPartObj>
      </w:sdtPr>
      <w:sdtEndPr>
        <w:rPr>
          <w:rFonts w:ascii="Calibri" w:eastAsia="Calibri" w:hAnsi="Calibri" w:cs="Calibri"/>
          <w:b/>
          <w:bCs/>
          <w:color w:val="auto"/>
          <w:sz w:val="22"/>
          <w:szCs w:val="22"/>
        </w:rPr>
      </w:sdtEndPr>
      <w:sdtContent>
        <w:p w14:paraId="577C6079" w14:textId="6675FE1E" w:rsidR="005A6A7D" w:rsidRPr="005A6A7D" w:rsidRDefault="005A6A7D" w:rsidP="005A6A7D">
          <w:pPr>
            <w:pStyle w:val="a9"/>
            <w:jc w:val="center"/>
            <w:rPr>
              <w:rFonts w:ascii="Times New Roman" w:hAnsi="Times New Roman" w:cs="Times New Roman"/>
              <w:b/>
              <w:bCs/>
              <w:color w:val="auto"/>
              <w:sz w:val="28"/>
              <w:szCs w:val="28"/>
            </w:rPr>
          </w:pPr>
          <w:r w:rsidRPr="005A6A7D">
            <w:rPr>
              <w:rFonts w:ascii="Times New Roman" w:hAnsi="Times New Roman" w:cs="Times New Roman"/>
              <w:b/>
              <w:bCs/>
              <w:color w:val="auto"/>
              <w:sz w:val="28"/>
              <w:szCs w:val="28"/>
            </w:rPr>
            <w:t>ОГЛАВЛЕНИЕ</w:t>
          </w:r>
        </w:p>
        <w:p w14:paraId="04CD653A" w14:textId="77777777" w:rsidR="005A6A7D" w:rsidRPr="005A6A7D" w:rsidRDefault="005A6A7D" w:rsidP="005A6A7D"/>
        <w:p w14:paraId="5DEA9F8F" w14:textId="5AAFE30F" w:rsidR="005A6A7D" w:rsidRPr="005A6A7D" w:rsidRDefault="005A6A7D" w:rsidP="005A6A7D">
          <w:pPr>
            <w:pStyle w:val="15"/>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3539" w:history="1">
            <w:r w:rsidRPr="005A6A7D">
              <w:rPr>
                <w:rStyle w:val="a6"/>
                <w:rFonts w:ascii="Times New Roman" w:eastAsia="Times New Roman" w:hAnsi="Times New Roman" w:cs="Times New Roman"/>
                <w:noProof/>
                <w:sz w:val="28"/>
                <w:szCs w:val="28"/>
              </w:rPr>
              <w:t>I.</w:t>
            </w:r>
            <w:r w:rsidRPr="005A6A7D">
              <w:rPr>
                <w:rFonts w:ascii="Times New Roman" w:eastAsiaTheme="minorEastAsia" w:hAnsi="Times New Roman" w:cs="Times New Roman"/>
                <w:noProof/>
                <w:kern w:val="2"/>
                <w:sz w:val="28"/>
                <w:szCs w:val="28"/>
                <w14:ligatures w14:val="standardContextual"/>
              </w:rPr>
              <w:tab/>
            </w:r>
            <w:r w:rsidRPr="005A6A7D">
              <w:rPr>
                <w:rStyle w:val="a6"/>
                <w:rFonts w:ascii="Times New Roman" w:eastAsia="Times New Roman" w:hAnsi="Times New Roman" w:cs="Times New Roman"/>
                <w:noProof/>
                <w:sz w:val="28"/>
                <w:szCs w:val="28"/>
              </w:rPr>
              <w:t>ПОЯСНИТЕЛЬНАЯ ЗАПИСКА</w:t>
            </w:r>
            <w:r w:rsidRPr="005A6A7D">
              <w:rPr>
                <w:rFonts w:ascii="Times New Roman" w:hAnsi="Times New Roman" w:cs="Times New Roman"/>
                <w:noProof/>
                <w:webHidden/>
                <w:sz w:val="28"/>
                <w:szCs w:val="28"/>
              </w:rPr>
              <w:tab/>
            </w:r>
            <w:r w:rsidRPr="005A6A7D">
              <w:rPr>
                <w:rFonts w:ascii="Times New Roman" w:hAnsi="Times New Roman" w:cs="Times New Roman"/>
                <w:noProof/>
                <w:webHidden/>
                <w:sz w:val="28"/>
                <w:szCs w:val="28"/>
              </w:rPr>
              <w:fldChar w:fldCharType="begin"/>
            </w:r>
            <w:r w:rsidRPr="005A6A7D">
              <w:rPr>
                <w:rFonts w:ascii="Times New Roman" w:hAnsi="Times New Roman" w:cs="Times New Roman"/>
                <w:noProof/>
                <w:webHidden/>
                <w:sz w:val="28"/>
                <w:szCs w:val="28"/>
              </w:rPr>
              <w:instrText xml:space="preserve"> PAGEREF _Toc144123539 \h </w:instrText>
            </w:r>
            <w:r w:rsidRPr="005A6A7D">
              <w:rPr>
                <w:rFonts w:ascii="Times New Roman" w:hAnsi="Times New Roman" w:cs="Times New Roman"/>
                <w:noProof/>
                <w:webHidden/>
                <w:sz w:val="28"/>
                <w:szCs w:val="28"/>
              </w:rPr>
            </w:r>
            <w:r w:rsidRPr="005A6A7D">
              <w:rPr>
                <w:rFonts w:ascii="Times New Roman" w:hAnsi="Times New Roman" w:cs="Times New Roman"/>
                <w:noProof/>
                <w:webHidden/>
                <w:sz w:val="28"/>
                <w:szCs w:val="28"/>
              </w:rPr>
              <w:fldChar w:fldCharType="separate"/>
            </w:r>
            <w:r w:rsidRPr="005A6A7D">
              <w:rPr>
                <w:rFonts w:ascii="Times New Roman" w:hAnsi="Times New Roman" w:cs="Times New Roman"/>
                <w:noProof/>
                <w:webHidden/>
                <w:sz w:val="28"/>
                <w:szCs w:val="28"/>
              </w:rPr>
              <w:t>3</w:t>
            </w:r>
            <w:r w:rsidRPr="005A6A7D">
              <w:rPr>
                <w:rFonts w:ascii="Times New Roman" w:hAnsi="Times New Roman" w:cs="Times New Roman"/>
                <w:noProof/>
                <w:webHidden/>
                <w:sz w:val="28"/>
                <w:szCs w:val="28"/>
              </w:rPr>
              <w:fldChar w:fldCharType="end"/>
            </w:r>
          </w:hyperlink>
        </w:p>
        <w:p w14:paraId="0CF82A09" w14:textId="0708C6E1" w:rsidR="005A6A7D" w:rsidRPr="005A6A7D" w:rsidRDefault="005A6A7D" w:rsidP="005A6A7D">
          <w:pPr>
            <w:pStyle w:val="15"/>
            <w:spacing w:line="360" w:lineRule="auto"/>
            <w:rPr>
              <w:rFonts w:ascii="Times New Roman" w:eastAsiaTheme="minorEastAsia" w:hAnsi="Times New Roman" w:cs="Times New Roman"/>
              <w:noProof/>
              <w:kern w:val="2"/>
              <w:sz w:val="28"/>
              <w:szCs w:val="28"/>
              <w14:ligatures w14:val="standardContextual"/>
            </w:rPr>
          </w:pPr>
          <w:hyperlink w:anchor="_Toc144123540" w:history="1">
            <w:r w:rsidRPr="005A6A7D">
              <w:rPr>
                <w:rStyle w:val="a6"/>
                <w:rFonts w:ascii="Times New Roman" w:eastAsia="Times New Roman" w:hAnsi="Times New Roman" w:cs="Times New Roman"/>
                <w:noProof/>
                <w:sz w:val="28"/>
                <w:szCs w:val="28"/>
              </w:rPr>
              <w:t>II.</w:t>
            </w:r>
            <w:r w:rsidRPr="005A6A7D">
              <w:rPr>
                <w:rFonts w:ascii="Times New Roman" w:eastAsiaTheme="minorEastAsia" w:hAnsi="Times New Roman" w:cs="Times New Roman"/>
                <w:noProof/>
                <w:kern w:val="2"/>
                <w:sz w:val="28"/>
                <w:szCs w:val="28"/>
                <w14:ligatures w14:val="standardContextual"/>
              </w:rPr>
              <w:tab/>
            </w:r>
            <w:r w:rsidRPr="005A6A7D">
              <w:rPr>
                <w:rStyle w:val="a6"/>
                <w:rFonts w:ascii="Times New Roman" w:eastAsia="Times New Roman" w:hAnsi="Times New Roman" w:cs="Times New Roman"/>
                <w:noProof/>
                <w:sz w:val="28"/>
                <w:szCs w:val="28"/>
              </w:rPr>
              <w:t>СОДЕРЖАНИЕ ОБУЧЕНИЯ</w:t>
            </w:r>
            <w:r w:rsidRPr="005A6A7D">
              <w:rPr>
                <w:rFonts w:ascii="Times New Roman" w:hAnsi="Times New Roman" w:cs="Times New Roman"/>
                <w:noProof/>
                <w:webHidden/>
                <w:sz w:val="28"/>
                <w:szCs w:val="28"/>
              </w:rPr>
              <w:tab/>
            </w:r>
            <w:r w:rsidRPr="005A6A7D">
              <w:rPr>
                <w:rFonts w:ascii="Times New Roman" w:hAnsi="Times New Roman" w:cs="Times New Roman"/>
                <w:noProof/>
                <w:webHidden/>
                <w:sz w:val="28"/>
                <w:szCs w:val="28"/>
              </w:rPr>
              <w:fldChar w:fldCharType="begin"/>
            </w:r>
            <w:r w:rsidRPr="005A6A7D">
              <w:rPr>
                <w:rFonts w:ascii="Times New Roman" w:hAnsi="Times New Roman" w:cs="Times New Roman"/>
                <w:noProof/>
                <w:webHidden/>
                <w:sz w:val="28"/>
                <w:szCs w:val="28"/>
              </w:rPr>
              <w:instrText xml:space="preserve"> PAGEREF _Toc144123540 \h </w:instrText>
            </w:r>
            <w:r w:rsidRPr="005A6A7D">
              <w:rPr>
                <w:rFonts w:ascii="Times New Roman" w:hAnsi="Times New Roman" w:cs="Times New Roman"/>
                <w:noProof/>
                <w:webHidden/>
                <w:sz w:val="28"/>
                <w:szCs w:val="28"/>
              </w:rPr>
            </w:r>
            <w:r w:rsidRPr="005A6A7D">
              <w:rPr>
                <w:rFonts w:ascii="Times New Roman" w:hAnsi="Times New Roman" w:cs="Times New Roman"/>
                <w:noProof/>
                <w:webHidden/>
                <w:sz w:val="28"/>
                <w:szCs w:val="28"/>
              </w:rPr>
              <w:fldChar w:fldCharType="separate"/>
            </w:r>
            <w:r w:rsidRPr="005A6A7D">
              <w:rPr>
                <w:rFonts w:ascii="Times New Roman" w:hAnsi="Times New Roman" w:cs="Times New Roman"/>
                <w:noProof/>
                <w:webHidden/>
                <w:sz w:val="28"/>
                <w:szCs w:val="28"/>
              </w:rPr>
              <w:t>6</w:t>
            </w:r>
            <w:r w:rsidRPr="005A6A7D">
              <w:rPr>
                <w:rFonts w:ascii="Times New Roman" w:hAnsi="Times New Roman" w:cs="Times New Roman"/>
                <w:noProof/>
                <w:webHidden/>
                <w:sz w:val="28"/>
                <w:szCs w:val="28"/>
              </w:rPr>
              <w:fldChar w:fldCharType="end"/>
            </w:r>
          </w:hyperlink>
        </w:p>
        <w:p w14:paraId="27716321" w14:textId="5C7B0C77" w:rsidR="005A6A7D" w:rsidRPr="005A6A7D" w:rsidRDefault="005A6A7D" w:rsidP="005A6A7D">
          <w:pPr>
            <w:pStyle w:val="23"/>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3541" w:history="1">
            <w:r w:rsidRPr="005A6A7D">
              <w:rPr>
                <w:rStyle w:val="a6"/>
                <w:rFonts w:ascii="Times New Roman" w:hAnsi="Times New Roman" w:cs="Times New Roman"/>
                <w:noProof/>
                <w:sz w:val="28"/>
                <w:szCs w:val="28"/>
              </w:rPr>
              <w:t>III.</w:t>
            </w:r>
            <w:r w:rsidRPr="005A6A7D">
              <w:rPr>
                <w:rFonts w:ascii="Times New Roman" w:eastAsiaTheme="minorEastAsia" w:hAnsi="Times New Roman" w:cs="Times New Roman"/>
                <w:noProof/>
                <w:kern w:val="2"/>
                <w:sz w:val="28"/>
                <w:szCs w:val="28"/>
                <w14:ligatures w14:val="standardContextual"/>
              </w:rPr>
              <w:tab/>
            </w:r>
            <w:r w:rsidRPr="005A6A7D">
              <w:rPr>
                <w:rStyle w:val="a6"/>
                <w:rFonts w:ascii="Times New Roman" w:hAnsi="Times New Roman" w:cs="Times New Roman"/>
                <w:noProof/>
                <w:sz w:val="28"/>
                <w:szCs w:val="28"/>
              </w:rPr>
              <w:t>ПЛАНИРУЕМЫЕ РЕЗУЛЬТАТЫ</w:t>
            </w:r>
            <w:r w:rsidRPr="005A6A7D">
              <w:rPr>
                <w:rFonts w:ascii="Times New Roman" w:hAnsi="Times New Roman" w:cs="Times New Roman"/>
                <w:noProof/>
                <w:webHidden/>
                <w:sz w:val="28"/>
                <w:szCs w:val="28"/>
              </w:rPr>
              <w:tab/>
            </w:r>
            <w:r w:rsidRPr="005A6A7D">
              <w:rPr>
                <w:rFonts w:ascii="Times New Roman" w:hAnsi="Times New Roman" w:cs="Times New Roman"/>
                <w:noProof/>
                <w:webHidden/>
                <w:sz w:val="28"/>
                <w:szCs w:val="28"/>
              </w:rPr>
              <w:fldChar w:fldCharType="begin"/>
            </w:r>
            <w:r w:rsidRPr="005A6A7D">
              <w:rPr>
                <w:rFonts w:ascii="Times New Roman" w:hAnsi="Times New Roman" w:cs="Times New Roman"/>
                <w:noProof/>
                <w:webHidden/>
                <w:sz w:val="28"/>
                <w:szCs w:val="28"/>
              </w:rPr>
              <w:instrText xml:space="preserve"> PAGEREF _Toc144123541 \h </w:instrText>
            </w:r>
            <w:r w:rsidRPr="005A6A7D">
              <w:rPr>
                <w:rFonts w:ascii="Times New Roman" w:hAnsi="Times New Roman" w:cs="Times New Roman"/>
                <w:noProof/>
                <w:webHidden/>
                <w:sz w:val="28"/>
                <w:szCs w:val="28"/>
              </w:rPr>
            </w:r>
            <w:r w:rsidRPr="005A6A7D">
              <w:rPr>
                <w:rFonts w:ascii="Times New Roman" w:hAnsi="Times New Roman" w:cs="Times New Roman"/>
                <w:noProof/>
                <w:webHidden/>
                <w:sz w:val="28"/>
                <w:szCs w:val="28"/>
              </w:rPr>
              <w:fldChar w:fldCharType="separate"/>
            </w:r>
            <w:r w:rsidRPr="005A6A7D">
              <w:rPr>
                <w:rFonts w:ascii="Times New Roman" w:hAnsi="Times New Roman" w:cs="Times New Roman"/>
                <w:noProof/>
                <w:webHidden/>
                <w:sz w:val="28"/>
                <w:szCs w:val="28"/>
              </w:rPr>
              <w:t>8</w:t>
            </w:r>
            <w:r w:rsidRPr="005A6A7D">
              <w:rPr>
                <w:rFonts w:ascii="Times New Roman" w:hAnsi="Times New Roman" w:cs="Times New Roman"/>
                <w:noProof/>
                <w:webHidden/>
                <w:sz w:val="28"/>
                <w:szCs w:val="28"/>
              </w:rPr>
              <w:fldChar w:fldCharType="end"/>
            </w:r>
          </w:hyperlink>
        </w:p>
        <w:p w14:paraId="43F4A3E2" w14:textId="1D86A515" w:rsidR="005A6A7D" w:rsidRDefault="005A6A7D" w:rsidP="005A6A7D">
          <w:pPr>
            <w:pStyle w:val="15"/>
            <w:spacing w:line="360" w:lineRule="auto"/>
            <w:rPr>
              <w:rFonts w:asciiTheme="minorHAnsi" w:eastAsiaTheme="minorEastAsia" w:hAnsiTheme="minorHAnsi" w:cstheme="minorBidi"/>
              <w:noProof/>
              <w:kern w:val="2"/>
              <w14:ligatures w14:val="standardContextual"/>
            </w:rPr>
          </w:pPr>
          <w:hyperlink w:anchor="_Toc144123542" w:history="1">
            <w:r w:rsidRPr="005A6A7D">
              <w:rPr>
                <w:rStyle w:val="a6"/>
                <w:rFonts w:ascii="Times New Roman" w:eastAsia="Times New Roman" w:hAnsi="Times New Roman" w:cs="Times New Roman"/>
                <w:noProof/>
                <w:sz w:val="28"/>
                <w:szCs w:val="28"/>
              </w:rPr>
              <w:t>IV.</w:t>
            </w:r>
            <w:r w:rsidRPr="005A6A7D">
              <w:rPr>
                <w:rFonts w:ascii="Times New Roman" w:eastAsiaTheme="minorEastAsia" w:hAnsi="Times New Roman" w:cs="Times New Roman"/>
                <w:noProof/>
                <w:kern w:val="2"/>
                <w:sz w:val="28"/>
                <w:szCs w:val="28"/>
                <w14:ligatures w14:val="standardContextual"/>
              </w:rPr>
              <w:tab/>
            </w:r>
            <w:r w:rsidRPr="005A6A7D">
              <w:rPr>
                <w:rStyle w:val="a6"/>
                <w:rFonts w:ascii="Times New Roman" w:eastAsia="Times New Roman" w:hAnsi="Times New Roman" w:cs="Times New Roman"/>
                <w:noProof/>
                <w:sz w:val="28"/>
                <w:szCs w:val="28"/>
              </w:rPr>
              <w:t>ТЕМАТИЧЕСКОЕ ПЛАНИРОВАНИЕ</w:t>
            </w:r>
            <w:r w:rsidRPr="005A6A7D">
              <w:rPr>
                <w:rFonts w:ascii="Times New Roman" w:hAnsi="Times New Roman" w:cs="Times New Roman"/>
                <w:noProof/>
                <w:webHidden/>
                <w:sz w:val="28"/>
                <w:szCs w:val="28"/>
              </w:rPr>
              <w:tab/>
            </w:r>
            <w:r w:rsidRPr="005A6A7D">
              <w:rPr>
                <w:rFonts w:ascii="Times New Roman" w:hAnsi="Times New Roman" w:cs="Times New Roman"/>
                <w:noProof/>
                <w:webHidden/>
                <w:sz w:val="28"/>
                <w:szCs w:val="28"/>
              </w:rPr>
              <w:fldChar w:fldCharType="begin"/>
            </w:r>
            <w:r w:rsidRPr="005A6A7D">
              <w:rPr>
                <w:rFonts w:ascii="Times New Roman" w:hAnsi="Times New Roman" w:cs="Times New Roman"/>
                <w:noProof/>
                <w:webHidden/>
                <w:sz w:val="28"/>
                <w:szCs w:val="28"/>
              </w:rPr>
              <w:instrText xml:space="preserve"> PAGEREF _Toc144123542 \h </w:instrText>
            </w:r>
            <w:r w:rsidRPr="005A6A7D">
              <w:rPr>
                <w:rFonts w:ascii="Times New Roman" w:hAnsi="Times New Roman" w:cs="Times New Roman"/>
                <w:noProof/>
                <w:webHidden/>
                <w:sz w:val="28"/>
                <w:szCs w:val="28"/>
              </w:rPr>
            </w:r>
            <w:r w:rsidRPr="005A6A7D">
              <w:rPr>
                <w:rFonts w:ascii="Times New Roman" w:hAnsi="Times New Roman" w:cs="Times New Roman"/>
                <w:noProof/>
                <w:webHidden/>
                <w:sz w:val="28"/>
                <w:szCs w:val="28"/>
              </w:rPr>
              <w:fldChar w:fldCharType="separate"/>
            </w:r>
            <w:r w:rsidRPr="005A6A7D">
              <w:rPr>
                <w:rFonts w:ascii="Times New Roman" w:hAnsi="Times New Roman" w:cs="Times New Roman"/>
                <w:noProof/>
                <w:webHidden/>
                <w:sz w:val="28"/>
                <w:szCs w:val="28"/>
              </w:rPr>
              <w:t>12</w:t>
            </w:r>
            <w:r w:rsidRPr="005A6A7D">
              <w:rPr>
                <w:rFonts w:ascii="Times New Roman" w:hAnsi="Times New Roman" w:cs="Times New Roman"/>
                <w:noProof/>
                <w:webHidden/>
                <w:sz w:val="28"/>
                <w:szCs w:val="28"/>
              </w:rPr>
              <w:fldChar w:fldCharType="end"/>
            </w:r>
          </w:hyperlink>
        </w:p>
        <w:p w14:paraId="598DDB0C" w14:textId="5177DEEF" w:rsidR="005A6A7D" w:rsidRDefault="005A6A7D">
          <w:r>
            <w:rPr>
              <w:b/>
              <w:bCs/>
            </w:rPr>
            <w:fldChar w:fldCharType="end"/>
          </w:r>
        </w:p>
      </w:sdtContent>
    </w:sdt>
    <w:p w14:paraId="23F33904" w14:textId="77777777" w:rsidR="00915DB6" w:rsidRDefault="00C86601">
      <w:pPr>
        <w:spacing w:after="200" w:line="360" w:lineRule="auto"/>
        <w:jc w:val="center"/>
        <w:rPr>
          <w:rFonts w:ascii="Times New Roman" w:eastAsia="Times New Roman" w:hAnsi="Times New Roman" w:cs="Times New Roman"/>
          <w:sz w:val="24"/>
          <w:szCs w:val="24"/>
        </w:rPr>
      </w:pPr>
      <w:r>
        <w:br w:type="page"/>
      </w:r>
    </w:p>
    <w:p w14:paraId="44DF0440" w14:textId="77777777" w:rsidR="00915DB6" w:rsidRDefault="00C86601" w:rsidP="00D2462C">
      <w:pPr>
        <w:pStyle w:val="1"/>
        <w:numPr>
          <w:ilvl w:val="0"/>
          <w:numId w:val="8"/>
        </w:numPr>
        <w:spacing w:after="240"/>
        <w:jc w:val="center"/>
        <w:rPr>
          <w:rFonts w:ascii="Times New Roman" w:eastAsia="Times New Roman" w:hAnsi="Times New Roman" w:cs="Times New Roman"/>
          <w:b/>
          <w:color w:val="000000"/>
          <w:sz w:val="28"/>
          <w:szCs w:val="28"/>
        </w:rPr>
      </w:pPr>
      <w:bookmarkStart w:id="1" w:name="_Toc144123539"/>
      <w:r>
        <w:rPr>
          <w:rFonts w:ascii="Times New Roman" w:eastAsia="Times New Roman" w:hAnsi="Times New Roman" w:cs="Times New Roman"/>
          <w:b/>
          <w:color w:val="000000"/>
          <w:sz w:val="28"/>
          <w:szCs w:val="28"/>
        </w:rPr>
        <w:lastRenderedPageBreak/>
        <w:t>ПОЯСНИТЕЛЬНАЯ ЗАПИСКА</w:t>
      </w:r>
      <w:bookmarkEnd w:id="1"/>
    </w:p>
    <w:p w14:paraId="3AB2F520" w14:textId="77777777" w:rsidR="00915DB6" w:rsidRDefault="00C86601">
      <w:pPr>
        <w:spacing w:after="0" w:line="360" w:lineRule="auto"/>
        <w:ind w:firstLine="709"/>
        <w:jc w:val="both"/>
        <w:rPr>
          <w:rFonts w:ascii="Times New Roman" w:eastAsia="Times New Roman" w:hAnsi="Times New Roman" w:cs="Times New Roman"/>
          <w:color w:val="000000"/>
          <w:sz w:val="28"/>
          <w:szCs w:val="28"/>
          <w:highlight w:val="white"/>
        </w:rPr>
      </w:pPr>
      <w:bookmarkStart w:id="2" w:name="_heading=h.30j0zll" w:colFirst="0" w:colLast="0"/>
      <w:bookmarkEnd w:id="2"/>
      <w:r>
        <w:rPr>
          <w:rFonts w:ascii="Times New Roman" w:eastAsia="Times New Roman" w:hAnsi="Times New Roman" w:cs="Times New Roman"/>
          <w:sz w:val="28"/>
          <w:szCs w:val="28"/>
        </w:rPr>
        <w:t>Рабочая программа по учебному предмету «Ручной труд»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highlight w:val="white"/>
        </w:rPr>
        <w:t>.</w:t>
      </w:r>
    </w:p>
    <w:p w14:paraId="7E729959"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0D71EB8A" w14:textId="4D781575"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Ручной труд» относится </w:t>
      </w:r>
      <w:r w:rsidR="005109DE">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во 2 классе рассчитана на 34 учебные недели и составляет 34 час</w:t>
      </w:r>
      <w:r w:rsidR="00D2462C">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в год (1 час в неделю).</w:t>
      </w:r>
    </w:p>
    <w:p w14:paraId="6665B884"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14:paraId="6764804F"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w:t>
      </w:r>
    </w:p>
    <w:p w14:paraId="159B472B"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010608C1"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5F8A7634"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гармоничном единстве природного и рукотворного мира и о месте в нём человека;</w:t>
      </w:r>
    </w:p>
    <w:p w14:paraId="5DE59B88"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14:paraId="4C8C9243"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расширение знаний о материалах и их свойствах, технологиях использования;</w:t>
      </w:r>
    </w:p>
    <w:p w14:paraId="47D3F6B8"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14:paraId="29ACDDA4"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14:paraId="67BFAC86"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 воображения, мышления, речи);</w:t>
      </w:r>
    </w:p>
    <w:p w14:paraId="3F4A899D"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14:paraId="298E2C52"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14:paraId="4E4708ED"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162E3C59"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 источниками информации;</w:t>
      </w:r>
    </w:p>
    <w:p w14:paraId="06CDEA6B" w14:textId="77777777" w:rsidR="00915DB6" w:rsidRDefault="00C86601">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24A6B44F"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во 2 классе определяет следующие задачи:</w:t>
      </w:r>
    </w:p>
    <w:p w14:paraId="2A5FFF56"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3FD34867"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14:paraId="278D802B"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культурного кругозора, обогащение знаний о культурно-исторических традициях в мире вещей;</w:t>
      </w:r>
    </w:p>
    <w:p w14:paraId="7A7AC8E9"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14:paraId="537A83EF"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практических умений и навыков использования различных материалов в предметно-преобразующей деятельности;</w:t>
      </w:r>
    </w:p>
    <w:p w14:paraId="1E245A3E"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интереса к разнообразным видам труда;</w:t>
      </w:r>
    </w:p>
    <w:p w14:paraId="73A6BE02"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14:paraId="5ED4497D"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14:paraId="11141682"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сенсомоторных процессов, руки, глазомера через формирование практических умений;</w:t>
      </w:r>
    </w:p>
    <w:p w14:paraId="4AB02163"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61FDBA97"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информационной грамотности, умения работать с различными источниками информации;</w:t>
      </w:r>
    </w:p>
    <w:p w14:paraId="5DEC14B6" w14:textId="77777777" w:rsidR="00915DB6" w:rsidRDefault="00C86601">
      <w:pPr>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499F0AD8" w14:textId="77777777" w:rsidR="007A3448" w:rsidRDefault="007A3448" w:rsidP="007A3448">
      <w:pPr>
        <w:pStyle w:val="a7"/>
        <w:spacing w:line="276" w:lineRule="auto"/>
        <w:jc w:val="center"/>
        <w:rPr>
          <w:rFonts w:ascii="Times New Roman" w:hAnsi="Times New Roman"/>
          <w:b/>
          <w:sz w:val="28"/>
          <w:szCs w:val="28"/>
        </w:rPr>
      </w:pPr>
      <w:bookmarkStart w:id="3" w:name="_Hlk138962750"/>
      <w:bookmarkStart w:id="4" w:name="_Hlk138961499"/>
      <w:r>
        <w:rPr>
          <w:rFonts w:ascii="Times New Roman" w:hAnsi="Times New Roman"/>
          <w:b/>
          <w:sz w:val="28"/>
          <w:szCs w:val="28"/>
        </w:rPr>
        <w:br w:type="page"/>
      </w:r>
    </w:p>
    <w:p w14:paraId="63C630EE" w14:textId="77777777" w:rsidR="00915DB6" w:rsidRDefault="00C86601" w:rsidP="0096090E">
      <w:pPr>
        <w:pStyle w:val="1"/>
        <w:numPr>
          <w:ilvl w:val="0"/>
          <w:numId w:val="4"/>
        </w:numPr>
        <w:spacing w:after="240"/>
        <w:jc w:val="center"/>
        <w:rPr>
          <w:rFonts w:ascii="Times New Roman" w:eastAsia="Times New Roman" w:hAnsi="Times New Roman" w:cs="Times New Roman"/>
          <w:b/>
          <w:color w:val="000000"/>
          <w:sz w:val="28"/>
          <w:szCs w:val="28"/>
        </w:rPr>
      </w:pPr>
      <w:bookmarkStart w:id="5" w:name="_Toc144123540"/>
      <w:bookmarkEnd w:id="3"/>
      <w:bookmarkEnd w:id="4"/>
      <w:r>
        <w:rPr>
          <w:rFonts w:ascii="Times New Roman" w:eastAsia="Times New Roman" w:hAnsi="Times New Roman" w:cs="Times New Roman"/>
          <w:b/>
          <w:color w:val="000000"/>
          <w:sz w:val="28"/>
          <w:szCs w:val="28"/>
        </w:rPr>
        <w:lastRenderedPageBreak/>
        <w:t>СОДЕРЖАНИЕ ОБУЧЕНИЯ</w:t>
      </w:r>
      <w:bookmarkEnd w:id="5"/>
    </w:p>
    <w:p w14:paraId="455010C6"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Содержание обучения во втором классе является логическим продолжением обучения в первом классе. В связи с этим обучение ручному труду строится на базе ранее приобретенных обучающимися знаний, умений и навыков и направлено на выработку их устойчивости, что является предпосылкой будущего качественного выполнения практических работ. </w:t>
      </w:r>
    </w:p>
    <w:p w14:paraId="2BA04E81"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Обучение ручному труду спланировано с учетом повторения и расширения знаний, полученных в первом классе: о рукотворных предметах; о культуре труда (соблюдение техники безопасности, организация рабочего места и др.); о видах ручного труда («Работа с глиной и пластилином», «Работа с бумагой и картоном», «Работа с природными материалами», «Работа с нитками») и направлено на коррекцию интеллектуальных и физических недостатков с учетом их возрастных особенностей, которая предусматривает:</w:t>
      </w:r>
    </w:p>
    <w:p w14:paraId="3FF064C8"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04573629"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аналитико-синтетической деятельности, деятельности сравнения, обобщения;</w:t>
      </w:r>
    </w:p>
    <w:p w14:paraId="20C56CC8"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ориентироваться в задании, планировании работы, последовательном изготовлении изделия;</w:t>
      </w:r>
    </w:p>
    <w:p w14:paraId="50EAFCBD" w14:textId="77777777" w:rsidR="00915DB6" w:rsidRDefault="00C86601">
      <w:pPr>
        <w:numPr>
          <w:ilvl w:val="0"/>
          <w:numId w:val="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61EEAE75" w14:textId="77777777" w:rsidR="00915DB6" w:rsidRDefault="00C866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 втором классе обучающиеся получают технологические сведения о новых материалах (ткань, пуговицы, картон и др.); видах труда («Работа с тканью», «Работа с тесьмой», «Работа с картоном»); о предметах, истории их создания и использования в организации обыденной жизни и праздника.</w:t>
      </w:r>
    </w:p>
    <w:p w14:paraId="1CA7A981" w14:textId="77777777" w:rsidR="00915DB6" w:rsidRDefault="00C86601">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Style w:val="af"/>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542"/>
        <w:gridCol w:w="1275"/>
        <w:gridCol w:w="1979"/>
      </w:tblGrid>
      <w:tr w:rsidR="00915DB6" w14:paraId="54B88404" w14:textId="77777777">
        <w:tc>
          <w:tcPr>
            <w:tcW w:w="549" w:type="dxa"/>
          </w:tcPr>
          <w:p w14:paraId="671E7C06"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788DAEF"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542" w:type="dxa"/>
          </w:tcPr>
          <w:p w14:paraId="7843B3C0"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275" w:type="dxa"/>
          </w:tcPr>
          <w:p w14:paraId="5853BE0A"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1979" w:type="dxa"/>
          </w:tcPr>
          <w:p w14:paraId="1FAE780D" w14:textId="77777777" w:rsidR="00915DB6" w:rsidRDefault="00C8660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14:paraId="03404C37"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915DB6" w14:paraId="00CE165D" w14:textId="77777777">
        <w:tc>
          <w:tcPr>
            <w:tcW w:w="549" w:type="dxa"/>
          </w:tcPr>
          <w:p w14:paraId="45AD6379"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27CDF785"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глиной и пластилином</w:t>
            </w:r>
          </w:p>
        </w:tc>
        <w:tc>
          <w:tcPr>
            <w:tcW w:w="1275" w:type="dxa"/>
            <w:tcBorders>
              <w:top w:val="single" w:sz="4" w:space="0" w:color="000000"/>
              <w:left w:val="single" w:sz="4" w:space="0" w:color="000000"/>
              <w:bottom w:val="single" w:sz="4" w:space="0" w:color="000000"/>
              <w:right w:val="single" w:sz="4" w:space="0" w:color="000000"/>
            </w:tcBorders>
          </w:tcPr>
          <w:p w14:paraId="239D65A3"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79" w:type="dxa"/>
          </w:tcPr>
          <w:p w14:paraId="6850DA28"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1BD7410A" w14:textId="77777777">
        <w:tc>
          <w:tcPr>
            <w:tcW w:w="549" w:type="dxa"/>
          </w:tcPr>
          <w:p w14:paraId="7D3C9B7D"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192602F9"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tc>
        <w:tc>
          <w:tcPr>
            <w:tcW w:w="1275" w:type="dxa"/>
            <w:tcBorders>
              <w:top w:val="single" w:sz="4" w:space="0" w:color="000000"/>
              <w:left w:val="single" w:sz="4" w:space="0" w:color="000000"/>
              <w:bottom w:val="single" w:sz="4" w:space="0" w:color="000000"/>
              <w:right w:val="single" w:sz="4" w:space="0" w:color="000000"/>
            </w:tcBorders>
          </w:tcPr>
          <w:p w14:paraId="624CD383"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79" w:type="dxa"/>
          </w:tcPr>
          <w:p w14:paraId="385B2640"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48FB0CF1" w14:textId="77777777">
        <w:tc>
          <w:tcPr>
            <w:tcW w:w="549" w:type="dxa"/>
          </w:tcPr>
          <w:p w14:paraId="2BE6E3AB"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53B8D217"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бумагой и картоном</w:t>
            </w:r>
          </w:p>
        </w:tc>
        <w:tc>
          <w:tcPr>
            <w:tcW w:w="1275" w:type="dxa"/>
            <w:tcBorders>
              <w:top w:val="single" w:sz="4" w:space="0" w:color="000000"/>
              <w:left w:val="single" w:sz="4" w:space="0" w:color="000000"/>
              <w:bottom w:val="single" w:sz="4" w:space="0" w:color="000000"/>
              <w:right w:val="single" w:sz="4" w:space="0" w:color="000000"/>
            </w:tcBorders>
          </w:tcPr>
          <w:p w14:paraId="74609452"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79" w:type="dxa"/>
          </w:tcPr>
          <w:p w14:paraId="3826F112"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43144D56" w14:textId="77777777">
        <w:tc>
          <w:tcPr>
            <w:tcW w:w="549" w:type="dxa"/>
          </w:tcPr>
          <w:p w14:paraId="622C4560" w14:textId="77777777" w:rsidR="00915DB6" w:rsidRDefault="00915DB6">
            <w:pPr>
              <w:numPr>
                <w:ilvl w:val="0"/>
                <w:numId w:val="7"/>
              </w:numPr>
              <w:spacing w:after="200" w:line="360" w:lineRule="auto"/>
              <w:jc w:val="center"/>
              <w:rPr>
                <w:rFonts w:ascii="Times New Roman" w:eastAsia="Times New Roman" w:hAnsi="Times New Roman" w:cs="Times New Roman"/>
                <w:sz w:val="24"/>
                <w:szCs w:val="24"/>
              </w:rPr>
            </w:pPr>
          </w:p>
        </w:tc>
        <w:tc>
          <w:tcPr>
            <w:tcW w:w="5542" w:type="dxa"/>
            <w:tcBorders>
              <w:top w:val="single" w:sz="4" w:space="0" w:color="000000"/>
              <w:left w:val="single" w:sz="4" w:space="0" w:color="000000"/>
              <w:bottom w:val="single" w:sz="4" w:space="0" w:color="000000"/>
              <w:right w:val="single" w:sz="4" w:space="0" w:color="000000"/>
            </w:tcBorders>
          </w:tcPr>
          <w:p w14:paraId="576E6D2F"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275" w:type="dxa"/>
            <w:tcBorders>
              <w:top w:val="single" w:sz="4" w:space="0" w:color="000000"/>
              <w:left w:val="single" w:sz="4" w:space="0" w:color="000000"/>
              <w:bottom w:val="single" w:sz="4" w:space="0" w:color="000000"/>
              <w:right w:val="single" w:sz="4" w:space="0" w:color="000000"/>
            </w:tcBorders>
          </w:tcPr>
          <w:p w14:paraId="425F80D6"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79" w:type="dxa"/>
          </w:tcPr>
          <w:p w14:paraId="64DE66A2" w14:textId="77777777" w:rsidR="00915DB6" w:rsidRDefault="00C86601">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15DB6" w14:paraId="603579DC" w14:textId="77777777">
        <w:tc>
          <w:tcPr>
            <w:tcW w:w="6091" w:type="dxa"/>
            <w:gridSpan w:val="2"/>
            <w:tcBorders>
              <w:right w:val="single" w:sz="4" w:space="0" w:color="000000"/>
            </w:tcBorders>
          </w:tcPr>
          <w:p w14:paraId="7CE7B913" w14:textId="77777777" w:rsidR="00915DB6" w:rsidRDefault="00C86601">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275" w:type="dxa"/>
            <w:tcBorders>
              <w:top w:val="single" w:sz="4" w:space="0" w:color="000000"/>
              <w:left w:val="single" w:sz="4" w:space="0" w:color="000000"/>
              <w:bottom w:val="single" w:sz="4" w:space="0" w:color="000000"/>
              <w:right w:val="single" w:sz="4" w:space="0" w:color="000000"/>
            </w:tcBorders>
          </w:tcPr>
          <w:p w14:paraId="60B41020" w14:textId="77777777" w:rsidR="00915DB6" w:rsidRDefault="00C86601">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79" w:type="dxa"/>
          </w:tcPr>
          <w:p w14:paraId="76DB9023" w14:textId="77777777" w:rsidR="00915DB6" w:rsidRDefault="00C86601">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7E90E388" w14:textId="77777777" w:rsidR="00915DB6" w:rsidRDefault="00915DB6">
      <w:pPr>
        <w:spacing w:after="0" w:line="276" w:lineRule="auto"/>
        <w:rPr>
          <w:rFonts w:ascii="Times New Roman" w:eastAsia="Times New Roman" w:hAnsi="Times New Roman" w:cs="Times New Roman"/>
          <w:b/>
          <w:sz w:val="24"/>
          <w:szCs w:val="24"/>
        </w:rPr>
      </w:pPr>
    </w:p>
    <w:p w14:paraId="1775C6DA" w14:textId="77777777" w:rsidR="00915DB6" w:rsidRDefault="00915DB6">
      <w:pPr>
        <w:spacing w:after="0" w:line="276" w:lineRule="auto"/>
        <w:rPr>
          <w:rFonts w:ascii="Times New Roman" w:eastAsia="Times New Roman" w:hAnsi="Times New Roman" w:cs="Times New Roman"/>
          <w:b/>
          <w:sz w:val="24"/>
          <w:szCs w:val="24"/>
        </w:rPr>
      </w:pPr>
    </w:p>
    <w:p w14:paraId="1C5A6925" w14:textId="1B106EA4" w:rsidR="00AC531E" w:rsidRDefault="00AC531E">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3E98E5E" w14:textId="3B0A5766" w:rsidR="00AC531E" w:rsidRPr="00AC531E" w:rsidRDefault="00AC531E" w:rsidP="00AC531E">
      <w:pPr>
        <w:pStyle w:val="2"/>
        <w:numPr>
          <w:ilvl w:val="0"/>
          <w:numId w:val="14"/>
        </w:numPr>
        <w:jc w:val="center"/>
        <w:rPr>
          <w:rFonts w:ascii="Times New Roman" w:hAnsi="Times New Roman" w:cs="Times New Roman"/>
          <w:b/>
          <w:bCs/>
          <w:color w:val="auto"/>
          <w:sz w:val="28"/>
          <w:szCs w:val="28"/>
        </w:rPr>
      </w:pPr>
      <w:bookmarkStart w:id="6" w:name="_Toc144123541"/>
      <w:r w:rsidRPr="00AC531E">
        <w:rPr>
          <w:rFonts w:ascii="Times New Roman" w:hAnsi="Times New Roman" w:cs="Times New Roman"/>
          <w:b/>
          <w:bCs/>
          <w:color w:val="auto"/>
          <w:sz w:val="28"/>
          <w:szCs w:val="28"/>
        </w:rPr>
        <w:lastRenderedPageBreak/>
        <w:t>ПЛАНИРУЕМЫЕ РЕЗУЛЬТАТЫ</w:t>
      </w:r>
      <w:bookmarkEnd w:id="6"/>
    </w:p>
    <w:p w14:paraId="42078550" w14:textId="2144098C" w:rsidR="00AC531E" w:rsidRPr="00BC0075" w:rsidRDefault="00AC531E" w:rsidP="00AC531E">
      <w:pPr>
        <w:pStyle w:val="a7"/>
        <w:spacing w:before="240" w:line="360" w:lineRule="auto"/>
        <w:ind w:firstLine="709"/>
        <w:jc w:val="both"/>
        <w:rPr>
          <w:rFonts w:ascii="Times New Roman" w:hAnsi="Times New Roman"/>
          <w:b/>
          <w:sz w:val="28"/>
          <w:szCs w:val="28"/>
        </w:rPr>
      </w:pPr>
      <w:bookmarkStart w:id="7" w:name="_Hlk138962780"/>
      <w:r w:rsidRPr="00BC0075">
        <w:rPr>
          <w:rFonts w:ascii="Times New Roman" w:hAnsi="Times New Roman"/>
          <w:b/>
          <w:sz w:val="28"/>
          <w:szCs w:val="28"/>
        </w:rPr>
        <w:t>Личностные:</w:t>
      </w:r>
    </w:p>
    <w:p w14:paraId="35922DBF" w14:textId="77777777" w:rsidR="00AC531E" w:rsidRPr="007A3448" w:rsidRDefault="00AC531E" w:rsidP="00AC531E">
      <w:pPr>
        <w:pStyle w:val="a5"/>
        <w:numPr>
          <w:ilvl w:val="0"/>
          <w:numId w:val="10"/>
        </w:numPr>
        <w:spacing w:line="360" w:lineRule="auto"/>
        <w:ind w:left="0" w:firstLine="426"/>
        <w:jc w:val="both"/>
        <w:rPr>
          <w:rFonts w:ascii="Times New Roman" w:hAnsi="Times New Roman" w:cs="Times New Roman"/>
          <w:sz w:val="28"/>
          <w:szCs w:val="28"/>
        </w:rPr>
      </w:pPr>
      <w:bookmarkStart w:id="8" w:name="_heading=h.d69yhz9paxje" w:colFirst="0" w:colLast="0"/>
      <w:bookmarkEnd w:id="7"/>
      <w:bookmarkEnd w:id="8"/>
      <w:r w:rsidRPr="007A3448">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43F1D081" w14:textId="77777777" w:rsidR="00AC531E" w:rsidRPr="007A3448" w:rsidRDefault="00AC531E" w:rsidP="00AC531E">
      <w:pPr>
        <w:pStyle w:val="a5"/>
        <w:numPr>
          <w:ilvl w:val="0"/>
          <w:numId w:val="10"/>
        </w:numPr>
        <w:spacing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14:paraId="2ED8AFB8" w14:textId="77777777" w:rsidR="00AC531E" w:rsidRPr="007A3448" w:rsidRDefault="00AC531E" w:rsidP="00AC531E">
      <w:pPr>
        <w:pStyle w:val="a5"/>
        <w:numPr>
          <w:ilvl w:val="0"/>
          <w:numId w:val="10"/>
        </w:numPr>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w:t>
      </w:r>
    </w:p>
    <w:p w14:paraId="49D9EAED" w14:textId="77777777" w:rsidR="00AC531E" w:rsidRPr="007A3448" w:rsidRDefault="00AC531E" w:rsidP="00AC531E">
      <w:pPr>
        <w:pStyle w:val="a5"/>
        <w:numPr>
          <w:ilvl w:val="0"/>
          <w:numId w:val="10"/>
        </w:numPr>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воспитание эстетических потребностей, ценностей и чувств.</w:t>
      </w:r>
    </w:p>
    <w:p w14:paraId="48167212" w14:textId="3FD71B2A" w:rsidR="00AC531E" w:rsidRPr="007A3448" w:rsidRDefault="00AC531E" w:rsidP="00AC531E">
      <w:pPr>
        <w:spacing w:before="240"/>
        <w:ind w:left="709"/>
        <w:rPr>
          <w:rFonts w:ascii="Times New Roman" w:hAnsi="Times New Roman" w:cs="Times New Roman"/>
          <w:b/>
          <w:sz w:val="28"/>
          <w:szCs w:val="28"/>
        </w:rPr>
      </w:pPr>
      <w:bookmarkStart w:id="9" w:name="_heading=h.6avm0h1b1cgo" w:colFirst="0" w:colLast="0"/>
      <w:bookmarkStart w:id="10" w:name="_Hlk138961830"/>
      <w:bookmarkEnd w:id="9"/>
      <w:r>
        <w:rPr>
          <w:rFonts w:ascii="Times New Roman" w:hAnsi="Times New Roman" w:cs="Times New Roman"/>
          <w:b/>
          <w:bCs/>
          <w:sz w:val="28"/>
          <w:szCs w:val="28"/>
        </w:rPr>
        <w:t>Предметные:</w:t>
      </w:r>
    </w:p>
    <w:bookmarkEnd w:id="10"/>
    <w:p w14:paraId="2022EC91" w14:textId="77777777" w:rsidR="00AC531E" w:rsidRDefault="00AC531E" w:rsidP="00AC531E">
      <w:pPr>
        <w:spacing w:before="240"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76DA29D9"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правила организации рабочего места и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 </w:t>
      </w:r>
    </w:p>
    <w:p w14:paraId="2A846C5C"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называть виды трудовых работ; </w:t>
      </w:r>
    </w:p>
    <w:p w14:paraId="353DC915"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свойства поделочных материалов, используемых на уроках ручного труда во втором классе, правила их хранения, санитарно-гигиенические требования при работе с ними;</w:t>
      </w:r>
    </w:p>
    <w:p w14:paraId="1E58054B"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названия инструментов, необходимых на уроках ручного труда, их устройство, правила техники безопасной работы колющими и режущими инструментами; </w:t>
      </w:r>
    </w:p>
    <w:p w14:paraId="31CFDFD8" w14:textId="77777777" w:rsidR="00AC531E" w:rsidRDefault="00AC531E" w:rsidP="00AC531E">
      <w:pPr>
        <w:numPr>
          <w:ilvl w:val="0"/>
          <w:numId w:val="5"/>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называть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ручного труда</w:t>
      </w:r>
    </w:p>
    <w:p w14:paraId="0ECB33E5"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анализировать объект, подлежащий изготовлению, выделять и называть его признаки и свойства; </w:t>
      </w:r>
    </w:p>
    <w:p w14:paraId="2492842D"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способы соединения деталей с помощью учителя;</w:t>
      </w:r>
    </w:p>
    <w:p w14:paraId="23E57DBA"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помощью учителя; </w:t>
      </w:r>
    </w:p>
    <w:p w14:paraId="36151812"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работать с доступными материалами (глиной и пластилином, природными материалами, с бумагой и нитками). </w:t>
      </w:r>
    </w:p>
    <w:p w14:paraId="624939A9" w14:textId="77777777" w:rsidR="00AC531E" w:rsidRDefault="00AC531E" w:rsidP="00AC531E">
      <w:pPr>
        <w:numPr>
          <w:ilvl w:val="0"/>
          <w:numId w:val="5"/>
        </w:numPr>
        <w:pBdr>
          <w:top w:val="nil"/>
          <w:left w:val="nil"/>
          <w:bottom w:val="nil"/>
          <w:right w:val="nil"/>
          <w:between w:val="nil"/>
        </w:pBdr>
        <w:shd w:val="clear" w:color="auto" w:fill="FFFFFF"/>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владеть некоторыми технологическими приемами ручной обработки поделочных материалов с помощью учителя. </w:t>
      </w:r>
    </w:p>
    <w:p w14:paraId="2E360168" w14:textId="77777777" w:rsidR="00AC531E" w:rsidRDefault="00AC531E" w:rsidP="00AC531E">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Достаточный уровень</w:t>
      </w:r>
    </w:p>
    <w:p w14:paraId="68E0B3AB"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14:paraId="0F598C81"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14:paraId="796FDB1F"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работать с доступной для первоклассников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14:paraId="53361F2F"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осуществлять текущий самоконтроль выполняемых практических действий и корректировку хода практической работы; оценить свое изделие (красиво, некрасиво, аккуратное, похоже на образец); </w:t>
      </w:r>
    </w:p>
    <w:p w14:paraId="5E572FB4"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устанавливать причинно-следственные связи между выполняемыми действиями и их результатами;</w:t>
      </w:r>
    </w:p>
    <w:p w14:paraId="51CE003B" w14:textId="77777777" w:rsidR="00AC531E" w:rsidRDefault="00AC531E" w:rsidP="00AC531E">
      <w:pPr>
        <w:numPr>
          <w:ilvl w:val="0"/>
          <w:numId w:val="6"/>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класса/мастерской после уроков ручного труда.</w:t>
      </w:r>
    </w:p>
    <w:p w14:paraId="37908638" w14:textId="77777777" w:rsidR="00AC531E" w:rsidRDefault="00AC531E" w:rsidP="00AC531E">
      <w:pPr>
        <w:pStyle w:val="af5"/>
        <w:spacing w:before="240"/>
        <w:jc w:val="center"/>
        <w:rPr>
          <w:rFonts w:ascii="Times New Roman" w:hAnsi="Times New Roman"/>
          <w:b/>
          <w:bCs/>
          <w:sz w:val="28"/>
          <w:szCs w:val="28"/>
          <w:shd w:val="clear" w:color="auto" w:fill="FFFFFF"/>
        </w:rPr>
      </w:pPr>
      <w:bookmarkStart w:id="11" w:name="_heading=h.vr9s69ma9x4s" w:colFirst="0" w:colLast="0"/>
      <w:bookmarkStart w:id="12" w:name="_Hlk138961962"/>
      <w:bookmarkEnd w:id="11"/>
      <w:r>
        <w:rPr>
          <w:rFonts w:ascii="Times New Roman" w:hAnsi="Times New Roman"/>
          <w:b/>
          <w:bCs/>
          <w:sz w:val="28"/>
          <w:szCs w:val="28"/>
          <w:shd w:val="clear" w:color="auto" w:fill="FFFFFF"/>
        </w:rPr>
        <w:br w:type="page"/>
      </w:r>
    </w:p>
    <w:p w14:paraId="66EBAA3A" w14:textId="7D9AD2A9" w:rsidR="00AC531E" w:rsidRPr="00BC0075" w:rsidRDefault="00AC531E" w:rsidP="00AC531E">
      <w:pPr>
        <w:pStyle w:val="af5"/>
        <w:spacing w:before="240"/>
        <w:jc w:val="center"/>
        <w:rPr>
          <w:rFonts w:ascii="Times New Roman" w:hAnsi="Times New Roman"/>
          <w:b/>
          <w:bCs/>
          <w:sz w:val="28"/>
          <w:szCs w:val="28"/>
        </w:rPr>
      </w:pPr>
      <w:r w:rsidRPr="00BC0075">
        <w:rPr>
          <w:rFonts w:ascii="Times New Roman" w:hAnsi="Times New Roman"/>
          <w:b/>
          <w:bCs/>
          <w:sz w:val="28"/>
          <w:szCs w:val="28"/>
          <w:shd w:val="clear" w:color="auto" w:fill="FFFFFF"/>
        </w:rPr>
        <w:lastRenderedPageBreak/>
        <w:t>Система оценки достижени</w:t>
      </w:r>
      <w:r>
        <w:rPr>
          <w:rFonts w:ascii="Times New Roman" w:hAnsi="Times New Roman"/>
          <w:b/>
          <w:bCs/>
          <w:sz w:val="28"/>
          <w:szCs w:val="28"/>
          <w:shd w:val="clear" w:color="auto" w:fill="FFFFFF"/>
        </w:rPr>
        <w:t>й</w:t>
      </w:r>
    </w:p>
    <w:p w14:paraId="79EE6841" w14:textId="77777777" w:rsidR="00AC531E" w:rsidRPr="007A3448" w:rsidRDefault="00AC531E" w:rsidP="00AC531E">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bookmarkStart w:id="13" w:name="_heading=h.rkds4uldw8al" w:colFirst="0" w:colLast="0"/>
      <w:bookmarkEnd w:id="12"/>
      <w:bookmarkEnd w:id="13"/>
      <w:r w:rsidRPr="007A3448">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4A22891D"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0 баллов - нет фиксируемой динамики; </w:t>
      </w:r>
    </w:p>
    <w:p w14:paraId="29F2EEFC"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1 балл - минимальная динамика; </w:t>
      </w:r>
    </w:p>
    <w:p w14:paraId="67C6FE07"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2 балла - удовлетворительная динамика; </w:t>
      </w:r>
    </w:p>
    <w:p w14:paraId="580C537E" w14:textId="77777777" w:rsidR="00AC531E" w:rsidRPr="007A3448" w:rsidRDefault="00AC531E" w:rsidP="00AC531E">
      <w:pPr>
        <w:pStyle w:val="a5"/>
        <w:numPr>
          <w:ilvl w:val="0"/>
          <w:numId w:val="12"/>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7A3448">
        <w:rPr>
          <w:rFonts w:ascii="Times New Roman" w:hAnsi="Times New Roman" w:cs="Times New Roman"/>
          <w:sz w:val="28"/>
          <w:szCs w:val="28"/>
        </w:rPr>
        <w:t xml:space="preserve">3 балла - значительная динамика. </w:t>
      </w:r>
    </w:p>
    <w:p w14:paraId="6BEBF9C3" w14:textId="77777777" w:rsidR="00AC531E" w:rsidRPr="0096090E" w:rsidRDefault="00AC531E" w:rsidP="00AC531E">
      <w:pPr>
        <w:spacing w:before="240" w:after="240"/>
        <w:jc w:val="center"/>
        <w:rPr>
          <w:rFonts w:ascii="Times New Roman" w:hAnsi="Times New Roman" w:cs="Times New Roman"/>
          <w:b/>
          <w:bCs/>
          <w:sz w:val="28"/>
          <w:szCs w:val="28"/>
        </w:rPr>
      </w:pPr>
      <w:bookmarkStart w:id="14" w:name="_Hlk138962185"/>
      <w:r w:rsidRPr="0096090E">
        <w:rPr>
          <w:rFonts w:ascii="Times New Roman" w:hAnsi="Times New Roman" w:cs="Times New Roman"/>
          <w:b/>
          <w:bCs/>
          <w:sz w:val="28"/>
          <w:szCs w:val="28"/>
        </w:rPr>
        <w:t>Критерии оценки предметных результатов</w:t>
      </w:r>
      <w:bookmarkEnd w:id="14"/>
    </w:p>
    <w:p w14:paraId="56D9AABF"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7778336E"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14:paraId="5959FF31"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14:paraId="6C9FDAEE"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14:paraId="4B9EDE63"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удовлетворительно.</w:t>
      </w:r>
    </w:p>
    <w:p w14:paraId="28C6549B"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14:paraId="5BA89393"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w:t>
      </w:r>
      <w:r>
        <w:rPr>
          <w:rFonts w:ascii="Times New Roman" w:eastAsia="Times New Roman" w:hAnsi="Times New Roman" w:cs="Times New Roman"/>
          <w:sz w:val="28"/>
          <w:szCs w:val="28"/>
        </w:rPr>
        <w:lastRenderedPageBreak/>
        <w:t>параметры поделки, которые исправляет при помощи учителя. Не может, без помощи учителя, самостоятельно ответить на отдельные вопросы.</w:t>
      </w:r>
    </w:p>
    <w:p w14:paraId="6D32635D" w14:textId="77777777" w:rsidR="00AC531E" w:rsidRDefault="00AC531E" w:rsidP="00AC531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14:paraId="411AD561" w14:textId="77777777" w:rsidR="00AC531E" w:rsidRDefault="00AC531E" w:rsidP="00AC531E">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14:paraId="584BFA09" w14:textId="3E79F0AE" w:rsidR="00915DB6" w:rsidRPr="00AC531E" w:rsidRDefault="00AC531E" w:rsidP="00AC531E">
      <w:pPr>
        <w:spacing w:after="0" w:line="360" w:lineRule="auto"/>
        <w:ind w:left="720" w:firstLine="709"/>
        <w:jc w:val="both"/>
        <w:rPr>
          <w:rFonts w:ascii="Times New Roman" w:eastAsia="Times New Roman" w:hAnsi="Times New Roman" w:cs="Times New Roman"/>
          <w:sz w:val="28"/>
          <w:szCs w:val="28"/>
        </w:rPr>
      </w:pPr>
      <w:r>
        <w:br w:type="page"/>
      </w:r>
    </w:p>
    <w:p w14:paraId="6C0DCE74" w14:textId="77777777" w:rsidR="00915DB6" w:rsidRDefault="00915DB6">
      <w:pPr>
        <w:spacing w:after="0" w:line="276" w:lineRule="auto"/>
        <w:rPr>
          <w:rFonts w:ascii="Times New Roman" w:eastAsia="Times New Roman" w:hAnsi="Times New Roman" w:cs="Times New Roman"/>
          <w:b/>
          <w:sz w:val="24"/>
          <w:szCs w:val="24"/>
        </w:rPr>
        <w:sectPr w:rsidR="00915DB6">
          <w:footerReference w:type="default" r:id="rId10"/>
          <w:pgSz w:w="11906" w:h="16838"/>
          <w:pgMar w:top="1134" w:right="1418" w:bottom="1701" w:left="1418" w:header="709" w:footer="709" w:gutter="0"/>
          <w:pgNumType w:start="1"/>
          <w:cols w:space="720"/>
          <w:titlePg/>
        </w:sectPr>
      </w:pPr>
    </w:p>
    <w:p w14:paraId="68B626A8" w14:textId="77777777" w:rsidR="00915DB6" w:rsidRDefault="00C86601" w:rsidP="00AC531E">
      <w:pPr>
        <w:pStyle w:val="1"/>
        <w:numPr>
          <w:ilvl w:val="0"/>
          <w:numId w:val="15"/>
        </w:numPr>
        <w:spacing w:after="240"/>
        <w:jc w:val="center"/>
        <w:rPr>
          <w:rFonts w:ascii="Times New Roman" w:eastAsia="Times New Roman" w:hAnsi="Times New Roman" w:cs="Times New Roman"/>
          <w:b/>
          <w:color w:val="000000"/>
          <w:sz w:val="28"/>
          <w:szCs w:val="28"/>
        </w:rPr>
      </w:pPr>
      <w:bookmarkStart w:id="15" w:name="_Toc144123542"/>
      <w:r>
        <w:rPr>
          <w:rFonts w:ascii="Times New Roman" w:eastAsia="Times New Roman" w:hAnsi="Times New Roman" w:cs="Times New Roman"/>
          <w:b/>
          <w:color w:val="000000"/>
          <w:sz w:val="28"/>
          <w:szCs w:val="28"/>
        </w:rPr>
        <w:lastRenderedPageBreak/>
        <w:t>ТЕМАТИЧЕСКОЕ ПЛАНИРОВАНИЕ</w:t>
      </w:r>
      <w:bookmarkEnd w:id="15"/>
    </w:p>
    <w:tbl>
      <w:tblPr>
        <w:tblStyle w:val="af0"/>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2A63274C" w14:textId="77777777" w:rsidTr="00AC531E">
        <w:trPr>
          <w:trHeight w:val="458"/>
        </w:trPr>
        <w:tc>
          <w:tcPr>
            <w:tcW w:w="675" w:type="dxa"/>
            <w:vMerge w:val="restart"/>
          </w:tcPr>
          <w:p w14:paraId="2EF5F83D"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10" w:type="dxa"/>
            <w:vMerge w:val="restart"/>
          </w:tcPr>
          <w:p w14:paraId="2D4103A5"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предмета</w:t>
            </w:r>
          </w:p>
        </w:tc>
        <w:tc>
          <w:tcPr>
            <w:tcW w:w="709" w:type="dxa"/>
            <w:vMerge w:val="restart"/>
            <w:textDirection w:val="btLr"/>
          </w:tcPr>
          <w:p w14:paraId="32358F5C" w14:textId="77777777" w:rsidR="00915DB6" w:rsidRDefault="00C86601" w:rsidP="00AC531E">
            <w:pPr>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часов</w:t>
            </w:r>
          </w:p>
        </w:tc>
        <w:tc>
          <w:tcPr>
            <w:tcW w:w="3402" w:type="dxa"/>
            <w:vMerge w:val="restart"/>
          </w:tcPr>
          <w:p w14:paraId="4BC97BA9"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Программное содержание</w:t>
            </w:r>
          </w:p>
        </w:tc>
        <w:tc>
          <w:tcPr>
            <w:tcW w:w="6804" w:type="dxa"/>
            <w:gridSpan w:val="2"/>
          </w:tcPr>
          <w:p w14:paraId="0B99E7ED"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Дифференциация видов деятельности</w:t>
            </w:r>
          </w:p>
        </w:tc>
      </w:tr>
      <w:tr w:rsidR="00915DB6" w14:paraId="3918EE9F" w14:textId="77777777" w:rsidTr="00AC531E">
        <w:trPr>
          <w:trHeight w:val="683"/>
        </w:trPr>
        <w:tc>
          <w:tcPr>
            <w:tcW w:w="675" w:type="dxa"/>
            <w:vMerge/>
          </w:tcPr>
          <w:p w14:paraId="38E74AED" w14:textId="77777777" w:rsidR="00915DB6" w:rsidRDefault="00915D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2410" w:type="dxa"/>
            <w:vMerge/>
          </w:tcPr>
          <w:p w14:paraId="1C324868" w14:textId="77777777" w:rsidR="00915DB6" w:rsidRDefault="00915D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9" w:type="dxa"/>
            <w:vMerge/>
          </w:tcPr>
          <w:p w14:paraId="50107D3F" w14:textId="77777777" w:rsidR="00915DB6" w:rsidRDefault="00915DB6" w:rsidP="00AC531E">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tc>
        <w:tc>
          <w:tcPr>
            <w:tcW w:w="3402" w:type="dxa"/>
            <w:vMerge/>
          </w:tcPr>
          <w:p w14:paraId="23A1ADF5" w14:textId="77777777" w:rsidR="00915DB6" w:rsidRDefault="00915DB6">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C9B6234"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Минимальный уровень</w:t>
            </w:r>
          </w:p>
        </w:tc>
        <w:tc>
          <w:tcPr>
            <w:tcW w:w="3402" w:type="dxa"/>
            <w:tcBorders>
              <w:top w:val="single" w:sz="4" w:space="0" w:color="000000"/>
              <w:left w:val="single" w:sz="4" w:space="0" w:color="000000"/>
              <w:bottom w:val="single" w:sz="4" w:space="0" w:color="000000"/>
              <w:right w:val="single" w:sz="4" w:space="0" w:color="000000"/>
            </w:tcBorders>
          </w:tcPr>
          <w:p w14:paraId="40132255"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Достаточный уровень</w:t>
            </w:r>
          </w:p>
        </w:tc>
      </w:tr>
      <w:tr w:rsidR="00915DB6" w14:paraId="35B5D068" w14:textId="77777777">
        <w:tc>
          <w:tcPr>
            <w:tcW w:w="14000" w:type="dxa"/>
            <w:gridSpan w:val="6"/>
          </w:tcPr>
          <w:p w14:paraId="0C871824" w14:textId="77777777" w:rsidR="00915DB6" w:rsidRDefault="00C86601" w:rsidP="00AC531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глиной и пластилином – 2 часа</w:t>
            </w:r>
          </w:p>
        </w:tc>
      </w:tr>
      <w:tr w:rsidR="00915DB6" w14:paraId="1277D91B" w14:textId="77777777">
        <w:tc>
          <w:tcPr>
            <w:tcW w:w="675" w:type="dxa"/>
          </w:tcPr>
          <w:p w14:paraId="1B08E98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0" w:type="dxa"/>
          </w:tcPr>
          <w:p w14:paraId="3FF34E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 в 1 классе.</w:t>
            </w:r>
          </w:p>
          <w:p w14:paraId="741A9DF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геометрических тел прямоугольной формы.</w:t>
            </w:r>
          </w:p>
          <w:p w14:paraId="3C2B05E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«Ворота»</w:t>
            </w:r>
          </w:p>
        </w:tc>
        <w:tc>
          <w:tcPr>
            <w:tcW w:w="709" w:type="dxa"/>
          </w:tcPr>
          <w:p w14:paraId="598DCABA"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FA725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поведения и работы на уроках труда.</w:t>
            </w:r>
          </w:p>
          <w:p w14:paraId="3A5D2B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и содержание в порядке рабочего места.</w:t>
            </w:r>
          </w:p>
          <w:p w14:paraId="234B42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ручного труда, поделочных материалов и инструментов, используемых при их обработке.</w:t>
            </w:r>
          </w:p>
          <w:p w14:paraId="193CB86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Глина и пластилин как поделочный материал.</w:t>
            </w:r>
          </w:p>
          <w:p w14:paraId="497C2FF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Глина как о строительный материал.</w:t>
            </w:r>
          </w:p>
          <w:p w14:paraId="3C493F6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Геометрическое тело «брус».</w:t>
            </w:r>
          </w:p>
          <w:p w14:paraId="6111DA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бруса с реальными предметами.</w:t>
            </w:r>
          </w:p>
          <w:p w14:paraId="04FE5E7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Обработка пластилина с применением резака, стеки.</w:t>
            </w:r>
          </w:p>
          <w:p w14:paraId="2D7B93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по вопросам учителя, составление плана работы над изделием с опорой на наглядные материалы с помощью учителя</w:t>
            </w:r>
          </w:p>
        </w:tc>
        <w:tc>
          <w:tcPr>
            <w:tcW w:w="3402" w:type="dxa"/>
          </w:tcPr>
          <w:p w14:paraId="78E07C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поведения и работы на уроках труда под контролем учителя.</w:t>
            </w:r>
          </w:p>
          <w:p w14:paraId="5704D5B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6F88C9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за учителем виды ручного труда, поделочные материалы и инструменты, используемые при их обработке.</w:t>
            </w:r>
          </w:p>
          <w:p w14:paraId="6D9952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и пластилине как о поделочных материалах.</w:t>
            </w:r>
          </w:p>
          <w:p w14:paraId="2DF4677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применением глины в строительстве.</w:t>
            </w:r>
          </w:p>
          <w:p w14:paraId="143320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пластилине, его назначении, пластических свойствах, цвете и форме с опорой на наглядность.</w:t>
            </w:r>
          </w:p>
          <w:p w14:paraId="086BB1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геометрическое тело «брус» с помощью учителя.</w:t>
            </w:r>
          </w:p>
          <w:p w14:paraId="2688085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о брусе употребляя в речи слова, </w:t>
            </w:r>
            <w:r>
              <w:rPr>
                <w:rFonts w:ascii="Times New Roman" w:eastAsia="Times New Roman" w:hAnsi="Times New Roman" w:cs="Times New Roman"/>
                <w:sz w:val="24"/>
                <w:szCs w:val="24"/>
              </w:rPr>
              <w:lastRenderedPageBreak/>
              <w:t>обозначающие пространственные признаки бруска.</w:t>
            </w:r>
          </w:p>
          <w:p w14:paraId="4BB453A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брус с реальными предметами и устанавливают сходство и различия между ними по вопросам учителя.</w:t>
            </w:r>
          </w:p>
          <w:p w14:paraId="5FF954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пластилином.</w:t>
            </w:r>
          </w:p>
          <w:p w14:paraId="7B3A0C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пластилин с применением резака, стеки.</w:t>
            </w:r>
          </w:p>
          <w:p w14:paraId="7CF3509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по вопросам учителя, составляют план работы над изделием с опорой на наглядные материалы с помощью учителя</w:t>
            </w:r>
          </w:p>
        </w:tc>
        <w:tc>
          <w:tcPr>
            <w:tcW w:w="3402" w:type="dxa"/>
          </w:tcPr>
          <w:p w14:paraId="1D680DD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правила поведения и работы на уроках труда.</w:t>
            </w:r>
          </w:p>
          <w:p w14:paraId="3BE6FE1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и содержат в порядке рабочее место.</w:t>
            </w:r>
          </w:p>
          <w:p w14:paraId="27AE992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14:paraId="7036ADC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виды работы‚ образцы поделочных материалов, инструментов и изделий.</w:t>
            </w:r>
          </w:p>
          <w:p w14:paraId="7CB6B7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и пластилине как о поделочных материалах.</w:t>
            </w:r>
          </w:p>
          <w:p w14:paraId="08BC49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применением глины в строительстве.</w:t>
            </w:r>
          </w:p>
          <w:p w14:paraId="3A5FC4A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пластилине, его назначении, пластических свойствах, цвете и форме.</w:t>
            </w:r>
          </w:p>
          <w:p w14:paraId="0708074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геометрическое тело «брус».</w:t>
            </w:r>
          </w:p>
          <w:p w14:paraId="5A0AC7C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брусе употребляя в речи слова, обозначающие пространственные признаки бруска (высокий, низкий, широкий, узкий, длинный, короткий).</w:t>
            </w:r>
          </w:p>
          <w:p w14:paraId="6A9F6A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брус с реальными предметами и устанавливают сходство и различия между ними по вопросам учителя.</w:t>
            </w:r>
          </w:p>
          <w:p w14:paraId="00BDBE4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пластилином.</w:t>
            </w:r>
          </w:p>
          <w:p w14:paraId="0A3872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пластилин с применением резака, стеки.</w:t>
            </w:r>
          </w:p>
          <w:p w14:paraId="328E26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по вопросам учителя, составляют план работы над изделием с опорой на наглядные материалы с помощью учителя</w:t>
            </w:r>
          </w:p>
        </w:tc>
      </w:tr>
      <w:tr w:rsidR="00915DB6" w14:paraId="3C0F6BB8" w14:textId="77777777">
        <w:tc>
          <w:tcPr>
            <w:tcW w:w="675" w:type="dxa"/>
          </w:tcPr>
          <w:p w14:paraId="1AD0A6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10" w:type="dxa"/>
          </w:tcPr>
          <w:p w14:paraId="519CF62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столярных инструментов, имеющих прямоугольную геометрическую форму.</w:t>
            </w:r>
          </w:p>
          <w:p w14:paraId="0D9D3F2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«Молоток»</w:t>
            </w:r>
          </w:p>
        </w:tc>
        <w:tc>
          <w:tcPr>
            <w:tcW w:w="709" w:type="dxa"/>
          </w:tcPr>
          <w:p w14:paraId="648BB33F"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E6865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изделия, состоящего из деталей прямоугольной геометрической формы.</w:t>
            </w:r>
          </w:p>
          <w:p w14:paraId="65F9BC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ориентируясь на образец.</w:t>
            </w:r>
          </w:p>
          <w:p w14:paraId="38CFC1B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над изделием с опорой на предметно-операционный план с помощью учителя.</w:t>
            </w:r>
          </w:p>
          <w:p w14:paraId="1546F88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по плану.</w:t>
            </w:r>
          </w:p>
          <w:p w14:paraId="5EB9EAC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Текущий контроль </w:t>
            </w:r>
          </w:p>
        </w:tc>
        <w:tc>
          <w:tcPr>
            <w:tcW w:w="3402" w:type="dxa"/>
          </w:tcPr>
          <w:p w14:paraId="1D6FA4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из пластилина изделия, состоящего из деталей прямоугольной геометрической формы.</w:t>
            </w:r>
          </w:p>
          <w:p w14:paraId="5EF5CB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ориентируясь на образец с помощью учителя.</w:t>
            </w:r>
          </w:p>
          <w:p w14:paraId="16838D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«брус» по вопросам учителя.</w:t>
            </w:r>
          </w:p>
          <w:p w14:paraId="4FE4B23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работы над изделием с опорой на </w:t>
            </w:r>
            <w:r>
              <w:rPr>
                <w:rFonts w:ascii="Times New Roman" w:eastAsia="Times New Roman" w:hAnsi="Times New Roman" w:cs="Times New Roman"/>
                <w:sz w:val="24"/>
                <w:szCs w:val="24"/>
              </w:rPr>
              <w:lastRenderedPageBreak/>
              <w:t>предметно-операционный план с помощью учителя, придерживаются плана в процессе изготовления изделия под контролем учителя</w:t>
            </w:r>
          </w:p>
        </w:tc>
        <w:tc>
          <w:tcPr>
            <w:tcW w:w="3402" w:type="dxa"/>
          </w:tcPr>
          <w:p w14:paraId="1396BF2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Лепят из пластилина изделия, состоящего из деталей прямоугольной геометрической формы.</w:t>
            </w:r>
          </w:p>
          <w:p w14:paraId="193011B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ориентируясь на образец.</w:t>
            </w:r>
          </w:p>
          <w:p w14:paraId="642445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«брус».</w:t>
            </w:r>
          </w:p>
          <w:p w14:paraId="5E7B524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работы над изделием с опорой на предметно-операционный план с помощью учителя, </w:t>
            </w:r>
            <w:r>
              <w:rPr>
                <w:rFonts w:ascii="Times New Roman" w:eastAsia="Times New Roman" w:hAnsi="Times New Roman" w:cs="Times New Roman"/>
                <w:sz w:val="24"/>
                <w:szCs w:val="24"/>
              </w:rPr>
              <w:lastRenderedPageBreak/>
              <w:t>придерживаются плана в процессе изготовления изделия, осуществляют текущий контроль</w:t>
            </w:r>
          </w:p>
        </w:tc>
      </w:tr>
      <w:tr w:rsidR="00915DB6" w14:paraId="56155FF9" w14:textId="77777777">
        <w:tc>
          <w:tcPr>
            <w:tcW w:w="14000" w:type="dxa"/>
            <w:gridSpan w:val="6"/>
          </w:tcPr>
          <w:p w14:paraId="36A43F19" w14:textId="77777777" w:rsidR="00915DB6" w:rsidRDefault="00C86601" w:rsidP="00AC531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3 часа</w:t>
            </w:r>
          </w:p>
        </w:tc>
      </w:tr>
      <w:tr w:rsidR="00915DB6" w14:paraId="7AC96186" w14:textId="77777777">
        <w:tc>
          <w:tcPr>
            <w:tcW w:w="675" w:type="dxa"/>
          </w:tcPr>
          <w:p w14:paraId="0D0FAE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10" w:type="dxa"/>
          </w:tcPr>
          <w:p w14:paraId="2DABCBF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32BC2B9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«Рамка для фотографий, украшенная сухими листьями»</w:t>
            </w:r>
          </w:p>
        </w:tc>
        <w:tc>
          <w:tcPr>
            <w:tcW w:w="709" w:type="dxa"/>
          </w:tcPr>
          <w:p w14:paraId="77E0A1BB"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FA982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природных материалов, их применение, правила сбора, сушки и хранения.</w:t>
            </w:r>
          </w:p>
          <w:p w14:paraId="24FBE8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листьев для украшения предметов быта.</w:t>
            </w:r>
          </w:p>
          <w:p w14:paraId="6F1D17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Функциональная значимость рамок.</w:t>
            </w:r>
          </w:p>
          <w:p w14:paraId="4A174B0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образца, выполнение аппликации по предметно-операционному плану.</w:t>
            </w:r>
          </w:p>
          <w:p w14:paraId="7AA5C3A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«орнамент».</w:t>
            </w:r>
          </w:p>
          <w:p w14:paraId="44509AE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рамки для фотографии из бумаги.</w:t>
            </w:r>
          </w:p>
          <w:p w14:paraId="6353DF8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w:t>
            </w:r>
          </w:p>
        </w:tc>
        <w:tc>
          <w:tcPr>
            <w:tcW w:w="3402" w:type="dxa"/>
          </w:tcPr>
          <w:p w14:paraId="23B3BD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растительном мире, о разнообразии форм и окраски листьев, цветов.</w:t>
            </w:r>
          </w:p>
          <w:p w14:paraId="41870C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14:paraId="74F05B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об использовании листьев для украшения предметов быта.</w:t>
            </w:r>
          </w:p>
          <w:p w14:paraId="43E534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функциональной значимостью рамок.</w:t>
            </w:r>
          </w:p>
          <w:p w14:paraId="4B0E2E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выполняют аппликацию по предметно-операционному плану с помощью учителя.</w:t>
            </w:r>
          </w:p>
          <w:p w14:paraId="7A1ECED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плоскости листа под контролем учителя.</w:t>
            </w:r>
          </w:p>
          <w:p w14:paraId="0AF2FD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рамку для фотографии из бумаги под контролем учителя.</w:t>
            </w:r>
          </w:p>
          <w:p w14:paraId="26ED61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приемами «разметка по шаблону геометрических фигур», «сгибание бумаги </w:t>
            </w:r>
            <w:r>
              <w:rPr>
                <w:rFonts w:ascii="Times New Roman" w:eastAsia="Times New Roman" w:hAnsi="Times New Roman" w:cs="Times New Roman"/>
                <w:sz w:val="24"/>
                <w:szCs w:val="24"/>
              </w:rPr>
              <w:lastRenderedPageBreak/>
              <w:t xml:space="preserve">пополам», «симметричное вырезание из бумаги», «наклеивание листьев на бумажную поверхность» </w:t>
            </w:r>
          </w:p>
        </w:tc>
        <w:tc>
          <w:tcPr>
            <w:tcW w:w="3402" w:type="dxa"/>
          </w:tcPr>
          <w:p w14:paraId="7BD17A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растительном мире, о разнообразии форм и окраски листьев, цветов.</w:t>
            </w:r>
          </w:p>
          <w:p w14:paraId="2E680BD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разными видами природных материалов, их применением, правилами сбора, сушки и хранения.</w:t>
            </w:r>
          </w:p>
          <w:p w14:paraId="689BC99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сведения об использовании листьев для украшения предметов быта.</w:t>
            </w:r>
          </w:p>
          <w:p w14:paraId="3B90A6E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функциональной значимостью рамок.</w:t>
            </w:r>
          </w:p>
          <w:p w14:paraId="3760B7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выполняют аппликацию по предметно-операционному плану.</w:t>
            </w:r>
          </w:p>
          <w:p w14:paraId="146B93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Имеют представления о направлении, положении и пространственных связях частей в орнаменте.</w:t>
            </w:r>
          </w:p>
          <w:p w14:paraId="7E176F7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плоскости листа.</w:t>
            </w:r>
          </w:p>
          <w:p w14:paraId="641C56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рамку для фотографии из бумаги.</w:t>
            </w:r>
          </w:p>
          <w:p w14:paraId="2E2FCC9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Владеют приемами «разметка по шаблону геометрических фигур», «сгибание бумаги пополам», «симметричное вырезание из бумаги», «наклеивание листьев на бумажную поверхность» </w:t>
            </w:r>
          </w:p>
        </w:tc>
      </w:tr>
      <w:tr w:rsidR="00915DB6" w14:paraId="579E283F" w14:textId="77777777">
        <w:tc>
          <w:tcPr>
            <w:tcW w:w="675" w:type="dxa"/>
          </w:tcPr>
          <w:p w14:paraId="1AAF3E4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10" w:type="dxa"/>
          </w:tcPr>
          <w:p w14:paraId="4FF3FEBB" w14:textId="0B910EB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желудей.</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«Птичка», «Собачка», «Зайчик», «Поросенок»</w:t>
            </w:r>
          </w:p>
        </w:tc>
        <w:tc>
          <w:tcPr>
            <w:tcW w:w="709" w:type="dxa"/>
          </w:tcPr>
          <w:p w14:paraId="5E8031D6"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704B9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игрушки, сделанные из природных материалов.</w:t>
            </w:r>
          </w:p>
          <w:p w14:paraId="0B57FBB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Плоды деревьев (желуди).</w:t>
            </w:r>
          </w:p>
          <w:p w14:paraId="496119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с ориентировкой на образец, по вопросам учителя.</w:t>
            </w:r>
          </w:p>
          <w:p w14:paraId="2D13017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выполнения </w:t>
            </w:r>
            <w:proofErr w:type="spellStart"/>
            <w:r>
              <w:rPr>
                <w:rFonts w:ascii="Times New Roman" w:eastAsia="Times New Roman" w:hAnsi="Times New Roman" w:cs="Times New Roman"/>
                <w:sz w:val="24"/>
                <w:szCs w:val="24"/>
              </w:rPr>
              <w:t>многодетальной</w:t>
            </w:r>
            <w:proofErr w:type="spellEnd"/>
            <w:r>
              <w:rPr>
                <w:rFonts w:ascii="Times New Roman" w:eastAsia="Times New Roman" w:hAnsi="Times New Roman" w:cs="Times New Roman"/>
                <w:sz w:val="24"/>
                <w:szCs w:val="24"/>
              </w:rPr>
              <w:t xml:space="preserve"> поделки и оценивание своего изделия по вопросам учителя.</w:t>
            </w:r>
          </w:p>
          <w:p w14:paraId="4D2D3D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Столярные инструменты и правила работы с шилом</w:t>
            </w:r>
          </w:p>
        </w:tc>
        <w:tc>
          <w:tcPr>
            <w:tcW w:w="3402" w:type="dxa"/>
          </w:tcPr>
          <w:p w14:paraId="5B8B11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заготовки природных материалов.</w:t>
            </w:r>
          </w:p>
          <w:p w14:paraId="0138D0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изделия, игрушки, сделанные из природных материалов.</w:t>
            </w:r>
          </w:p>
          <w:p w14:paraId="7B90A1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14:paraId="76856F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 при анализе образца выделяют название изделия, материал, детали и их пространственное расположение с помощью учителя.</w:t>
            </w:r>
          </w:p>
          <w:p w14:paraId="78081A7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выполнения </w:t>
            </w:r>
            <w:proofErr w:type="spellStart"/>
            <w:r>
              <w:rPr>
                <w:rFonts w:ascii="Times New Roman" w:eastAsia="Times New Roman" w:hAnsi="Times New Roman" w:cs="Times New Roman"/>
                <w:sz w:val="24"/>
                <w:szCs w:val="24"/>
              </w:rPr>
              <w:t>многодетальной</w:t>
            </w:r>
            <w:proofErr w:type="spellEnd"/>
            <w:r>
              <w:rPr>
                <w:rFonts w:ascii="Times New Roman" w:eastAsia="Times New Roman" w:hAnsi="Times New Roman" w:cs="Times New Roman"/>
                <w:sz w:val="24"/>
                <w:szCs w:val="24"/>
              </w:rPr>
              <w:t xml:space="preserve"> поделки и оценивают свое изделие с помощью учителя.</w:t>
            </w:r>
          </w:p>
          <w:p w14:paraId="69ED56A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правилами работы с шилом</w:t>
            </w:r>
          </w:p>
        </w:tc>
        <w:tc>
          <w:tcPr>
            <w:tcW w:w="3402" w:type="dxa"/>
          </w:tcPr>
          <w:p w14:paraId="5122EAE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заготовки природных материалов.</w:t>
            </w:r>
          </w:p>
          <w:p w14:paraId="439AD2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изделия, игрушки, сделанные из природных материалов.</w:t>
            </w:r>
          </w:p>
          <w:p w14:paraId="257AE0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(желуди) и изготовлением из них игрушек.</w:t>
            </w:r>
          </w:p>
          <w:p w14:paraId="760A0D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 при анализе образца выделяют название изделия, материал, детали и их пространственное расположение.</w:t>
            </w:r>
          </w:p>
          <w:p w14:paraId="7AAC8B7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выполнения </w:t>
            </w:r>
            <w:proofErr w:type="spellStart"/>
            <w:r>
              <w:rPr>
                <w:rFonts w:ascii="Times New Roman" w:eastAsia="Times New Roman" w:hAnsi="Times New Roman" w:cs="Times New Roman"/>
                <w:sz w:val="24"/>
                <w:szCs w:val="24"/>
              </w:rPr>
              <w:t>многодетальной</w:t>
            </w:r>
            <w:proofErr w:type="spellEnd"/>
            <w:r>
              <w:rPr>
                <w:rFonts w:ascii="Times New Roman" w:eastAsia="Times New Roman" w:hAnsi="Times New Roman" w:cs="Times New Roman"/>
                <w:sz w:val="24"/>
                <w:szCs w:val="24"/>
              </w:rPr>
              <w:t xml:space="preserve"> поделки и оценивают свое изделие по вопросам учителя.</w:t>
            </w:r>
          </w:p>
          <w:p w14:paraId="486EA4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правилами работы с шилом</w:t>
            </w:r>
          </w:p>
        </w:tc>
      </w:tr>
      <w:tr w:rsidR="00915DB6" w14:paraId="56252849" w14:textId="77777777">
        <w:tc>
          <w:tcPr>
            <w:tcW w:w="675" w:type="dxa"/>
          </w:tcPr>
          <w:p w14:paraId="697ACC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410" w:type="dxa"/>
          </w:tcPr>
          <w:p w14:paraId="26F326C1" w14:textId="56EE4491"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скорлупы ореха.</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«Кораблик», «Черепаха», «Рыбка»</w:t>
            </w:r>
          </w:p>
        </w:tc>
        <w:tc>
          <w:tcPr>
            <w:tcW w:w="709" w:type="dxa"/>
          </w:tcPr>
          <w:p w14:paraId="592282A5" w14:textId="77777777" w:rsidR="00915DB6" w:rsidRDefault="00C86601" w:rsidP="00AC531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BFAC73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игрушки, сделанные из природных материалов.</w:t>
            </w:r>
          </w:p>
          <w:p w14:paraId="7EB84E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Плоды деревьев (желуди).</w:t>
            </w:r>
          </w:p>
          <w:p w14:paraId="7FB060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с ориентировкой на образец, по вопросам учителя.</w:t>
            </w:r>
          </w:p>
          <w:p w14:paraId="2C73EEB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выполнения </w:t>
            </w:r>
            <w:proofErr w:type="spellStart"/>
            <w:r>
              <w:rPr>
                <w:rFonts w:ascii="Times New Roman" w:eastAsia="Times New Roman" w:hAnsi="Times New Roman" w:cs="Times New Roman"/>
                <w:sz w:val="24"/>
                <w:szCs w:val="24"/>
              </w:rPr>
              <w:t>многодетальной</w:t>
            </w:r>
            <w:proofErr w:type="spellEnd"/>
            <w:r>
              <w:rPr>
                <w:rFonts w:ascii="Times New Roman" w:eastAsia="Times New Roman" w:hAnsi="Times New Roman" w:cs="Times New Roman"/>
                <w:sz w:val="24"/>
                <w:szCs w:val="24"/>
              </w:rPr>
              <w:t xml:space="preserve"> поделки и оценивание своего изделия по вопросам учителя.</w:t>
            </w:r>
          </w:p>
          <w:p w14:paraId="769A9E7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другого поделочного материала.</w:t>
            </w:r>
          </w:p>
          <w:p w14:paraId="24BDA12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Навыки обработки пластилина: </w:t>
            </w:r>
            <w:proofErr w:type="spellStart"/>
            <w:r>
              <w:rPr>
                <w:rFonts w:ascii="Times New Roman" w:eastAsia="Times New Roman" w:hAnsi="Times New Roman" w:cs="Times New Roman"/>
                <w:sz w:val="24"/>
                <w:szCs w:val="24"/>
              </w:rPr>
              <w:t>сминание</w:t>
            </w:r>
            <w:proofErr w:type="spellEnd"/>
            <w:r>
              <w:rPr>
                <w:rFonts w:ascii="Times New Roman" w:eastAsia="Times New Roman" w:hAnsi="Times New Roman" w:cs="Times New Roman"/>
                <w:sz w:val="24"/>
                <w:szCs w:val="24"/>
              </w:rPr>
              <w:t>, скатывание, сплющивание, вытягивание</w:t>
            </w:r>
          </w:p>
        </w:tc>
        <w:tc>
          <w:tcPr>
            <w:tcW w:w="3402" w:type="dxa"/>
          </w:tcPr>
          <w:p w14:paraId="19DC4D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изделиях, игрушках, сделанных из природных материалов по вопросам учителя.</w:t>
            </w:r>
          </w:p>
          <w:p w14:paraId="338D7D2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14:paraId="56070B4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свойствах орехов (форма, величина, поверхность).</w:t>
            </w:r>
          </w:p>
          <w:p w14:paraId="6748488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ориентируясь на его признаки и свойства, по вопросам учителя.</w:t>
            </w:r>
          </w:p>
          <w:p w14:paraId="5B145E6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поделки и оценивают свое изделие с помощью учителя.</w:t>
            </w:r>
          </w:p>
          <w:p w14:paraId="3776880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 под контролем учителя.</w:t>
            </w:r>
          </w:p>
          <w:p w14:paraId="594E7DD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навыками обработки пластилина: </w:t>
            </w:r>
            <w:proofErr w:type="spellStart"/>
            <w:r>
              <w:rPr>
                <w:rFonts w:ascii="Times New Roman" w:eastAsia="Times New Roman" w:hAnsi="Times New Roman" w:cs="Times New Roman"/>
                <w:sz w:val="24"/>
                <w:szCs w:val="24"/>
              </w:rPr>
              <w:t>сминание</w:t>
            </w:r>
            <w:proofErr w:type="spellEnd"/>
            <w:r>
              <w:rPr>
                <w:rFonts w:ascii="Times New Roman" w:eastAsia="Times New Roman" w:hAnsi="Times New Roman" w:cs="Times New Roman"/>
                <w:sz w:val="24"/>
                <w:szCs w:val="24"/>
              </w:rPr>
              <w:t>, скатывание, сплющивание, вытягивание</w:t>
            </w:r>
          </w:p>
        </w:tc>
        <w:tc>
          <w:tcPr>
            <w:tcW w:w="3402" w:type="dxa"/>
          </w:tcPr>
          <w:p w14:paraId="333E8B8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изделиях, игрушках, сделанных из природных материалов.</w:t>
            </w:r>
          </w:p>
          <w:p w14:paraId="017AAB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разнообразными плодами деревьев (орехи) и изготовлением из них игрушек.</w:t>
            </w:r>
          </w:p>
          <w:p w14:paraId="59FF28B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свойствах орехов (форма, величина, поверхность).</w:t>
            </w:r>
          </w:p>
          <w:p w14:paraId="2CC9EF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ориентируясь на его признаки и свойства, по вопросам учителя.</w:t>
            </w:r>
          </w:p>
          <w:p w14:paraId="59E8044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поделки и оценивают свое изделие по вопросам учителя.</w:t>
            </w:r>
          </w:p>
          <w:p w14:paraId="34F90D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поделку из скорлупы грецкого ореха с применением другого поделочного материала (пластилин, бумага, палочки и др.).</w:t>
            </w:r>
          </w:p>
          <w:p w14:paraId="518AD5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навыками обработки пластилина: </w:t>
            </w:r>
            <w:proofErr w:type="spellStart"/>
            <w:r>
              <w:rPr>
                <w:rFonts w:ascii="Times New Roman" w:eastAsia="Times New Roman" w:hAnsi="Times New Roman" w:cs="Times New Roman"/>
                <w:sz w:val="24"/>
                <w:szCs w:val="24"/>
              </w:rPr>
              <w:t>сминание</w:t>
            </w:r>
            <w:proofErr w:type="spellEnd"/>
            <w:r>
              <w:rPr>
                <w:rFonts w:ascii="Times New Roman" w:eastAsia="Times New Roman" w:hAnsi="Times New Roman" w:cs="Times New Roman"/>
                <w:sz w:val="24"/>
                <w:szCs w:val="24"/>
              </w:rPr>
              <w:t>, скатывание, сплющивание, вытягивание</w:t>
            </w:r>
          </w:p>
        </w:tc>
      </w:tr>
    </w:tbl>
    <w:p w14:paraId="7F2073EA" w14:textId="77777777" w:rsidR="0096090E" w:rsidRDefault="0096090E">
      <w:r>
        <w:br w:type="page"/>
      </w:r>
    </w:p>
    <w:tbl>
      <w:tblPr>
        <w:tblStyle w:val="af0"/>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66638E97" w14:textId="77777777">
        <w:tc>
          <w:tcPr>
            <w:tcW w:w="14000" w:type="dxa"/>
            <w:gridSpan w:val="6"/>
          </w:tcPr>
          <w:p w14:paraId="6A875F65" w14:textId="0DC95076"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4 часа</w:t>
            </w:r>
          </w:p>
        </w:tc>
      </w:tr>
      <w:tr w:rsidR="00915DB6" w14:paraId="4EF15AA8" w14:textId="77777777">
        <w:tc>
          <w:tcPr>
            <w:tcW w:w="675" w:type="dxa"/>
          </w:tcPr>
          <w:p w14:paraId="14621C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10" w:type="dxa"/>
          </w:tcPr>
          <w:p w14:paraId="12DC3AA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 в 1 классе по теме «Виды и сорта бумаги».</w:t>
            </w:r>
          </w:p>
          <w:p w14:paraId="25C3F20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«Подставка для кисти»</w:t>
            </w:r>
          </w:p>
        </w:tc>
        <w:tc>
          <w:tcPr>
            <w:tcW w:w="709" w:type="dxa"/>
          </w:tcPr>
          <w:p w14:paraId="69283D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7DB6E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Сорта бумаги (писчая, газетная, рисовальная, салфеточная), свойства бумаги (прочность, толщина, гибкость, </w:t>
            </w:r>
            <w:proofErr w:type="spellStart"/>
            <w:r>
              <w:rPr>
                <w:rFonts w:ascii="Times New Roman" w:eastAsia="Times New Roman" w:hAnsi="Times New Roman" w:cs="Times New Roman"/>
                <w:sz w:val="24"/>
                <w:szCs w:val="24"/>
              </w:rPr>
              <w:t>влагоустойчивость</w:t>
            </w:r>
            <w:proofErr w:type="spellEnd"/>
            <w:r>
              <w:rPr>
                <w:rFonts w:ascii="Times New Roman" w:eastAsia="Times New Roman" w:hAnsi="Times New Roman" w:cs="Times New Roman"/>
                <w:sz w:val="24"/>
                <w:szCs w:val="24"/>
              </w:rPr>
              <w:t>).</w:t>
            </w:r>
          </w:p>
          <w:p w14:paraId="481BDB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Фактура бумаги.</w:t>
            </w:r>
          </w:p>
          <w:p w14:paraId="6FC3611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умений узнавать и называть цвета, в которые окрашена бумага.</w:t>
            </w:r>
          </w:p>
          <w:p w14:paraId="357126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Словарная работа: газетная, книжная, писчая, почтовая, конвертная, салфеточная, туалетная, обойная, упаковочная</w:t>
            </w:r>
          </w:p>
        </w:tc>
        <w:tc>
          <w:tcPr>
            <w:tcW w:w="3402" w:type="dxa"/>
          </w:tcPr>
          <w:p w14:paraId="50D7E5A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 свойства бумаги с помощью учителя.</w:t>
            </w:r>
          </w:p>
          <w:p w14:paraId="059193D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внешний вид (фактуру) бумаги на ощупь.</w:t>
            </w:r>
          </w:p>
          <w:p w14:paraId="3CE1F2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цвета, в которые окрашена бумага</w:t>
            </w:r>
          </w:p>
        </w:tc>
        <w:tc>
          <w:tcPr>
            <w:tcW w:w="3402" w:type="dxa"/>
          </w:tcPr>
          <w:p w14:paraId="432B9B4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бумагу разных сортов (писчая, газетная, рисовальная, салфеточная), свойства бумаги (прочность, толщина, гибкость, </w:t>
            </w:r>
            <w:proofErr w:type="spellStart"/>
            <w:r>
              <w:rPr>
                <w:rFonts w:ascii="Times New Roman" w:eastAsia="Times New Roman" w:hAnsi="Times New Roman" w:cs="Times New Roman"/>
                <w:sz w:val="24"/>
                <w:szCs w:val="24"/>
              </w:rPr>
              <w:t>влагоустойчивость</w:t>
            </w:r>
            <w:proofErr w:type="spellEnd"/>
            <w:r>
              <w:rPr>
                <w:rFonts w:ascii="Times New Roman" w:eastAsia="Times New Roman" w:hAnsi="Times New Roman" w:cs="Times New Roman"/>
                <w:sz w:val="24"/>
                <w:szCs w:val="24"/>
              </w:rPr>
              <w:t>).</w:t>
            </w:r>
          </w:p>
          <w:p w14:paraId="7AF1BF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внешний вид (фактуру) бумаги на ощупь.</w:t>
            </w:r>
          </w:p>
          <w:p w14:paraId="273D12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коллекцию «Сорта бумаги».</w:t>
            </w:r>
          </w:p>
          <w:p w14:paraId="6CE9586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цвета, в которые окрашена бумага</w:t>
            </w:r>
          </w:p>
        </w:tc>
      </w:tr>
      <w:tr w:rsidR="00915DB6" w14:paraId="35F17075" w14:textId="77777777">
        <w:tc>
          <w:tcPr>
            <w:tcW w:w="675" w:type="dxa"/>
          </w:tcPr>
          <w:p w14:paraId="1C2FC6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0" w:type="dxa"/>
          </w:tcPr>
          <w:p w14:paraId="6FF07C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изготовления аппликации из мятой бумаги по образцу.</w:t>
            </w:r>
          </w:p>
          <w:p w14:paraId="77E01A6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Аппликации «Дерево весной», «Дерево летом», «Дерево осенью», «Дерево зимой под снегом»</w:t>
            </w:r>
          </w:p>
        </w:tc>
        <w:tc>
          <w:tcPr>
            <w:tcW w:w="709" w:type="dxa"/>
          </w:tcPr>
          <w:p w14:paraId="6B61F6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82CFF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Сезонные изменения в природе (зима, весна, лето, осень).</w:t>
            </w:r>
          </w:p>
          <w:p w14:paraId="61424B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Состояние деревьев в разные времена года.</w:t>
            </w:r>
          </w:p>
          <w:p w14:paraId="475EFD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Сходства и различия деревьев в этих состояниях.</w:t>
            </w:r>
          </w:p>
          <w:p w14:paraId="221DB7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 опорой на образец, по вопросам учителя.</w:t>
            </w:r>
          </w:p>
          <w:p w14:paraId="691D5D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выполнения аппликации и оценивание своего изделия по вопросам учителя.</w:t>
            </w:r>
          </w:p>
          <w:p w14:paraId="268B055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Обработка бумаги с использованием приемов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w:t>
            </w:r>
          </w:p>
          <w:p w14:paraId="3E59D8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клеем и кистью.</w:t>
            </w:r>
          </w:p>
          <w:p w14:paraId="17D133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Пространственная ориентировка на листе бумаги (картона) и размещение предметного изображение на его поверхности</w:t>
            </w:r>
          </w:p>
        </w:tc>
        <w:tc>
          <w:tcPr>
            <w:tcW w:w="3402" w:type="dxa"/>
          </w:tcPr>
          <w:p w14:paraId="4FA2544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сезонных изменениях в природе (зима, весна, лето, осень).</w:t>
            </w:r>
          </w:p>
          <w:p w14:paraId="2188B8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состоянием деревьев в разные времена года.</w:t>
            </w:r>
          </w:p>
          <w:p w14:paraId="1507FAB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деревьев в этих состояниях по вопросам учителя.</w:t>
            </w:r>
          </w:p>
          <w:p w14:paraId="6E2B38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w:t>
            </w:r>
          </w:p>
          <w:p w14:paraId="0B34614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анализе образца выделяют название изделия, материал, детали и их пространственное </w:t>
            </w:r>
            <w:r>
              <w:rPr>
                <w:rFonts w:ascii="Times New Roman" w:eastAsia="Times New Roman" w:hAnsi="Times New Roman" w:cs="Times New Roman"/>
                <w:sz w:val="24"/>
                <w:szCs w:val="24"/>
              </w:rPr>
              <w:lastRenderedPageBreak/>
              <w:t>расположение по вопросам учителя.</w:t>
            </w:r>
          </w:p>
          <w:p w14:paraId="7385823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выполнения аппликации и оценивают свое изделие по вопросам учителя.</w:t>
            </w:r>
          </w:p>
          <w:p w14:paraId="63E251F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навыками обработки бумаги с использованием приемов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w:t>
            </w:r>
          </w:p>
          <w:p w14:paraId="7C709C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клеем и кистью.</w:t>
            </w:r>
          </w:p>
          <w:p w14:paraId="0741CCA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листе бумаги (картона) и размещают предметное изображение на его поверхности под контролем учителя</w:t>
            </w:r>
          </w:p>
        </w:tc>
        <w:tc>
          <w:tcPr>
            <w:tcW w:w="3402" w:type="dxa"/>
          </w:tcPr>
          <w:p w14:paraId="0255DD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сезонных изменениях в природе (зима, весна, лето, осень).</w:t>
            </w:r>
          </w:p>
          <w:p w14:paraId="332E53E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состоянием деревьев в разные времена года.</w:t>
            </w:r>
          </w:p>
          <w:p w14:paraId="135500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сходства и различия деревьев в этих состояниях.</w:t>
            </w:r>
          </w:p>
          <w:p w14:paraId="3EF033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ориентируясь на образец, по вопросам учителя.</w:t>
            </w:r>
          </w:p>
          <w:p w14:paraId="1FE3D1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анализе образца выделяют название изделия, материал, детали и их пространственное расположение.</w:t>
            </w:r>
          </w:p>
          <w:p w14:paraId="01D854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выполнения аппликации и оценивают свое изделие по вопросам учителя.</w:t>
            </w:r>
          </w:p>
          <w:p w14:paraId="63294FC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навыками обработки бумаги с использованием приемов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w:t>
            </w:r>
          </w:p>
          <w:p w14:paraId="42E721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клеем и кистью.</w:t>
            </w:r>
          </w:p>
          <w:p w14:paraId="37EBB5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понятие «аппликация».</w:t>
            </w:r>
          </w:p>
          <w:p w14:paraId="68984D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на листе бумаги (картона) и размещают предметное изображение на его поверхности</w:t>
            </w:r>
          </w:p>
        </w:tc>
      </w:tr>
    </w:tbl>
    <w:p w14:paraId="0A7414AB" w14:textId="77777777" w:rsidR="00915DB6" w:rsidRDefault="00C86601">
      <w:r>
        <w:br w:type="page"/>
      </w:r>
    </w:p>
    <w:tbl>
      <w:tblPr>
        <w:tblStyle w:val="af1"/>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10B5EF7" w14:textId="77777777">
        <w:tc>
          <w:tcPr>
            <w:tcW w:w="675" w:type="dxa"/>
          </w:tcPr>
          <w:p w14:paraId="2249A7A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2410" w:type="dxa"/>
          </w:tcPr>
          <w:p w14:paraId="7EB0BE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складывания фигурки из бумаги.</w:t>
            </w:r>
          </w:p>
          <w:p w14:paraId="5D8C0D9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«Маска собачки»</w:t>
            </w:r>
          </w:p>
        </w:tc>
        <w:tc>
          <w:tcPr>
            <w:tcW w:w="709" w:type="dxa"/>
          </w:tcPr>
          <w:p w14:paraId="60F2C5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C7E8A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фигуры (квадрат, треугольник).</w:t>
            </w:r>
          </w:p>
          <w:p w14:paraId="7D9201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Сходство и различия этих фигур (стороны, углы).</w:t>
            </w:r>
          </w:p>
          <w:p w14:paraId="655117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Коррекция восприятия пространства (наверху, внизу, слева, справа) </w:t>
            </w:r>
          </w:p>
          <w:p w14:paraId="72FD38D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Ориентировка в пространстве геометрической фигуры «квадрат».</w:t>
            </w:r>
          </w:p>
          <w:p w14:paraId="777B8F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изобразительно-графического плана с помощью учителя</w:t>
            </w:r>
          </w:p>
        </w:tc>
        <w:tc>
          <w:tcPr>
            <w:tcW w:w="3402" w:type="dxa"/>
          </w:tcPr>
          <w:p w14:paraId="5A34E06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животном мире.</w:t>
            </w:r>
          </w:p>
          <w:p w14:paraId="399287A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456A9AC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устанавливают сходство и различия этих фигур по вопросам учителя.</w:t>
            </w:r>
          </w:p>
          <w:p w14:paraId="25C1D72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геометрической фигуры «квадрат» и выполняют инструкцию, содержащую пространственную характеристику с помощью учителя.</w:t>
            </w:r>
          </w:p>
          <w:p w14:paraId="1868F3B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изобразительно-графический план с помощью учителя.</w:t>
            </w:r>
          </w:p>
          <w:p w14:paraId="0D59FA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квадрат пополам и с угла на угол, совмещают стороны с опорными точками под контролем учителя</w:t>
            </w:r>
          </w:p>
        </w:tc>
        <w:tc>
          <w:tcPr>
            <w:tcW w:w="3402" w:type="dxa"/>
          </w:tcPr>
          <w:p w14:paraId="4FF5D16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животном мире.</w:t>
            </w:r>
          </w:p>
          <w:p w14:paraId="246FFA1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76DB41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устанавливают сходство и различия этих фигур.</w:t>
            </w:r>
          </w:p>
          <w:p w14:paraId="54701EE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геометрической фигуры «квадрат».</w:t>
            </w:r>
          </w:p>
          <w:p w14:paraId="6C5DCCF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инструкцию, содержащую пространственную характеристику.</w:t>
            </w:r>
          </w:p>
          <w:p w14:paraId="658E270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изобразительно-графический план с помощью учителя.</w:t>
            </w:r>
          </w:p>
          <w:p w14:paraId="197B3F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Комментируют ход работы.</w:t>
            </w:r>
          </w:p>
          <w:p w14:paraId="284318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Сгибают квадрат пополам и с угла на угол, совмещают стороны с опорными точками</w:t>
            </w:r>
          </w:p>
        </w:tc>
      </w:tr>
      <w:tr w:rsidR="00915DB6" w14:paraId="3F9FCD23" w14:textId="77777777">
        <w:tc>
          <w:tcPr>
            <w:tcW w:w="675" w:type="dxa"/>
          </w:tcPr>
          <w:p w14:paraId="1C46EAC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0" w:type="dxa"/>
          </w:tcPr>
          <w:p w14:paraId="67A954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геометрических фигур по шаблонам.</w:t>
            </w:r>
          </w:p>
          <w:p w14:paraId="661C3AB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фигуры: квадрат, прямоугольник, треугольник, круг, овал»</w:t>
            </w:r>
          </w:p>
        </w:tc>
        <w:tc>
          <w:tcPr>
            <w:tcW w:w="709" w:type="dxa"/>
          </w:tcPr>
          <w:p w14:paraId="6404AA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2077F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Картон. Предметы, сделанные из картона, функциональная значимость в быту, игре, учебе.</w:t>
            </w:r>
          </w:p>
          <w:p w14:paraId="14BCF92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Технические сведения о картоне: сорт (переплетный, коробочный); цвет (серый, белый, желтый, цветной), физические свойства (гладкий, шероховатый, рифленый); особенности (картон </w:t>
            </w:r>
            <w:r>
              <w:rPr>
                <w:rFonts w:ascii="Times New Roman" w:eastAsia="Times New Roman" w:hAnsi="Times New Roman" w:cs="Times New Roman"/>
                <w:sz w:val="24"/>
                <w:szCs w:val="24"/>
              </w:rPr>
              <w:lastRenderedPageBreak/>
              <w:t>впитывает влагу и коробится; толстый картон ломается по сгибу, тонкий легко сгибается, режется).</w:t>
            </w:r>
          </w:p>
          <w:p w14:paraId="30AE8E6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«шаблон» и его геометрические формы.</w:t>
            </w:r>
          </w:p>
          <w:p w14:paraId="3398F0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шаблоном.</w:t>
            </w:r>
          </w:p>
          <w:p w14:paraId="0D5C142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фигур на бумаге по образцу</w:t>
            </w:r>
          </w:p>
        </w:tc>
        <w:tc>
          <w:tcPr>
            <w:tcW w:w="3402" w:type="dxa"/>
          </w:tcPr>
          <w:p w14:paraId="207E61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 по вопросам учителя.</w:t>
            </w:r>
          </w:p>
          <w:p w14:paraId="2B7342B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техническими сведениями о картоне: сорт, цвет, физические свойства, особенности.</w:t>
            </w:r>
          </w:p>
          <w:p w14:paraId="7FD2296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понятием «шаблон» и его геометрическими формами.</w:t>
            </w:r>
          </w:p>
          <w:p w14:paraId="3C8C7CD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749D0A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w:t>
            </w:r>
          </w:p>
          <w:p w14:paraId="479D7A8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обведения шаблонов геометрических фигур.</w:t>
            </w:r>
          </w:p>
          <w:p w14:paraId="7F718C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экономную разметку фигур на бумаге по образцу под контролем учителя</w:t>
            </w:r>
          </w:p>
        </w:tc>
        <w:tc>
          <w:tcPr>
            <w:tcW w:w="3402" w:type="dxa"/>
          </w:tcPr>
          <w:p w14:paraId="4223B6E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14:paraId="6F2C05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техническими сведениями о картоне: сорт, цвет, физические свойства, особенности.</w:t>
            </w:r>
          </w:p>
          <w:p w14:paraId="06D3FE7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понятием «шаблон» и его геометрическими формами.</w:t>
            </w:r>
          </w:p>
          <w:p w14:paraId="0DD6DF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073B713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и работают с шаблоном.</w:t>
            </w:r>
          </w:p>
          <w:p w14:paraId="0E7274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обведения шаблонов геометрических фигур.</w:t>
            </w:r>
          </w:p>
          <w:p w14:paraId="57E9CE6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экономную разметку фигур на бумаге по образцу </w:t>
            </w:r>
          </w:p>
        </w:tc>
      </w:tr>
      <w:tr w:rsidR="00915DB6" w14:paraId="00697988" w14:textId="77777777">
        <w:tc>
          <w:tcPr>
            <w:tcW w:w="14000" w:type="dxa"/>
            <w:gridSpan w:val="6"/>
          </w:tcPr>
          <w:p w14:paraId="708D8663"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2 часа</w:t>
            </w:r>
          </w:p>
        </w:tc>
      </w:tr>
      <w:tr w:rsidR="00915DB6" w14:paraId="1768830A" w14:textId="77777777">
        <w:tc>
          <w:tcPr>
            <w:tcW w:w="675" w:type="dxa"/>
          </w:tcPr>
          <w:p w14:paraId="696809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10" w:type="dxa"/>
          </w:tcPr>
          <w:p w14:paraId="574A350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стилизованных ягод из ниток, связанных в пучок.</w:t>
            </w:r>
          </w:p>
          <w:p w14:paraId="54E163E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«Ягоды»</w:t>
            </w:r>
          </w:p>
        </w:tc>
        <w:tc>
          <w:tcPr>
            <w:tcW w:w="709" w:type="dxa"/>
          </w:tcPr>
          <w:p w14:paraId="65C343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0C0A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Свойства ниток, виды работы с нитками (вязание, вышивание, шитье, плетение, связывание в пучок).</w:t>
            </w:r>
          </w:p>
          <w:p w14:paraId="5BFAB4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из ниток.</w:t>
            </w:r>
          </w:p>
          <w:p w14:paraId="3BE5A5D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 изготовления изделия по предметно-операционному плану с частичной помощью учителя.</w:t>
            </w:r>
          </w:p>
          <w:p w14:paraId="74188F2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наматывания, связывания, резания ниток.</w:t>
            </w:r>
          </w:p>
          <w:p w14:paraId="6D37FD9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качества выполненной работы в сравнении с образцом</w:t>
            </w:r>
          </w:p>
          <w:p w14:paraId="18097064" w14:textId="77777777" w:rsidR="00915DB6" w:rsidRDefault="00915DB6">
            <w:pPr>
              <w:jc w:val="both"/>
              <w:rPr>
                <w:rFonts w:ascii="Times New Roman" w:eastAsia="Times New Roman" w:hAnsi="Times New Roman" w:cs="Times New Roman"/>
                <w:sz w:val="24"/>
                <w:szCs w:val="24"/>
              </w:rPr>
            </w:pPr>
          </w:p>
        </w:tc>
        <w:tc>
          <w:tcPr>
            <w:tcW w:w="3402" w:type="dxa"/>
          </w:tcPr>
          <w:p w14:paraId="3D2965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свойства ниток, о виды работы с нитками по вопросам учителя.</w:t>
            </w:r>
          </w:p>
          <w:p w14:paraId="782D696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назначении ниток.</w:t>
            </w:r>
          </w:p>
          <w:p w14:paraId="01321F1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 по вопросам учителя.</w:t>
            </w:r>
          </w:p>
          <w:p w14:paraId="7ADF7A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выполнение изделия по предметно-операционному плану с частичной помощью учителя.</w:t>
            </w:r>
          </w:p>
          <w:p w14:paraId="6A6BE68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p w14:paraId="4877C6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Оценивают качество выполненной работы в </w:t>
            </w:r>
            <w:r>
              <w:rPr>
                <w:rFonts w:ascii="Times New Roman" w:eastAsia="Times New Roman" w:hAnsi="Times New Roman" w:cs="Times New Roman"/>
                <w:sz w:val="24"/>
                <w:szCs w:val="24"/>
              </w:rPr>
              <w:lastRenderedPageBreak/>
              <w:t>сравнении с образцом с помощью учителя</w:t>
            </w:r>
          </w:p>
        </w:tc>
        <w:tc>
          <w:tcPr>
            <w:tcW w:w="3402" w:type="dxa"/>
          </w:tcPr>
          <w:p w14:paraId="36144B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свойства ниток, о виды работы с нитками.</w:t>
            </w:r>
          </w:p>
          <w:p w14:paraId="43A8D5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назначении ниток.</w:t>
            </w:r>
          </w:p>
          <w:p w14:paraId="3F205B5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w:t>
            </w:r>
          </w:p>
          <w:p w14:paraId="575D085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выполнение изделия по предметно-операционному плану с частичной помощью учителя.</w:t>
            </w:r>
          </w:p>
          <w:p w14:paraId="27152B5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p w14:paraId="722BDA7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Оценивают качество выполненной работы в сравнении с образцом </w:t>
            </w:r>
          </w:p>
        </w:tc>
      </w:tr>
    </w:tbl>
    <w:tbl>
      <w:tblPr>
        <w:tblStyle w:val="af2"/>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20E7FC77" w14:textId="77777777">
        <w:tc>
          <w:tcPr>
            <w:tcW w:w="675" w:type="dxa"/>
          </w:tcPr>
          <w:p w14:paraId="509471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410" w:type="dxa"/>
          </w:tcPr>
          <w:p w14:paraId="69C882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Пришивание пуговиц с двумя сквозными отверстиями.</w:t>
            </w:r>
          </w:p>
          <w:p w14:paraId="4C427C4E" w14:textId="77777777" w:rsidR="00915DB6" w:rsidRDefault="00915DB6">
            <w:pPr>
              <w:jc w:val="both"/>
              <w:rPr>
                <w:rFonts w:ascii="Times New Roman" w:eastAsia="Times New Roman" w:hAnsi="Times New Roman" w:cs="Times New Roman"/>
                <w:sz w:val="24"/>
                <w:szCs w:val="24"/>
              </w:rPr>
            </w:pPr>
          </w:p>
        </w:tc>
        <w:tc>
          <w:tcPr>
            <w:tcW w:w="709" w:type="dxa"/>
          </w:tcPr>
          <w:p w14:paraId="2DA78B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8FA12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пуговиц, цвет, форма, материал, из которых производят пуговицы.</w:t>
            </w:r>
          </w:p>
          <w:p w14:paraId="142677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об одежде.</w:t>
            </w:r>
          </w:p>
          <w:p w14:paraId="22BEF47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нитках, инструментах, применяемых при работе с нитками.</w:t>
            </w:r>
          </w:p>
          <w:p w14:paraId="12B581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Вдевание нитки в иголку.</w:t>
            </w:r>
          </w:p>
          <w:p w14:paraId="58425A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завязывания узелка на конце нити.</w:t>
            </w:r>
          </w:p>
          <w:p w14:paraId="04972BC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Пришивание пуговиц </w:t>
            </w:r>
            <w:proofErr w:type="spellStart"/>
            <w:r>
              <w:rPr>
                <w:rFonts w:ascii="Times New Roman" w:eastAsia="Times New Roman" w:hAnsi="Times New Roman" w:cs="Times New Roman"/>
                <w:sz w:val="24"/>
                <w:szCs w:val="24"/>
              </w:rPr>
              <w:t>сдвумя</w:t>
            </w:r>
            <w:proofErr w:type="spellEnd"/>
            <w:r>
              <w:rPr>
                <w:rFonts w:ascii="Times New Roman" w:eastAsia="Times New Roman" w:hAnsi="Times New Roman" w:cs="Times New Roman"/>
                <w:sz w:val="24"/>
                <w:szCs w:val="24"/>
              </w:rPr>
              <w:t xml:space="preserve"> сквозными отверстиями к ткани.</w:t>
            </w:r>
          </w:p>
          <w:p w14:paraId="3677697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шитья «игла вверх-вниз».</w:t>
            </w:r>
          </w:p>
          <w:p w14:paraId="1E1654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с опорой на предметно-операционный план с частичной помощью учителя</w:t>
            </w:r>
          </w:p>
        </w:tc>
        <w:tc>
          <w:tcPr>
            <w:tcW w:w="3402" w:type="dxa"/>
          </w:tcPr>
          <w:p w14:paraId="59BA2A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назначении пуговиц, цвете, форме, материалах, из которых производят пуговицы по вопросам учителя.</w:t>
            </w:r>
          </w:p>
          <w:p w14:paraId="55F525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нитках, инструментах, применяемых при работе с нитками по вопросам учителя.</w:t>
            </w:r>
          </w:p>
          <w:p w14:paraId="38A80B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Вдевают нитку в иголку.</w:t>
            </w:r>
          </w:p>
          <w:p w14:paraId="21DD549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завязывания узелка на конце нити.</w:t>
            </w:r>
          </w:p>
          <w:p w14:paraId="4302FD1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Пришивают пуговицы с двумя сквозными отверстиями к ткани под контролем учителя.</w:t>
            </w:r>
          </w:p>
          <w:p w14:paraId="64B567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 шитья «игла вверх-вниз».</w:t>
            </w:r>
          </w:p>
          <w:p w14:paraId="1E3F40E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с опорой на предметно-операционный план с частичной помощью учителя</w:t>
            </w:r>
          </w:p>
        </w:tc>
        <w:tc>
          <w:tcPr>
            <w:tcW w:w="3402" w:type="dxa"/>
          </w:tcPr>
          <w:p w14:paraId="7BAAB0D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назначении пуговиц, цвете, форме, материалах, из которых производят пуговицы.</w:t>
            </w:r>
          </w:p>
          <w:p w14:paraId="5E4E314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нитках, инструментах, применяемых при работе с нитками.</w:t>
            </w:r>
          </w:p>
          <w:p w14:paraId="78C4FAE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Вдевают нитку в иголку.</w:t>
            </w:r>
          </w:p>
          <w:p w14:paraId="37DA842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завязывания узелка на конце нити.</w:t>
            </w:r>
          </w:p>
          <w:p w14:paraId="550BA48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Пришивают пуговицы с двумя сквозными отверстиями к ткани.</w:t>
            </w:r>
          </w:p>
          <w:p w14:paraId="3AB4A8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 шитья «игла вверх-вниз».</w:t>
            </w:r>
          </w:p>
          <w:p w14:paraId="3FBB1E2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с опорой на предметно-операционный план с частичной помощью учителя.</w:t>
            </w:r>
          </w:p>
          <w:p w14:paraId="087F90F0" w14:textId="77777777" w:rsidR="00915DB6" w:rsidRDefault="00915DB6">
            <w:pPr>
              <w:jc w:val="both"/>
              <w:rPr>
                <w:rFonts w:ascii="Times New Roman" w:eastAsia="Times New Roman" w:hAnsi="Times New Roman" w:cs="Times New Roman"/>
                <w:sz w:val="24"/>
                <w:szCs w:val="24"/>
              </w:rPr>
            </w:pPr>
          </w:p>
        </w:tc>
      </w:tr>
      <w:tr w:rsidR="00915DB6" w14:paraId="1D77CBBB" w14:textId="77777777">
        <w:tc>
          <w:tcPr>
            <w:tcW w:w="14000" w:type="dxa"/>
            <w:gridSpan w:val="6"/>
          </w:tcPr>
          <w:p w14:paraId="7ECD1A53"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глиной и пластилином – 2 часа</w:t>
            </w:r>
          </w:p>
        </w:tc>
      </w:tr>
      <w:tr w:rsidR="00915DB6" w14:paraId="47829FE1" w14:textId="77777777">
        <w:tc>
          <w:tcPr>
            <w:tcW w:w="675" w:type="dxa"/>
          </w:tcPr>
          <w:p w14:paraId="17CF75D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410" w:type="dxa"/>
          </w:tcPr>
          <w:p w14:paraId="0CE96A38" w14:textId="2E27FBBF"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предметов цилиндрической формы.</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«Кружка»</w:t>
            </w:r>
          </w:p>
        </w:tc>
        <w:tc>
          <w:tcPr>
            <w:tcW w:w="709" w:type="dxa"/>
          </w:tcPr>
          <w:p w14:paraId="719C8C0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DB4F6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глине как о материале для изготовления посуды.</w:t>
            </w:r>
          </w:p>
          <w:p w14:paraId="426B41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Геометрическое тело «цилиндр».</w:t>
            </w:r>
          </w:p>
          <w:p w14:paraId="27AA67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пластилине и его физических свойствах.</w:t>
            </w:r>
          </w:p>
          <w:p w14:paraId="4F4369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Лепка чашки цилиндрической формы.</w:t>
            </w:r>
          </w:p>
          <w:p w14:paraId="68211E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«раскатывание пластилина в ладонях до овальной формы», «вдавливание пластилина пальцем».</w:t>
            </w:r>
          </w:p>
          <w:p w14:paraId="598A40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опорой на предметно—операционный план с частичной помощью учителя</w:t>
            </w:r>
          </w:p>
        </w:tc>
        <w:tc>
          <w:tcPr>
            <w:tcW w:w="3402" w:type="dxa"/>
          </w:tcPr>
          <w:p w14:paraId="27C8D59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глиной как с материалом для изготовления посуды.</w:t>
            </w:r>
          </w:p>
          <w:p w14:paraId="5EB7070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геометрическим телом «цилиндр».</w:t>
            </w:r>
          </w:p>
          <w:p w14:paraId="2E9482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форму геометрического тела с </w:t>
            </w:r>
            <w:r>
              <w:rPr>
                <w:rFonts w:ascii="Times New Roman" w:eastAsia="Times New Roman" w:hAnsi="Times New Roman" w:cs="Times New Roman"/>
                <w:sz w:val="24"/>
                <w:szCs w:val="24"/>
              </w:rPr>
              <w:lastRenderedPageBreak/>
              <w:t>предметами быта по вопросам учителя.</w:t>
            </w:r>
          </w:p>
          <w:p w14:paraId="12628A7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пластилине и его физических свойствах по вопросам учителя.</w:t>
            </w:r>
          </w:p>
          <w:p w14:paraId="6965AB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чашки цилиндрической формы под контролем учителя.</w:t>
            </w:r>
          </w:p>
          <w:p w14:paraId="7C688C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14:paraId="51DB20B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опорой на предметно-операционный план с помощью учителя</w:t>
            </w:r>
          </w:p>
        </w:tc>
        <w:tc>
          <w:tcPr>
            <w:tcW w:w="3402" w:type="dxa"/>
          </w:tcPr>
          <w:p w14:paraId="5E82F5E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глиной как с материалом для изготовления посуды.</w:t>
            </w:r>
          </w:p>
          <w:p w14:paraId="61208E8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геометрическим телом «цилиндр».</w:t>
            </w:r>
          </w:p>
          <w:p w14:paraId="3909F6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форму геометрического тела с предметами быта.</w:t>
            </w:r>
          </w:p>
          <w:p w14:paraId="4E42F5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пластилине и его физических свойствах.</w:t>
            </w:r>
          </w:p>
          <w:p w14:paraId="79CC52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чашки цилиндрической формы.</w:t>
            </w:r>
          </w:p>
          <w:p w14:paraId="2E81C37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«раскатывание пластилина в ладонях до овальной формы», «вдавливание пластилина пальцем».</w:t>
            </w:r>
          </w:p>
          <w:p w14:paraId="4334468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опорой на предметно-операционный план с частичной помощью учителя</w:t>
            </w:r>
          </w:p>
        </w:tc>
      </w:tr>
      <w:tr w:rsidR="00915DB6" w14:paraId="15844361" w14:textId="77777777">
        <w:tc>
          <w:tcPr>
            <w:tcW w:w="675" w:type="dxa"/>
          </w:tcPr>
          <w:p w14:paraId="793C57B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410" w:type="dxa"/>
          </w:tcPr>
          <w:p w14:paraId="1AFE3E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 пластилина предметов конической формы (конструктивный способ).«Чашка из пластилиновых жгутиков»</w:t>
            </w:r>
          </w:p>
        </w:tc>
        <w:tc>
          <w:tcPr>
            <w:tcW w:w="709" w:type="dxa"/>
          </w:tcPr>
          <w:p w14:paraId="269D987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6EFAB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Пластилин и его физические свойства.</w:t>
            </w:r>
          </w:p>
          <w:p w14:paraId="33803D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конструктивным способом изделия конической формы.</w:t>
            </w:r>
          </w:p>
          <w:p w14:paraId="59B1EC17" w14:textId="4EF1AB72"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«конус»,</w:t>
            </w:r>
            <w:r w:rsidR="0096090E" w:rsidRPr="001570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«усеченный конус».</w:t>
            </w:r>
          </w:p>
          <w:p w14:paraId="19BB113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 «скатывание пластилина столбиком (палочкой)».</w:t>
            </w:r>
          </w:p>
          <w:p w14:paraId="388F28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контроля способом сравнивания длины вылепленной из пластилина заготовки со схемами в рабочей тетради.</w:t>
            </w:r>
          </w:p>
          <w:p w14:paraId="670A89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Планирование работы с опорой на изобразительно-графический план</w:t>
            </w:r>
          </w:p>
          <w:p w14:paraId="1A370CE9" w14:textId="77777777" w:rsidR="00915DB6" w:rsidRDefault="00915DB6">
            <w:pPr>
              <w:jc w:val="both"/>
              <w:rPr>
                <w:rFonts w:ascii="Times New Roman" w:eastAsia="Times New Roman" w:hAnsi="Times New Roman" w:cs="Times New Roman"/>
                <w:sz w:val="24"/>
                <w:szCs w:val="24"/>
              </w:rPr>
            </w:pPr>
          </w:p>
        </w:tc>
        <w:tc>
          <w:tcPr>
            <w:tcW w:w="3402" w:type="dxa"/>
          </w:tcPr>
          <w:p w14:paraId="4CF711CC"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пластилине и его физических свойствах по вопросам учителя.</w:t>
            </w:r>
          </w:p>
          <w:p w14:paraId="3D72A011"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конструктивным способом изделия конической формы под контролем учителя.</w:t>
            </w:r>
          </w:p>
          <w:p w14:paraId="717387A9"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«конус», «усеченный конус».</w:t>
            </w:r>
          </w:p>
          <w:p w14:paraId="78285647"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«скатывание пластилина столбиком (палочкой)».</w:t>
            </w:r>
          </w:p>
          <w:p w14:paraId="3E82D39C"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предметы по величине по вопросам учителя.</w:t>
            </w:r>
          </w:p>
          <w:p w14:paraId="3BFCDE37"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 длины вылепленной из пластилина заготовки со схемами в рабочей тетради с помощью учителя.</w:t>
            </w:r>
          </w:p>
          <w:p w14:paraId="6EE5B5F3" w14:textId="77777777" w:rsidR="00915DB6" w:rsidRDefault="00C86601">
            <w:pPr>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Планируют работу с опорой на изобразительно-графический план по вопросам учителя </w:t>
            </w:r>
          </w:p>
        </w:tc>
        <w:tc>
          <w:tcPr>
            <w:tcW w:w="3402" w:type="dxa"/>
          </w:tcPr>
          <w:p w14:paraId="7D82208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пластилине и его физических свойствах.</w:t>
            </w:r>
          </w:p>
          <w:p w14:paraId="042732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конструктивным способом изделия конической формы.</w:t>
            </w:r>
          </w:p>
          <w:p w14:paraId="6EC1FB5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«конус», «усеченный конус».</w:t>
            </w:r>
          </w:p>
          <w:p w14:paraId="22D4B92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приемом «скатывание пластилина столбиком (палочкой)».</w:t>
            </w:r>
          </w:p>
          <w:p w14:paraId="55D031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предметы по величине.</w:t>
            </w:r>
          </w:p>
          <w:p w14:paraId="2F01891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 длины вылепленной из пластилина заготовки со схемами в рабочей тетради.</w:t>
            </w:r>
          </w:p>
          <w:p w14:paraId="68F5BAF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Планируют работу с опорой на изобразительно-графический план.</w:t>
            </w:r>
          </w:p>
          <w:p w14:paraId="361317C9" w14:textId="77777777" w:rsidR="00915DB6" w:rsidRDefault="00915DB6">
            <w:pPr>
              <w:jc w:val="both"/>
              <w:rPr>
                <w:rFonts w:ascii="Times New Roman" w:eastAsia="Times New Roman" w:hAnsi="Times New Roman" w:cs="Times New Roman"/>
                <w:sz w:val="24"/>
                <w:szCs w:val="24"/>
              </w:rPr>
            </w:pPr>
          </w:p>
        </w:tc>
      </w:tr>
    </w:tbl>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C05D24A" w14:textId="77777777">
        <w:tc>
          <w:tcPr>
            <w:tcW w:w="14000" w:type="dxa"/>
            <w:gridSpan w:val="6"/>
          </w:tcPr>
          <w:p w14:paraId="0544D0AB"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1 час</w:t>
            </w:r>
          </w:p>
        </w:tc>
      </w:tr>
      <w:tr w:rsidR="00915DB6" w14:paraId="21E3B7AF" w14:textId="77777777">
        <w:tc>
          <w:tcPr>
            <w:tcW w:w="675" w:type="dxa"/>
          </w:tcPr>
          <w:p w14:paraId="46613421"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410" w:type="dxa"/>
          </w:tcPr>
          <w:p w14:paraId="1A19A843"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6558D6B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Аппликации из листьев «Мальчик», «Девочка»</w:t>
            </w:r>
          </w:p>
        </w:tc>
        <w:tc>
          <w:tcPr>
            <w:tcW w:w="709" w:type="dxa"/>
          </w:tcPr>
          <w:p w14:paraId="1C33575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8ABA642"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деревьях, листьях.</w:t>
            </w:r>
          </w:p>
          <w:p w14:paraId="6C162E81"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природном материале как о поделочном и его художественно-выразительные свойства.</w:t>
            </w:r>
          </w:p>
          <w:p w14:paraId="2A0306D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«аппликация».</w:t>
            </w:r>
          </w:p>
          <w:p w14:paraId="512B642A"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аппликации и выделение основных признаков и свойств аппликационных изображений.</w:t>
            </w:r>
          </w:p>
          <w:p w14:paraId="08AE8038"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аппликации из сухих листьев с опорой на предметно—операционный план в коллективной беседе</w:t>
            </w:r>
          </w:p>
          <w:p w14:paraId="29799978" w14:textId="77777777" w:rsidR="00915DB6" w:rsidRDefault="00915DB6">
            <w:pPr>
              <w:rPr>
                <w:rFonts w:ascii="Times New Roman" w:eastAsia="Times New Roman" w:hAnsi="Times New Roman" w:cs="Times New Roman"/>
                <w:sz w:val="24"/>
                <w:szCs w:val="24"/>
              </w:rPr>
            </w:pPr>
          </w:p>
        </w:tc>
        <w:tc>
          <w:tcPr>
            <w:tcW w:w="3402" w:type="dxa"/>
          </w:tcPr>
          <w:p w14:paraId="3901621E"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 по вопросам учителя.</w:t>
            </w:r>
          </w:p>
          <w:p w14:paraId="051DE45B"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 по вопросам учителя.</w:t>
            </w:r>
          </w:p>
          <w:p w14:paraId="66CE2729"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природном материале как о поделочном и его художественно-выразительных свойствах по вопросам учителя.</w:t>
            </w:r>
          </w:p>
          <w:p w14:paraId="0DC14144"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аппликацию и выделяют основные признаки и свойства аппликационных изображений по вопросам учителя.</w:t>
            </w:r>
          </w:p>
          <w:p w14:paraId="49F17A5C"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под контролем учителя</w:t>
            </w:r>
          </w:p>
        </w:tc>
        <w:tc>
          <w:tcPr>
            <w:tcW w:w="3402" w:type="dxa"/>
          </w:tcPr>
          <w:p w14:paraId="4FEFFF27"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w:t>
            </w:r>
          </w:p>
          <w:p w14:paraId="451C4BF1"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14:paraId="699A2F0B"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природном материале как о поделочном и его художественно-выразительных свойствах.</w:t>
            </w:r>
          </w:p>
          <w:p w14:paraId="5B0BB8AC"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аппликацию и выделяют основные признаки и свойства аппликационных изображений.</w:t>
            </w:r>
          </w:p>
          <w:p w14:paraId="6BB88C1A"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w:t>
            </w:r>
          </w:p>
        </w:tc>
      </w:tr>
      <w:tr w:rsidR="00915DB6" w14:paraId="05E9E27F" w14:textId="77777777">
        <w:tc>
          <w:tcPr>
            <w:tcW w:w="14000" w:type="dxa"/>
            <w:gridSpan w:val="6"/>
          </w:tcPr>
          <w:p w14:paraId="380A8054"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2 часа</w:t>
            </w:r>
          </w:p>
        </w:tc>
      </w:tr>
      <w:tr w:rsidR="00915DB6" w14:paraId="3B753E58" w14:textId="77777777">
        <w:tc>
          <w:tcPr>
            <w:tcW w:w="675" w:type="dxa"/>
          </w:tcPr>
          <w:p w14:paraId="78A2DCA7"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410" w:type="dxa"/>
          </w:tcPr>
          <w:p w14:paraId="1AF7ED8E" w14:textId="65DE3DB6"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бумаги и картона по шаблонам сложной конфигурации.</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«Машина»</w:t>
            </w:r>
          </w:p>
          <w:p w14:paraId="34610FDE" w14:textId="77777777" w:rsidR="00915DB6" w:rsidRDefault="00915DB6">
            <w:pPr>
              <w:rPr>
                <w:rFonts w:ascii="Times New Roman" w:eastAsia="Times New Roman" w:hAnsi="Times New Roman" w:cs="Times New Roman"/>
                <w:sz w:val="24"/>
                <w:szCs w:val="24"/>
              </w:rPr>
            </w:pPr>
          </w:p>
          <w:p w14:paraId="0AAA82BB" w14:textId="77777777" w:rsidR="00915DB6" w:rsidRDefault="00915DB6">
            <w:pPr>
              <w:rPr>
                <w:rFonts w:ascii="Times New Roman" w:eastAsia="Times New Roman" w:hAnsi="Times New Roman" w:cs="Times New Roman"/>
                <w:sz w:val="24"/>
                <w:szCs w:val="24"/>
              </w:rPr>
            </w:pPr>
          </w:p>
          <w:p w14:paraId="4A65F38F" w14:textId="77777777" w:rsidR="00915DB6" w:rsidRDefault="00915DB6">
            <w:pPr>
              <w:rPr>
                <w:rFonts w:ascii="Times New Roman" w:eastAsia="Times New Roman" w:hAnsi="Times New Roman" w:cs="Times New Roman"/>
                <w:sz w:val="24"/>
                <w:szCs w:val="24"/>
              </w:rPr>
            </w:pPr>
          </w:p>
          <w:p w14:paraId="443D948F" w14:textId="77777777" w:rsidR="00915DB6" w:rsidRDefault="00915DB6">
            <w:pPr>
              <w:rPr>
                <w:rFonts w:ascii="Times New Roman" w:eastAsia="Times New Roman" w:hAnsi="Times New Roman" w:cs="Times New Roman"/>
                <w:sz w:val="24"/>
                <w:szCs w:val="24"/>
              </w:rPr>
            </w:pPr>
          </w:p>
          <w:p w14:paraId="0979031A" w14:textId="77777777" w:rsidR="00915DB6" w:rsidRDefault="00915DB6">
            <w:pPr>
              <w:rPr>
                <w:rFonts w:ascii="Times New Roman" w:eastAsia="Times New Roman" w:hAnsi="Times New Roman" w:cs="Times New Roman"/>
                <w:sz w:val="24"/>
                <w:szCs w:val="24"/>
              </w:rPr>
            </w:pPr>
          </w:p>
          <w:p w14:paraId="0278A50F" w14:textId="77777777" w:rsidR="00915DB6" w:rsidRDefault="00915DB6">
            <w:pPr>
              <w:rPr>
                <w:rFonts w:ascii="Times New Roman" w:eastAsia="Times New Roman" w:hAnsi="Times New Roman" w:cs="Times New Roman"/>
                <w:sz w:val="24"/>
                <w:szCs w:val="24"/>
              </w:rPr>
            </w:pPr>
          </w:p>
          <w:p w14:paraId="6960F528" w14:textId="77777777" w:rsidR="00915DB6" w:rsidRDefault="00915DB6">
            <w:pPr>
              <w:jc w:val="right"/>
              <w:rPr>
                <w:rFonts w:ascii="Times New Roman" w:eastAsia="Times New Roman" w:hAnsi="Times New Roman" w:cs="Times New Roman"/>
                <w:sz w:val="24"/>
                <w:szCs w:val="24"/>
              </w:rPr>
            </w:pPr>
          </w:p>
        </w:tc>
        <w:tc>
          <w:tcPr>
            <w:tcW w:w="709" w:type="dxa"/>
          </w:tcPr>
          <w:p w14:paraId="47A9EF07"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5D43B4CF"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знаний о картоне: сорт, цвет, физические свойства, особенности </w:t>
            </w:r>
          </w:p>
          <w:p w14:paraId="097C5E2A"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шаблоном.</w:t>
            </w:r>
          </w:p>
          <w:p w14:paraId="0335397E"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«контур», «силуэт».</w:t>
            </w:r>
          </w:p>
          <w:p w14:paraId="2BEB4E26"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Вырезание ножницами по контурной линии</w:t>
            </w:r>
          </w:p>
          <w:p w14:paraId="7D21C432" w14:textId="77777777" w:rsidR="00915DB6" w:rsidRDefault="00915DB6">
            <w:pPr>
              <w:rPr>
                <w:rFonts w:ascii="Times New Roman" w:eastAsia="Times New Roman" w:hAnsi="Times New Roman" w:cs="Times New Roman"/>
                <w:sz w:val="24"/>
                <w:szCs w:val="24"/>
              </w:rPr>
            </w:pPr>
          </w:p>
        </w:tc>
        <w:tc>
          <w:tcPr>
            <w:tcW w:w="3402" w:type="dxa"/>
          </w:tcPr>
          <w:p w14:paraId="1370B272"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сорт, цвет, физические свойства, особенности по вопросам учителя.</w:t>
            </w:r>
          </w:p>
          <w:p w14:paraId="657A71B0"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шаблоном.</w:t>
            </w:r>
          </w:p>
          <w:p w14:paraId="25686892"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понятиями «контур», «силуэт».</w:t>
            </w:r>
          </w:p>
          <w:p w14:paraId="318077A4"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Вырезают ножницами по контурной линии под контролем учителя</w:t>
            </w:r>
          </w:p>
        </w:tc>
        <w:tc>
          <w:tcPr>
            <w:tcW w:w="3402" w:type="dxa"/>
          </w:tcPr>
          <w:p w14:paraId="287A96D0"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сорт, цвет, физические свойства, особенности.</w:t>
            </w:r>
          </w:p>
          <w:p w14:paraId="01F860F0"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с шаблоном.</w:t>
            </w:r>
          </w:p>
          <w:p w14:paraId="30AB9395"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«контур», «силуэт».</w:t>
            </w:r>
          </w:p>
          <w:p w14:paraId="41497E0B" w14:textId="77777777" w:rsidR="00915DB6" w:rsidRDefault="00C8660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Вырезают ножницами по контурной линии</w:t>
            </w:r>
          </w:p>
        </w:tc>
      </w:tr>
      <w:tr w:rsidR="00915DB6" w14:paraId="1BDED8D1" w14:textId="77777777">
        <w:tc>
          <w:tcPr>
            <w:tcW w:w="675" w:type="dxa"/>
          </w:tcPr>
          <w:p w14:paraId="1BE581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410" w:type="dxa"/>
          </w:tcPr>
          <w:p w14:paraId="4EA002D5" w14:textId="19F24D74"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плоских елочных игрушек, украшенных аппликацией.</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«Яблоко», «Рыба»</w:t>
            </w:r>
          </w:p>
        </w:tc>
        <w:tc>
          <w:tcPr>
            <w:tcW w:w="709" w:type="dxa"/>
          </w:tcPr>
          <w:p w14:paraId="6B99748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9174B8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изготовления плоских елочных игрушек в форме стилизованных изображений.</w:t>
            </w:r>
          </w:p>
          <w:p w14:paraId="0DB8A18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«бумажная мозаика».</w:t>
            </w:r>
          </w:p>
          <w:p w14:paraId="7F1A8AA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«разметка по шаблону», «вырезание по контурной линии», «обрывание бумаги», «наклеивание небольших кусочков бумаги на основу».</w:t>
            </w:r>
          </w:p>
          <w:p w14:paraId="3845AF6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из бумаги и картона, выделение признаков и свойств.</w:t>
            </w:r>
          </w:p>
          <w:p w14:paraId="6467367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по предметно-операционному плану с частичной помощью учителя</w:t>
            </w:r>
          </w:p>
          <w:p w14:paraId="66A185F0" w14:textId="77777777" w:rsidR="00915DB6" w:rsidRDefault="00915DB6">
            <w:pPr>
              <w:jc w:val="both"/>
              <w:rPr>
                <w:rFonts w:ascii="Times New Roman" w:eastAsia="Times New Roman" w:hAnsi="Times New Roman" w:cs="Times New Roman"/>
                <w:sz w:val="24"/>
                <w:szCs w:val="24"/>
              </w:rPr>
            </w:pPr>
          </w:p>
        </w:tc>
        <w:tc>
          <w:tcPr>
            <w:tcW w:w="3402" w:type="dxa"/>
          </w:tcPr>
          <w:p w14:paraId="5D9C3B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«бумажная мозаика».</w:t>
            </w:r>
          </w:p>
          <w:p w14:paraId="4D924D0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приемы: «разметка по шаблону», «вырезание по контурной линии», «обрывание бумаги», «наклеивание небольших кусочков бумаги на основу» под контролем учителя.</w:t>
            </w:r>
          </w:p>
          <w:p w14:paraId="00A196D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бумаги и картона, выделяя его признаки и свойства по вопросам учителя.</w:t>
            </w:r>
          </w:p>
          <w:p w14:paraId="5225017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по предметно-операционному плану с частичной помощью учителя.</w:t>
            </w:r>
          </w:p>
          <w:p w14:paraId="70B5E4A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плоские елочные игрушки в форме стилизованных изображений</w:t>
            </w:r>
          </w:p>
        </w:tc>
        <w:tc>
          <w:tcPr>
            <w:tcW w:w="3402" w:type="dxa"/>
          </w:tcPr>
          <w:p w14:paraId="0D11EFB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«бумажная мозаика».</w:t>
            </w:r>
          </w:p>
          <w:p w14:paraId="04258AC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приемы: «разметка по шаблону», «вырезание по контурной линии», «обрывание бумаги», «наклеивание небольших кусочков бумаги на основу».</w:t>
            </w:r>
          </w:p>
          <w:p w14:paraId="2F4AE6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бумаги и картона, выделяя его признаки и свойства.</w:t>
            </w:r>
          </w:p>
          <w:p w14:paraId="67773C3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по предметно-операционному плану с частичной помощью учителя.</w:t>
            </w:r>
          </w:p>
          <w:p w14:paraId="644DE8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плоские елочные игрушки в форме стилизованных изображений</w:t>
            </w:r>
          </w:p>
        </w:tc>
      </w:tr>
      <w:tr w:rsidR="00915DB6" w14:paraId="138C7B7B" w14:textId="77777777">
        <w:tc>
          <w:tcPr>
            <w:tcW w:w="14000" w:type="dxa"/>
            <w:gridSpan w:val="6"/>
          </w:tcPr>
          <w:p w14:paraId="4F3085DE"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915DB6" w14:paraId="1368F939" w14:textId="77777777">
        <w:tc>
          <w:tcPr>
            <w:tcW w:w="675" w:type="dxa"/>
          </w:tcPr>
          <w:p w14:paraId="0F69CB6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410" w:type="dxa"/>
          </w:tcPr>
          <w:p w14:paraId="68AC8D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стилизованных фигурок из связанных пучков нитей.</w:t>
            </w:r>
          </w:p>
          <w:p w14:paraId="3EBE317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«Девочка», «Мальчик»</w:t>
            </w:r>
          </w:p>
        </w:tc>
        <w:tc>
          <w:tcPr>
            <w:tcW w:w="709" w:type="dxa"/>
          </w:tcPr>
          <w:p w14:paraId="217D39C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5C1EC8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об изделиях из ниток как о декоративных украшениях.</w:t>
            </w:r>
          </w:p>
          <w:p w14:paraId="2408942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 из ниток, выделение его признаков и свойств по вопросам учителя.</w:t>
            </w:r>
          </w:p>
          <w:p w14:paraId="7828F95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изделия по предметно-операционному плану с частичной помощью учителя.</w:t>
            </w:r>
          </w:p>
          <w:p w14:paraId="56F2F9B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наматывания, связывания, резания ниток</w:t>
            </w:r>
          </w:p>
        </w:tc>
        <w:tc>
          <w:tcPr>
            <w:tcW w:w="3402" w:type="dxa"/>
          </w:tcPr>
          <w:p w14:paraId="4261C8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изделия (декоративные украшения) из ниток.</w:t>
            </w:r>
          </w:p>
          <w:p w14:paraId="3C632C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 по вопросам учителя.</w:t>
            </w:r>
          </w:p>
          <w:p w14:paraId="43C0A4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изделия по предметно-операционному плану с помощью учителя.</w:t>
            </w:r>
          </w:p>
          <w:p w14:paraId="506324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tc>
        <w:tc>
          <w:tcPr>
            <w:tcW w:w="3402" w:type="dxa"/>
          </w:tcPr>
          <w:p w14:paraId="066AD49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изделия (декоративные украшения) из ниток.</w:t>
            </w:r>
          </w:p>
          <w:p w14:paraId="4B69DA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изделие из ниток, выделяя его признаки и свойства, по вопросам учителя.</w:t>
            </w:r>
          </w:p>
          <w:p w14:paraId="36F6FF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изделия по предметно-операционному плану с частичной помощью учителя.</w:t>
            </w:r>
          </w:p>
          <w:p w14:paraId="3CB1FD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наматывания, связывания, резания ниток</w:t>
            </w:r>
          </w:p>
        </w:tc>
      </w:tr>
      <w:tr w:rsidR="00915DB6" w14:paraId="208FDD99" w14:textId="77777777">
        <w:tc>
          <w:tcPr>
            <w:tcW w:w="14000" w:type="dxa"/>
            <w:gridSpan w:val="6"/>
          </w:tcPr>
          <w:p w14:paraId="3D2DC94A"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глиной и пластилином – 1 час</w:t>
            </w:r>
          </w:p>
        </w:tc>
      </w:tr>
      <w:tr w:rsidR="00915DB6" w14:paraId="423096A2" w14:textId="77777777">
        <w:tc>
          <w:tcPr>
            <w:tcW w:w="675" w:type="dxa"/>
          </w:tcPr>
          <w:p w14:paraId="4A34F5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410" w:type="dxa"/>
          </w:tcPr>
          <w:p w14:paraId="6CBBDF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чайной посуды в форме шара.</w:t>
            </w:r>
          </w:p>
          <w:p w14:paraId="7E73AE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«Чайник для заварки»</w:t>
            </w:r>
          </w:p>
        </w:tc>
        <w:tc>
          <w:tcPr>
            <w:tcW w:w="709" w:type="dxa"/>
          </w:tcPr>
          <w:p w14:paraId="370A751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39E53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посуды.</w:t>
            </w:r>
          </w:p>
          <w:p w14:paraId="731B59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выделение его признаков и свойств.</w:t>
            </w:r>
          </w:p>
          <w:p w14:paraId="7B3AF5A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Геометрическое тело «шар», его признаки.</w:t>
            </w:r>
          </w:p>
          <w:p w14:paraId="1FEE59E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Скатывание пластилина кругообразными движениями до получения формы шара.</w:t>
            </w:r>
          </w:p>
          <w:p w14:paraId="15FB34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хода работы по изобразительно-графическому плану и работа по плану при выполнении изделия.</w:t>
            </w:r>
          </w:p>
          <w:p w14:paraId="6108C7B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Подробный анализ своего изделия по вопросам учителя</w:t>
            </w:r>
          </w:p>
        </w:tc>
        <w:tc>
          <w:tcPr>
            <w:tcW w:w="3402" w:type="dxa"/>
          </w:tcPr>
          <w:p w14:paraId="28E28E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посуды.</w:t>
            </w:r>
          </w:p>
          <w:p w14:paraId="166F4E2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4715FD1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«шар», его признаках по вопросам учителя.</w:t>
            </w:r>
          </w:p>
          <w:p w14:paraId="319A59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Скатывают пластилин кругообразными движениями до получения формы шара.</w:t>
            </w:r>
          </w:p>
          <w:p w14:paraId="095FEC6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по изобразительно-графическому плану и придерживаются плана работы при выполнении изделия под контролем учителя.</w:t>
            </w:r>
          </w:p>
          <w:p w14:paraId="3FFD36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Подробно анализируют свое изделие по вопросам учителя</w:t>
            </w:r>
          </w:p>
        </w:tc>
        <w:tc>
          <w:tcPr>
            <w:tcW w:w="3402" w:type="dxa"/>
          </w:tcPr>
          <w:p w14:paraId="700ED27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посуды.</w:t>
            </w:r>
          </w:p>
          <w:p w14:paraId="03ACAE8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w:t>
            </w:r>
          </w:p>
          <w:p w14:paraId="12AFD9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геометрическом теле «шар», его признаках.</w:t>
            </w:r>
          </w:p>
          <w:p w14:paraId="7F46D4C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Скатывают пластилин кругообразными движениями до получения формы шара.</w:t>
            </w:r>
          </w:p>
          <w:p w14:paraId="5B5E6F3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Планируют ход работы по изобразительно-графическому плану и придерживаются плана работы при выполнении изделия.</w:t>
            </w:r>
          </w:p>
          <w:p w14:paraId="50DCD0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Подробно анализируют свое изделие по вопросам учителя</w:t>
            </w:r>
          </w:p>
        </w:tc>
      </w:tr>
    </w:tbl>
    <w:p w14:paraId="253887AE"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85C5F99" w14:textId="77777777">
        <w:tc>
          <w:tcPr>
            <w:tcW w:w="14000" w:type="dxa"/>
            <w:gridSpan w:val="6"/>
          </w:tcPr>
          <w:p w14:paraId="5D0F8B35" w14:textId="7F9228EA"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2 часа</w:t>
            </w:r>
          </w:p>
        </w:tc>
      </w:tr>
      <w:tr w:rsidR="00915DB6" w14:paraId="34A36171" w14:textId="77777777">
        <w:tc>
          <w:tcPr>
            <w:tcW w:w="675" w:type="dxa"/>
          </w:tcPr>
          <w:p w14:paraId="4ACC47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410" w:type="dxa"/>
          </w:tcPr>
          <w:p w14:paraId="19D728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 бумаги игрушек в форме шара.</w:t>
            </w:r>
          </w:p>
          <w:p w14:paraId="6E3358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«Шар из кругов» </w:t>
            </w:r>
          </w:p>
        </w:tc>
        <w:tc>
          <w:tcPr>
            <w:tcW w:w="709" w:type="dxa"/>
          </w:tcPr>
          <w:p w14:paraId="42CDE73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02B2F8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формы «круг» и «шар», их признаки.</w:t>
            </w:r>
          </w:p>
          <w:p w14:paraId="43CAF0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выделение его признаков и свойств.</w:t>
            </w:r>
          </w:p>
          <w:p w14:paraId="5B7F5A3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шара из бумаги, состоящего из двух кругов.</w:t>
            </w:r>
          </w:p>
          <w:p w14:paraId="3FB59DA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«симметрия».</w:t>
            </w:r>
          </w:p>
          <w:p w14:paraId="356D815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«разметка по шаблону», «симметричное вырезание из бумаги, сложенной пополам», «надрез по прямой линии».</w:t>
            </w:r>
          </w:p>
          <w:p w14:paraId="450865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способом соединения заготовок в прорези</w:t>
            </w:r>
          </w:p>
        </w:tc>
        <w:tc>
          <w:tcPr>
            <w:tcW w:w="3402" w:type="dxa"/>
          </w:tcPr>
          <w:p w14:paraId="6E30E9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 по вопросам учителя.</w:t>
            </w:r>
          </w:p>
          <w:p w14:paraId="658AE1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 по вопросам учителя.</w:t>
            </w:r>
          </w:p>
          <w:p w14:paraId="1BF1DD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28BB12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из бумаги, состоящей из двух кругов под контролем учителя.</w:t>
            </w:r>
          </w:p>
          <w:p w14:paraId="2BB3F3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«симметрия».</w:t>
            </w:r>
          </w:p>
          <w:p w14:paraId="317F285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Владеют приемами: «разметка по шаблону», «симметричное вырезание из бумаги, сложенной пополам», «надрез по прямой линии».</w:t>
            </w:r>
          </w:p>
          <w:p w14:paraId="763C42E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сборку способом соединения заготовок в прорези с помощью учителя</w:t>
            </w:r>
          </w:p>
        </w:tc>
        <w:tc>
          <w:tcPr>
            <w:tcW w:w="3402" w:type="dxa"/>
          </w:tcPr>
          <w:p w14:paraId="00E0D2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w:t>
            </w:r>
          </w:p>
          <w:p w14:paraId="4BEAB1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Устанавливают сходства круга и шара с предметами, имеющими округлую форму, и рассказывают о применении этих изделий в быту.</w:t>
            </w:r>
          </w:p>
          <w:p w14:paraId="05982B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w:t>
            </w:r>
          </w:p>
          <w:p w14:paraId="39D24D3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из бумаги, состоящей из двух кругов.</w:t>
            </w:r>
          </w:p>
          <w:p w14:paraId="53EA39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«симметрия».</w:t>
            </w:r>
          </w:p>
          <w:p w14:paraId="5B9CDA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Владеют приемами: «разметка по шаблону», «симметричное вырезание из бумаги, сложенной пополам», «надрез по прямой линии».</w:t>
            </w:r>
          </w:p>
          <w:p w14:paraId="2B7B4F7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сборку способом соединения заготовок в прорези</w:t>
            </w:r>
          </w:p>
        </w:tc>
      </w:tr>
    </w:tbl>
    <w:p w14:paraId="6951CBBA"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4F54D9FD" w14:textId="77777777">
        <w:tc>
          <w:tcPr>
            <w:tcW w:w="675" w:type="dxa"/>
          </w:tcPr>
          <w:p w14:paraId="7ADDF926" w14:textId="04B9DCA1"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410" w:type="dxa"/>
          </w:tcPr>
          <w:p w14:paraId="30AC237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игрушек в форме шара из бумаги. </w:t>
            </w:r>
          </w:p>
          <w:p w14:paraId="56DA2F7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«Шар из полос»</w:t>
            </w:r>
          </w:p>
        </w:tc>
        <w:tc>
          <w:tcPr>
            <w:tcW w:w="709" w:type="dxa"/>
          </w:tcPr>
          <w:p w14:paraId="0B5C36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BA6D5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формы «круг» и «шар», их признаки.</w:t>
            </w:r>
          </w:p>
          <w:p w14:paraId="7A4A6A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выделение его признаков и свойств.</w:t>
            </w:r>
          </w:p>
          <w:p w14:paraId="13F741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шара из бумаги, состоящего из 4—5 и более полос бумаги.</w:t>
            </w:r>
          </w:p>
          <w:p w14:paraId="0F8F3042" w14:textId="0201841A"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приемы</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«разметка полос по шаблону», «разрез по длинной линии», «склеивание полосы-заготовки кольцом».</w:t>
            </w:r>
          </w:p>
          <w:p w14:paraId="033B1F0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способом склеивания заготовок</w:t>
            </w:r>
          </w:p>
          <w:p w14:paraId="0E233614" w14:textId="77777777" w:rsidR="00915DB6" w:rsidRDefault="00915DB6">
            <w:pPr>
              <w:jc w:val="both"/>
              <w:rPr>
                <w:rFonts w:ascii="Times New Roman" w:eastAsia="Times New Roman" w:hAnsi="Times New Roman" w:cs="Times New Roman"/>
                <w:sz w:val="24"/>
                <w:szCs w:val="24"/>
              </w:rPr>
            </w:pPr>
          </w:p>
        </w:tc>
        <w:tc>
          <w:tcPr>
            <w:tcW w:w="3402" w:type="dxa"/>
          </w:tcPr>
          <w:p w14:paraId="77DE56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 по вопросам учителя.</w:t>
            </w:r>
          </w:p>
          <w:p w14:paraId="27A9C7B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37608A1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состоящий из 4—5 и более полос бумаги под контролем учителя.</w:t>
            </w:r>
          </w:p>
          <w:p w14:paraId="0D9E1B1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«разметка полос по шаблону», «разрез по длинной линии», «склеивание полосы-заготовки кольцом» с помощью учителя.</w:t>
            </w:r>
          </w:p>
          <w:p w14:paraId="058275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 заготовок под контролем учителя</w:t>
            </w:r>
          </w:p>
        </w:tc>
        <w:tc>
          <w:tcPr>
            <w:tcW w:w="3402" w:type="dxa"/>
          </w:tcPr>
          <w:p w14:paraId="78D943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формах «круг» и «шар», их признаках.</w:t>
            </w:r>
          </w:p>
          <w:p w14:paraId="41FB01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w:t>
            </w:r>
          </w:p>
          <w:p w14:paraId="557D67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шар, состоящий из 4—5 и более полос бумаги.</w:t>
            </w:r>
          </w:p>
          <w:p w14:paraId="46F3B9E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«разметка полос по шаблону», «разрез по длинной линии», «склеивание полосы-заготовки кольцом».</w:t>
            </w:r>
          </w:p>
          <w:p w14:paraId="0F3069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 заготовок</w:t>
            </w:r>
          </w:p>
        </w:tc>
      </w:tr>
      <w:tr w:rsidR="00915DB6" w14:paraId="5AC74AC4" w14:textId="77777777">
        <w:tc>
          <w:tcPr>
            <w:tcW w:w="14000" w:type="dxa"/>
            <w:gridSpan w:val="6"/>
          </w:tcPr>
          <w:p w14:paraId="053B9B73"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1 час</w:t>
            </w:r>
          </w:p>
        </w:tc>
      </w:tr>
      <w:tr w:rsidR="00915DB6" w14:paraId="111FF903" w14:textId="77777777">
        <w:tc>
          <w:tcPr>
            <w:tcW w:w="675" w:type="dxa"/>
          </w:tcPr>
          <w:p w14:paraId="2A8C1FB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410" w:type="dxa"/>
          </w:tcPr>
          <w:p w14:paraId="5CA87E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Сматывание ниток в клубок.</w:t>
            </w:r>
          </w:p>
          <w:p w14:paraId="470F8CB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«Шарики из ниток разной величины»</w:t>
            </w:r>
          </w:p>
        </w:tc>
        <w:tc>
          <w:tcPr>
            <w:tcW w:w="709" w:type="dxa"/>
          </w:tcPr>
          <w:p w14:paraId="3A96C7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56BF88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нитках.</w:t>
            </w:r>
          </w:p>
          <w:p w14:paraId="5A2B46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хранения ниток в виде бобин, катушек, мотков, клубков.</w:t>
            </w:r>
          </w:p>
          <w:p w14:paraId="493825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Геометрическая форма «шар» и его признаки.</w:t>
            </w:r>
          </w:p>
          <w:p w14:paraId="0A12AB8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наматывания ниток на картон.</w:t>
            </w:r>
          </w:p>
          <w:p w14:paraId="094BB5D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Сматывание ниток в клубок на бумажный шарик.</w:t>
            </w:r>
          </w:p>
          <w:p w14:paraId="388A96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Приемы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 xml:space="preserve"> бумаги и скатывания в шарик</w:t>
            </w:r>
          </w:p>
          <w:p w14:paraId="37BD61BB" w14:textId="77777777" w:rsidR="00915DB6" w:rsidRDefault="00915DB6">
            <w:pPr>
              <w:jc w:val="both"/>
              <w:rPr>
                <w:rFonts w:ascii="Times New Roman" w:eastAsia="Times New Roman" w:hAnsi="Times New Roman" w:cs="Times New Roman"/>
                <w:sz w:val="24"/>
                <w:szCs w:val="24"/>
              </w:rPr>
            </w:pPr>
          </w:p>
        </w:tc>
        <w:tc>
          <w:tcPr>
            <w:tcW w:w="3402" w:type="dxa"/>
          </w:tcPr>
          <w:p w14:paraId="775B0E9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нитках.</w:t>
            </w:r>
          </w:p>
          <w:p w14:paraId="7B4C620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14:paraId="3C5A25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форме «шар» и его признаках по вопросам учителя.</w:t>
            </w:r>
          </w:p>
          <w:p w14:paraId="694D25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Наматывают нитки на картон.</w:t>
            </w:r>
          </w:p>
          <w:p w14:paraId="4F94BF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Сматывают нитки в клубок на бумажный шарик под контролем учителя.</w:t>
            </w:r>
          </w:p>
          <w:p w14:paraId="187E551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прием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 xml:space="preserve"> бумаги и скатывания в шарик</w:t>
            </w:r>
          </w:p>
        </w:tc>
        <w:tc>
          <w:tcPr>
            <w:tcW w:w="3402" w:type="dxa"/>
          </w:tcPr>
          <w:p w14:paraId="419301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нитках.</w:t>
            </w:r>
          </w:p>
          <w:p w14:paraId="3FBF137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ниток в виде бобин, катушек, мотков, клубков.</w:t>
            </w:r>
          </w:p>
          <w:p w14:paraId="205A48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геометрической форме «шар» и его признаках.</w:t>
            </w:r>
          </w:p>
          <w:p w14:paraId="429168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Наматывают нитки на картон.</w:t>
            </w:r>
          </w:p>
          <w:p w14:paraId="5F65E69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Сматывают нитки в клубок на бумажный шарик.</w:t>
            </w:r>
          </w:p>
          <w:p w14:paraId="634CB74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прием </w:t>
            </w:r>
            <w:proofErr w:type="spellStart"/>
            <w:r>
              <w:rPr>
                <w:rFonts w:ascii="Times New Roman" w:eastAsia="Times New Roman" w:hAnsi="Times New Roman" w:cs="Times New Roman"/>
                <w:sz w:val="24"/>
                <w:szCs w:val="24"/>
              </w:rPr>
              <w:t>сминания</w:t>
            </w:r>
            <w:proofErr w:type="spellEnd"/>
            <w:r>
              <w:rPr>
                <w:rFonts w:ascii="Times New Roman" w:eastAsia="Times New Roman" w:hAnsi="Times New Roman" w:cs="Times New Roman"/>
                <w:sz w:val="24"/>
                <w:szCs w:val="24"/>
              </w:rPr>
              <w:t xml:space="preserve"> бумаги и скатывания в шарик</w:t>
            </w:r>
          </w:p>
        </w:tc>
      </w:tr>
      <w:tr w:rsidR="00915DB6" w14:paraId="34BC6F86" w14:textId="77777777">
        <w:tc>
          <w:tcPr>
            <w:tcW w:w="14000" w:type="dxa"/>
            <w:gridSpan w:val="6"/>
          </w:tcPr>
          <w:p w14:paraId="12A08FE1"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глиной и пластилином – 2 часа</w:t>
            </w:r>
          </w:p>
        </w:tc>
      </w:tr>
      <w:tr w:rsidR="00915DB6" w14:paraId="4BDE7FF8" w14:textId="77777777">
        <w:tc>
          <w:tcPr>
            <w:tcW w:w="675" w:type="dxa"/>
          </w:tcPr>
          <w:p w14:paraId="3C0F37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410" w:type="dxa"/>
          </w:tcPr>
          <w:p w14:paraId="2EDBADC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по образцу стилизованных фигур животных.</w:t>
            </w:r>
          </w:p>
          <w:p w14:paraId="3CA769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«Медвежонок»</w:t>
            </w:r>
          </w:p>
        </w:tc>
        <w:tc>
          <w:tcPr>
            <w:tcW w:w="709" w:type="dxa"/>
          </w:tcPr>
          <w:p w14:paraId="7D87B0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997F14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скульптуры.</w:t>
            </w:r>
          </w:p>
          <w:p w14:paraId="35114F5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«скульптура» и произведения этого вида искусства.</w:t>
            </w:r>
          </w:p>
          <w:p w14:paraId="741ECA0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фигурок животных конструктивным способом.</w:t>
            </w:r>
          </w:p>
          <w:p w14:paraId="5C3932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образца, выделение основных геометрических форм.</w:t>
            </w:r>
          </w:p>
          <w:p w14:paraId="1947CFA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 с опорой на наглядность.</w:t>
            </w:r>
          </w:p>
          <w:p w14:paraId="72F52C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соединения деталей в одно целое</w:t>
            </w:r>
          </w:p>
          <w:p w14:paraId="42A7E363" w14:textId="77777777" w:rsidR="00915DB6" w:rsidRDefault="00915DB6">
            <w:pPr>
              <w:jc w:val="both"/>
              <w:rPr>
                <w:rFonts w:ascii="Times New Roman" w:eastAsia="Times New Roman" w:hAnsi="Times New Roman" w:cs="Times New Roman"/>
                <w:sz w:val="24"/>
                <w:szCs w:val="24"/>
              </w:rPr>
            </w:pPr>
          </w:p>
        </w:tc>
        <w:tc>
          <w:tcPr>
            <w:tcW w:w="3402" w:type="dxa"/>
          </w:tcPr>
          <w:p w14:paraId="3DCB1FC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14:paraId="348E4A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«скульптура» и произведениями этого вида искусства.</w:t>
            </w:r>
          </w:p>
          <w:p w14:paraId="51D338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фигурки животных конструктивным способом под контролем учителя.</w:t>
            </w:r>
          </w:p>
          <w:p w14:paraId="2F3A7A9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животных по вопросам учителя.</w:t>
            </w:r>
          </w:p>
          <w:p w14:paraId="717CCA3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выделяют в нем основные геометрические формы по вопросам учителя.</w:t>
            </w:r>
          </w:p>
          <w:p w14:paraId="5B65988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самостоятельно или с частичной помощью учителя.</w:t>
            </w:r>
          </w:p>
          <w:p w14:paraId="6398A3D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лепки изделия с опорой на наглядность с помощью учителя.</w:t>
            </w:r>
          </w:p>
          <w:p w14:paraId="71D26F8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детали в одно целое</w:t>
            </w:r>
          </w:p>
        </w:tc>
        <w:tc>
          <w:tcPr>
            <w:tcW w:w="3402" w:type="dxa"/>
          </w:tcPr>
          <w:p w14:paraId="310D9A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глине как о поделочном материале и ее применении для изготовления скульптуры.</w:t>
            </w:r>
          </w:p>
          <w:p w14:paraId="71FF82A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«скульптура» и произведениями этого вида искусства.</w:t>
            </w:r>
          </w:p>
          <w:p w14:paraId="7243F09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фигурки животных конструктивным способом.</w:t>
            </w:r>
          </w:p>
          <w:p w14:paraId="3372E73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животных.</w:t>
            </w:r>
          </w:p>
          <w:p w14:paraId="5A1C1E2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образец, выделяют в нем основные геометрические формы.</w:t>
            </w:r>
          </w:p>
          <w:p w14:paraId="03BD0EA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самостоятельно или с частичной помощью учителя.</w:t>
            </w:r>
          </w:p>
          <w:p w14:paraId="06E8637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лепки изделия с опорой на наглядность.</w:t>
            </w:r>
          </w:p>
          <w:p w14:paraId="1C3C2ED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детали в одно целое</w:t>
            </w:r>
          </w:p>
        </w:tc>
      </w:tr>
      <w:tr w:rsidR="00915DB6" w14:paraId="61730A5C" w14:textId="77777777">
        <w:tc>
          <w:tcPr>
            <w:tcW w:w="675" w:type="dxa"/>
          </w:tcPr>
          <w:p w14:paraId="31E022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410" w:type="dxa"/>
          </w:tcPr>
          <w:p w14:paraId="7EAA17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стилизованных фигур птиц.</w:t>
            </w:r>
          </w:p>
          <w:p w14:paraId="5E4EA5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«Утка»</w:t>
            </w:r>
          </w:p>
        </w:tc>
        <w:tc>
          <w:tcPr>
            <w:tcW w:w="709" w:type="dxa"/>
          </w:tcPr>
          <w:p w14:paraId="0A291B8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611AA4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скульптуре и ее предназначении.</w:t>
            </w:r>
          </w:p>
          <w:p w14:paraId="4EBDAA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Конструктивный способ лепки.</w:t>
            </w:r>
          </w:p>
          <w:p w14:paraId="5D383D6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Пластический способ лепки из пластилина.</w:t>
            </w:r>
          </w:p>
          <w:p w14:paraId="51985316" w14:textId="15212344"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лепки «скатывание овальной и конической форм»,</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«вытягивание»,</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прищипывание</w:t>
            </w:r>
            <w:proofErr w:type="spellEnd"/>
            <w:r>
              <w:rPr>
                <w:rFonts w:ascii="Times New Roman" w:eastAsia="Times New Roman" w:hAnsi="Times New Roman" w:cs="Times New Roman"/>
                <w:sz w:val="24"/>
                <w:szCs w:val="24"/>
              </w:rPr>
              <w:t>»,«вдавливание».</w:t>
            </w:r>
          </w:p>
          <w:p w14:paraId="5BB8557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 с опорой на наглядность и с частичной помощью учителя</w:t>
            </w:r>
          </w:p>
          <w:p w14:paraId="49B2EA2E" w14:textId="77777777" w:rsidR="00915DB6" w:rsidRDefault="00915DB6">
            <w:pPr>
              <w:jc w:val="both"/>
              <w:rPr>
                <w:rFonts w:ascii="Times New Roman" w:eastAsia="Times New Roman" w:hAnsi="Times New Roman" w:cs="Times New Roman"/>
                <w:sz w:val="24"/>
                <w:szCs w:val="24"/>
              </w:rPr>
            </w:pPr>
          </w:p>
        </w:tc>
        <w:tc>
          <w:tcPr>
            <w:tcW w:w="3402" w:type="dxa"/>
          </w:tcPr>
          <w:p w14:paraId="6FCEB28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скульптуре и ее предназначении по вопросам учителя.</w:t>
            </w:r>
          </w:p>
          <w:p w14:paraId="67A42B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конструктивном способе лепки по вопросам  учителя.</w:t>
            </w:r>
          </w:p>
          <w:p w14:paraId="20157B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пластическим способом лепки.</w:t>
            </w:r>
          </w:p>
          <w:p w14:paraId="7320704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птицах по вопросам учителя.</w:t>
            </w:r>
          </w:p>
          <w:p w14:paraId="3E8154B3" w14:textId="2E27324F"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лепки «скатывание овальной и конической форм», «вытягивание», «</w:t>
            </w:r>
            <w:proofErr w:type="spellStart"/>
            <w:r>
              <w:rPr>
                <w:rFonts w:ascii="Times New Roman" w:eastAsia="Times New Roman" w:hAnsi="Times New Roman" w:cs="Times New Roman"/>
                <w:sz w:val="24"/>
                <w:szCs w:val="24"/>
              </w:rPr>
              <w:t>прищипывание</w:t>
            </w:r>
            <w:proofErr w:type="spellEnd"/>
            <w:r>
              <w:rPr>
                <w:rFonts w:ascii="Times New Roman" w:eastAsia="Times New Roman" w:hAnsi="Times New Roman" w:cs="Times New Roman"/>
                <w:sz w:val="24"/>
                <w:szCs w:val="24"/>
              </w:rPr>
              <w:t>»,</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«вдавливание».</w:t>
            </w:r>
          </w:p>
          <w:p w14:paraId="029B345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лепки изделия с опорой на наглядность и с помощью учителя </w:t>
            </w:r>
          </w:p>
        </w:tc>
        <w:tc>
          <w:tcPr>
            <w:tcW w:w="3402" w:type="dxa"/>
          </w:tcPr>
          <w:p w14:paraId="1732C0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скульптуре и ее предназначении.</w:t>
            </w:r>
          </w:p>
          <w:p w14:paraId="110AD82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конструктивном способе лепки.</w:t>
            </w:r>
          </w:p>
          <w:p w14:paraId="6813204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пластическим способом лепки.</w:t>
            </w:r>
          </w:p>
          <w:p w14:paraId="40C9B13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птицах.</w:t>
            </w:r>
          </w:p>
          <w:p w14:paraId="14A03C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лепки «скатывание овальной и конической форм», «вытягивание», «</w:t>
            </w:r>
            <w:proofErr w:type="spellStart"/>
            <w:r>
              <w:rPr>
                <w:rFonts w:ascii="Times New Roman" w:eastAsia="Times New Roman" w:hAnsi="Times New Roman" w:cs="Times New Roman"/>
                <w:sz w:val="24"/>
                <w:szCs w:val="24"/>
              </w:rPr>
              <w:t>прищипывание</w:t>
            </w:r>
            <w:proofErr w:type="spellEnd"/>
            <w:r>
              <w:rPr>
                <w:rFonts w:ascii="Times New Roman" w:eastAsia="Times New Roman" w:hAnsi="Times New Roman" w:cs="Times New Roman"/>
                <w:sz w:val="24"/>
                <w:szCs w:val="24"/>
              </w:rPr>
              <w:t>», «вдавливание».</w:t>
            </w:r>
          </w:p>
          <w:p w14:paraId="6243E34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план лепки изделия с опорой на наглядность и с частичной помощью учителя </w:t>
            </w:r>
          </w:p>
        </w:tc>
      </w:tr>
      <w:tr w:rsidR="00915DB6" w14:paraId="52542E5C" w14:textId="77777777">
        <w:tc>
          <w:tcPr>
            <w:tcW w:w="14000" w:type="dxa"/>
            <w:gridSpan w:val="6"/>
          </w:tcPr>
          <w:p w14:paraId="15615706"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1 час</w:t>
            </w:r>
          </w:p>
        </w:tc>
      </w:tr>
      <w:tr w:rsidR="00915DB6" w14:paraId="7C33533D" w14:textId="77777777">
        <w:tc>
          <w:tcPr>
            <w:tcW w:w="675" w:type="dxa"/>
          </w:tcPr>
          <w:p w14:paraId="02836D9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410" w:type="dxa"/>
          </w:tcPr>
          <w:p w14:paraId="070F2D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 шишки стилизованных фигурок человечка и птички.</w:t>
            </w:r>
          </w:p>
          <w:p w14:paraId="6C6331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«Человечек из шишки».</w:t>
            </w:r>
          </w:p>
          <w:p w14:paraId="347C4F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«Сова», «Утка», «Журавль», «Лебедь»</w:t>
            </w:r>
          </w:p>
        </w:tc>
        <w:tc>
          <w:tcPr>
            <w:tcW w:w="709" w:type="dxa"/>
          </w:tcPr>
          <w:p w14:paraId="20103C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FA7AA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растительном мире (хвойные деревья).</w:t>
            </w:r>
          </w:p>
          <w:p w14:paraId="0940A9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Ели и ее характерные особенностями.</w:t>
            </w:r>
          </w:p>
          <w:p w14:paraId="10C468C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Сосна и ее особенности.</w:t>
            </w:r>
          </w:p>
          <w:p w14:paraId="59F384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Строение сосновой и еловой шишек.</w:t>
            </w:r>
          </w:p>
          <w:p w14:paraId="6E352B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 шишек человечка с использованием дополнительных поделочных материалов (пластилин).</w:t>
            </w:r>
          </w:p>
          <w:p w14:paraId="08CCDB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плана работы с опорой на наглядный образец самостоятельно или частично по вопросам учителя.</w:t>
            </w:r>
          </w:p>
          <w:p w14:paraId="35FAC84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соответствии с планом и отчет о проделанной работе</w:t>
            </w:r>
          </w:p>
        </w:tc>
        <w:tc>
          <w:tcPr>
            <w:tcW w:w="3402" w:type="dxa"/>
          </w:tcPr>
          <w:p w14:paraId="70E2ED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растительном мире.</w:t>
            </w:r>
          </w:p>
          <w:p w14:paraId="4CAB91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ели и ее характерных особенностями по вопросам учителя.</w:t>
            </w:r>
          </w:p>
          <w:p w14:paraId="6CF5623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сосной и ее особенностями.</w:t>
            </w:r>
          </w:p>
          <w:p w14:paraId="1CC5133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деревья и находят сходства и различия между ними по вопросам учителя.</w:t>
            </w:r>
          </w:p>
          <w:p w14:paraId="4F7E48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строения и другие свойства и признаки сосновой и еловой шишек.</w:t>
            </w:r>
          </w:p>
          <w:p w14:paraId="3ABF49F7" w14:textId="16DB7DF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 шишек человечка с</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использованием дополнительных поделочных материалов.</w:t>
            </w:r>
          </w:p>
          <w:p w14:paraId="57855B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14:paraId="3209996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в соответствии с планом под контролем учителя и отчитываются о проделанной работе по вопросам учителя </w:t>
            </w:r>
          </w:p>
        </w:tc>
        <w:tc>
          <w:tcPr>
            <w:tcW w:w="3402" w:type="dxa"/>
          </w:tcPr>
          <w:p w14:paraId="354E323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новые сведения о растительном мире.</w:t>
            </w:r>
          </w:p>
          <w:p w14:paraId="13E984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ели и ее характерных особенностями.</w:t>
            </w:r>
          </w:p>
          <w:p w14:paraId="009013B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сосной и ее особенностями.</w:t>
            </w:r>
          </w:p>
          <w:p w14:paraId="3251D1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деревья и находят сходства и различия между ними.</w:t>
            </w:r>
          </w:p>
          <w:p w14:paraId="07D8B95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Изучают строения и другие свойства и признаки сосновой и еловой шишек.</w:t>
            </w:r>
          </w:p>
          <w:p w14:paraId="204C2A6C" w14:textId="30C1D37F"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 шишек человечка с</w:t>
            </w:r>
            <w:r w:rsidR="0096090E" w:rsidRPr="009609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использованием дополнительных поделочных материалов.</w:t>
            </w:r>
          </w:p>
          <w:p w14:paraId="250436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самостоятельно или частично по вопросам учителя.</w:t>
            </w:r>
          </w:p>
          <w:p w14:paraId="2DA05D9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в соответствии с планом и отчитываются о проделанной работе </w:t>
            </w:r>
          </w:p>
        </w:tc>
      </w:tr>
      <w:tr w:rsidR="00915DB6" w14:paraId="10EFF1FC" w14:textId="77777777">
        <w:tc>
          <w:tcPr>
            <w:tcW w:w="14000" w:type="dxa"/>
            <w:gridSpan w:val="6"/>
          </w:tcPr>
          <w:p w14:paraId="580D4A80"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1 час</w:t>
            </w:r>
          </w:p>
        </w:tc>
      </w:tr>
      <w:tr w:rsidR="00915DB6" w14:paraId="1C70816F" w14:textId="77777777">
        <w:tc>
          <w:tcPr>
            <w:tcW w:w="675" w:type="dxa"/>
          </w:tcPr>
          <w:p w14:paraId="602310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410" w:type="dxa"/>
          </w:tcPr>
          <w:p w14:paraId="3C2CF70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«Грузовик»</w:t>
            </w:r>
          </w:p>
        </w:tc>
        <w:tc>
          <w:tcPr>
            <w:tcW w:w="709" w:type="dxa"/>
          </w:tcPr>
          <w:p w14:paraId="240DBBF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DF1705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композиции, состоящей из геометрических фигур.</w:t>
            </w:r>
          </w:p>
          <w:p w14:paraId="7270740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разметки деталей по линейке.</w:t>
            </w:r>
          </w:p>
          <w:p w14:paraId="5F1F2A7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Резание ножницами по размеченным линиям.</w:t>
            </w:r>
          </w:p>
          <w:p w14:paraId="49AE25C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аппликаций из размеченных деталей («Грузовик» и «Автофургон»).</w:t>
            </w:r>
          </w:p>
          <w:p w14:paraId="38EBFC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контрольных действий</w:t>
            </w:r>
          </w:p>
          <w:p w14:paraId="503E4B8A" w14:textId="77777777" w:rsidR="00915DB6" w:rsidRDefault="00915DB6">
            <w:pPr>
              <w:jc w:val="both"/>
              <w:rPr>
                <w:rFonts w:ascii="Times New Roman" w:eastAsia="Times New Roman" w:hAnsi="Times New Roman" w:cs="Times New Roman"/>
                <w:sz w:val="24"/>
                <w:szCs w:val="24"/>
              </w:rPr>
            </w:pPr>
          </w:p>
        </w:tc>
        <w:tc>
          <w:tcPr>
            <w:tcW w:w="3402" w:type="dxa"/>
          </w:tcPr>
          <w:p w14:paraId="00E4C45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линейке по вопросам учителя.</w:t>
            </w:r>
          </w:p>
          <w:p w14:paraId="634D74A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2D81213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композицию, состоящую из геометрических фигур по вопросам учителя.</w:t>
            </w:r>
          </w:p>
          <w:p w14:paraId="4DE3BA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по линейке под контролем учителя.</w:t>
            </w:r>
          </w:p>
          <w:p w14:paraId="3483494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резания ножницами по размеченным линиям.</w:t>
            </w:r>
          </w:p>
          <w:p w14:paraId="2B9F29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деталей.</w:t>
            </w:r>
          </w:p>
          <w:p w14:paraId="13F7702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контрольные действия по вопросам учителя</w:t>
            </w:r>
          </w:p>
        </w:tc>
        <w:tc>
          <w:tcPr>
            <w:tcW w:w="3402" w:type="dxa"/>
          </w:tcPr>
          <w:p w14:paraId="169769F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линейке.</w:t>
            </w:r>
          </w:p>
          <w:p w14:paraId="49C990C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w:t>
            </w:r>
          </w:p>
          <w:p w14:paraId="54C4374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композицию, состоящую из геометрических фигур.</w:t>
            </w:r>
          </w:p>
          <w:p w14:paraId="06886FF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детали по линейке.</w:t>
            </w:r>
          </w:p>
          <w:p w14:paraId="3B3CF94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навыками резания ножницами по размеченным линиям.</w:t>
            </w:r>
          </w:p>
          <w:p w14:paraId="2D34E84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деталей.</w:t>
            </w:r>
          </w:p>
          <w:p w14:paraId="61BE9A9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контрольные действия.</w:t>
            </w:r>
          </w:p>
          <w:p w14:paraId="683D8D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учителя связными предложениями</w:t>
            </w:r>
          </w:p>
        </w:tc>
      </w:tr>
    </w:tbl>
    <w:p w14:paraId="1E6ADD3D"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762B444A" w14:textId="77777777">
        <w:tc>
          <w:tcPr>
            <w:tcW w:w="14000" w:type="dxa"/>
            <w:gridSpan w:val="6"/>
          </w:tcPr>
          <w:p w14:paraId="23224E87" w14:textId="7D7C2380"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3 часа</w:t>
            </w:r>
          </w:p>
        </w:tc>
      </w:tr>
      <w:tr w:rsidR="00915DB6" w14:paraId="5D5AC487" w14:textId="77777777">
        <w:tc>
          <w:tcPr>
            <w:tcW w:w="675" w:type="dxa"/>
          </w:tcPr>
          <w:p w14:paraId="74E7D4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410" w:type="dxa"/>
          </w:tcPr>
          <w:p w14:paraId="7CCB4C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коллекции тканей. «Коллекция тканей»</w:t>
            </w:r>
          </w:p>
        </w:tc>
        <w:tc>
          <w:tcPr>
            <w:tcW w:w="709" w:type="dxa"/>
          </w:tcPr>
          <w:p w14:paraId="1E4A69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BF860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и назначение ткани в жизни людей.</w:t>
            </w:r>
          </w:p>
          <w:p w14:paraId="7984E16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 изготовления ткани.</w:t>
            </w:r>
          </w:p>
          <w:p w14:paraId="79C71A3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ткани по окраске и другим свойствам.</w:t>
            </w:r>
          </w:p>
          <w:p w14:paraId="66463B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Сорта ткани и их применение в одежде.</w:t>
            </w:r>
          </w:p>
          <w:p w14:paraId="2F561D0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коллекции тканей</w:t>
            </w:r>
          </w:p>
        </w:tc>
        <w:tc>
          <w:tcPr>
            <w:tcW w:w="3402" w:type="dxa"/>
          </w:tcPr>
          <w:p w14:paraId="15A555F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 и нитках, о применении и назначении ткани в жизни людей по вопросам учителя.</w:t>
            </w:r>
          </w:p>
          <w:p w14:paraId="02DEA6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изготовления ткани.</w:t>
            </w:r>
          </w:p>
          <w:p w14:paraId="32A01C6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ткани по окраске и другим свойствам.</w:t>
            </w:r>
          </w:p>
          <w:p w14:paraId="436DF8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сортами ткани и их применением в одежде.</w:t>
            </w:r>
          </w:p>
          <w:p w14:paraId="6CE065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коллекцию тканей под контролем учителя</w:t>
            </w:r>
          </w:p>
        </w:tc>
        <w:tc>
          <w:tcPr>
            <w:tcW w:w="3402" w:type="dxa"/>
          </w:tcPr>
          <w:p w14:paraId="7793B22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 о применении и назначении ткани в жизни людей.</w:t>
            </w:r>
          </w:p>
          <w:p w14:paraId="782620A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нитках.</w:t>
            </w:r>
          </w:p>
          <w:p w14:paraId="69BFF0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процессом изготовления ткани.</w:t>
            </w:r>
          </w:p>
          <w:p w14:paraId="03898AF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ткани по окраске и другим свойствам.</w:t>
            </w:r>
          </w:p>
          <w:p w14:paraId="4EA5C0C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сортами ткани и их применением в одежде.</w:t>
            </w:r>
          </w:p>
          <w:p w14:paraId="47E2A82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коллекцию тканей </w:t>
            </w:r>
          </w:p>
        </w:tc>
      </w:tr>
      <w:tr w:rsidR="00915DB6" w14:paraId="1C740957" w14:textId="77777777">
        <w:tc>
          <w:tcPr>
            <w:tcW w:w="675" w:type="dxa"/>
          </w:tcPr>
          <w:p w14:paraId="7E3244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410" w:type="dxa"/>
          </w:tcPr>
          <w:p w14:paraId="69765F8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Раскрой из ткани заготовки изделия. «Квадраты из ткани 5 Х 5 см»</w:t>
            </w:r>
          </w:p>
        </w:tc>
        <w:tc>
          <w:tcPr>
            <w:tcW w:w="709" w:type="dxa"/>
          </w:tcPr>
          <w:p w14:paraId="7D3BCF0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A822B9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Профессия портного.</w:t>
            </w:r>
          </w:p>
          <w:p w14:paraId="6ECF16F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Инструменты и приспособления, необходимые для швейных работ.</w:t>
            </w:r>
          </w:p>
          <w:p w14:paraId="19B218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раскроя и резания ткани по выкройке</w:t>
            </w:r>
          </w:p>
        </w:tc>
        <w:tc>
          <w:tcPr>
            <w:tcW w:w="3402" w:type="dxa"/>
          </w:tcPr>
          <w:p w14:paraId="60521F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 по вопросам учителя.</w:t>
            </w:r>
          </w:p>
          <w:p w14:paraId="498FCE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портного.</w:t>
            </w:r>
          </w:p>
          <w:p w14:paraId="2CF357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14:paraId="0E7D35B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технологий раскроя и резания ткани по выкройке.</w:t>
            </w:r>
          </w:p>
          <w:p w14:paraId="74833F5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p>
        </w:tc>
        <w:tc>
          <w:tcPr>
            <w:tcW w:w="3402" w:type="dxa"/>
          </w:tcPr>
          <w:p w14:paraId="6A21E8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ткани.</w:t>
            </w:r>
          </w:p>
          <w:p w14:paraId="31EE39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портного.</w:t>
            </w:r>
          </w:p>
          <w:p w14:paraId="1B2F21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инструментами и приспособлениями, необходимыми для швейных работ.</w:t>
            </w:r>
          </w:p>
          <w:p w14:paraId="7A35CC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технологий раскроя и резания ткани по выкройке.</w:t>
            </w:r>
          </w:p>
          <w:p w14:paraId="7CF9F6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Учатся правильному движению рук при работе ножницами в процессе раскроя ткани</w:t>
            </w:r>
          </w:p>
        </w:tc>
      </w:tr>
    </w:tbl>
    <w:p w14:paraId="5B95CD4C" w14:textId="77777777" w:rsidR="0096090E" w:rsidRDefault="0096090E">
      <w:r>
        <w:br w:type="page"/>
      </w:r>
    </w:p>
    <w:tbl>
      <w:tblPr>
        <w:tblStyle w:val="af3"/>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402"/>
        <w:gridCol w:w="3402"/>
        <w:gridCol w:w="3402"/>
      </w:tblGrid>
      <w:tr w:rsidR="00915DB6" w14:paraId="3407F110" w14:textId="77777777">
        <w:tc>
          <w:tcPr>
            <w:tcW w:w="675" w:type="dxa"/>
          </w:tcPr>
          <w:p w14:paraId="2A97162A" w14:textId="04B62AD5"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410" w:type="dxa"/>
          </w:tcPr>
          <w:p w14:paraId="013A0EA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Соединение деталей, выкроенных из ткани, прямой строчкой. «Игольница»</w:t>
            </w:r>
          </w:p>
        </w:tc>
        <w:tc>
          <w:tcPr>
            <w:tcW w:w="709" w:type="dxa"/>
          </w:tcPr>
          <w:p w14:paraId="2B508B1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BF3A45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профессии портного, швеи.</w:t>
            </w:r>
          </w:p>
          <w:p w14:paraId="5CF4F73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сшивания сметочными стежками на бумаге в клетку и на ткани.</w:t>
            </w:r>
          </w:p>
          <w:p w14:paraId="3CBD958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хранения игл.</w:t>
            </w:r>
          </w:p>
          <w:p w14:paraId="501F63D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Представления о форме игольниц и материалах, используемых для их изготовления.</w:t>
            </w:r>
          </w:p>
          <w:p w14:paraId="5F46279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игольницы по образцу.</w:t>
            </w:r>
          </w:p>
          <w:p w14:paraId="2169A8B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с опорой на наглядный образец самостоятельно или частично по вопросам учителя</w:t>
            </w:r>
          </w:p>
          <w:p w14:paraId="6D796A29" w14:textId="77777777" w:rsidR="00915DB6" w:rsidRDefault="00915DB6">
            <w:pPr>
              <w:jc w:val="both"/>
              <w:rPr>
                <w:rFonts w:ascii="Times New Roman" w:eastAsia="Times New Roman" w:hAnsi="Times New Roman" w:cs="Times New Roman"/>
                <w:sz w:val="24"/>
                <w:szCs w:val="24"/>
              </w:rPr>
            </w:pPr>
          </w:p>
        </w:tc>
        <w:tc>
          <w:tcPr>
            <w:tcW w:w="3402" w:type="dxa"/>
          </w:tcPr>
          <w:p w14:paraId="65EA9B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профессии портного, швеи по вопросам учителя.</w:t>
            </w:r>
          </w:p>
          <w:p w14:paraId="745310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14:paraId="31A3B9A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игл.</w:t>
            </w:r>
          </w:p>
          <w:p w14:paraId="7115F0F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форме игольниц и материалах, используемых для их изготовления.</w:t>
            </w:r>
          </w:p>
          <w:p w14:paraId="71C92D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игольницы по образцу под контролем учителя.</w:t>
            </w:r>
          </w:p>
          <w:p w14:paraId="4DD08F7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14:paraId="551C140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учителя связными предложениями</w:t>
            </w:r>
          </w:p>
        </w:tc>
        <w:tc>
          <w:tcPr>
            <w:tcW w:w="3402" w:type="dxa"/>
          </w:tcPr>
          <w:p w14:paraId="3138536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профессии портного, швеи.</w:t>
            </w:r>
          </w:p>
          <w:p w14:paraId="58E4D64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сшивания сметочными стежками на бумаге в клетку и на ткани.</w:t>
            </w:r>
          </w:p>
          <w:p w14:paraId="5DFE758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хранения игл.</w:t>
            </w:r>
          </w:p>
          <w:p w14:paraId="05EEC9C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форме игольниц и материалах, используемых для их изготовления.</w:t>
            </w:r>
          </w:p>
          <w:p w14:paraId="34BFB10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игольницы по образцу.</w:t>
            </w:r>
          </w:p>
          <w:p w14:paraId="38F8572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самостоятельно или частично по вопросам учителя.</w:t>
            </w:r>
          </w:p>
          <w:p w14:paraId="2A3450A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учителя связными предложениями</w:t>
            </w:r>
          </w:p>
        </w:tc>
      </w:tr>
      <w:tr w:rsidR="00915DB6" w14:paraId="379DA693" w14:textId="77777777">
        <w:tc>
          <w:tcPr>
            <w:tcW w:w="14000" w:type="dxa"/>
            <w:gridSpan w:val="6"/>
          </w:tcPr>
          <w:p w14:paraId="2FB7C217"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1 час</w:t>
            </w:r>
          </w:p>
        </w:tc>
      </w:tr>
      <w:tr w:rsidR="00915DB6" w14:paraId="5236B972" w14:textId="77777777">
        <w:tc>
          <w:tcPr>
            <w:tcW w:w="675" w:type="dxa"/>
          </w:tcPr>
          <w:p w14:paraId="360C346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410" w:type="dxa"/>
          </w:tcPr>
          <w:p w14:paraId="0D4386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Поздравительная открытка «Сказочный цветок»</w:t>
            </w:r>
          </w:p>
        </w:tc>
        <w:tc>
          <w:tcPr>
            <w:tcW w:w="709" w:type="dxa"/>
          </w:tcPr>
          <w:p w14:paraId="7282F50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4FE35C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объекта (поздравительная открытка), выделение его признаков и свойств.</w:t>
            </w:r>
          </w:p>
          <w:p w14:paraId="4762DED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с опорой на наглядный образец самостоятельно или по вопросам учителя.</w:t>
            </w:r>
          </w:p>
          <w:p w14:paraId="370C21D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вырезания из бумаги, сложенной пополам.</w:t>
            </w:r>
          </w:p>
          <w:p w14:paraId="677A39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поздравительной открытки по образцу</w:t>
            </w:r>
          </w:p>
          <w:p w14:paraId="570A1B63" w14:textId="77777777" w:rsidR="00915DB6" w:rsidRDefault="00915DB6">
            <w:pPr>
              <w:jc w:val="both"/>
              <w:rPr>
                <w:rFonts w:ascii="Times New Roman" w:eastAsia="Times New Roman" w:hAnsi="Times New Roman" w:cs="Times New Roman"/>
                <w:sz w:val="24"/>
                <w:szCs w:val="24"/>
              </w:rPr>
            </w:pPr>
          </w:p>
        </w:tc>
        <w:tc>
          <w:tcPr>
            <w:tcW w:w="3402" w:type="dxa"/>
          </w:tcPr>
          <w:p w14:paraId="39C991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значении открытки в жизни людей по вопросам учителя.</w:t>
            </w:r>
          </w:p>
          <w:p w14:paraId="04EC95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историей, формой, величиной и оформлением открытки.</w:t>
            </w:r>
          </w:p>
          <w:p w14:paraId="033642D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праздниках по вопросам учителя.</w:t>
            </w:r>
          </w:p>
          <w:p w14:paraId="53AF392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поздравительную открытку по </w:t>
            </w:r>
            <w:r>
              <w:rPr>
                <w:rFonts w:ascii="Times New Roman" w:eastAsia="Times New Roman" w:hAnsi="Times New Roman" w:cs="Times New Roman"/>
                <w:sz w:val="24"/>
                <w:szCs w:val="24"/>
              </w:rPr>
              <w:lastRenderedPageBreak/>
              <w:t>образцу под контролем учителя.</w:t>
            </w:r>
          </w:p>
          <w:p w14:paraId="042F669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объект, выделяя его признаки и свойства по вопросам учителя.</w:t>
            </w:r>
          </w:p>
          <w:p w14:paraId="29801AF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по вопросам учителя.</w:t>
            </w:r>
          </w:p>
          <w:p w14:paraId="3296E9E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 под контролем учителя.</w:t>
            </w:r>
          </w:p>
          <w:p w14:paraId="6297B53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способом вырезания из бумаги, сложенной пополам </w:t>
            </w:r>
          </w:p>
        </w:tc>
        <w:tc>
          <w:tcPr>
            <w:tcW w:w="3402" w:type="dxa"/>
          </w:tcPr>
          <w:p w14:paraId="710F82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значении открытки в жизни людей.</w:t>
            </w:r>
          </w:p>
          <w:p w14:paraId="7B1CB64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историей, формой, величиной и оформлением открытки.</w:t>
            </w:r>
          </w:p>
          <w:p w14:paraId="178A633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праздниках.</w:t>
            </w:r>
          </w:p>
          <w:p w14:paraId="330E0F1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поздравительную открытку по образцу.</w:t>
            </w:r>
          </w:p>
          <w:p w14:paraId="3D6525A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Анализируют объект, выделяя его признаки и свойства.</w:t>
            </w:r>
          </w:p>
          <w:p w14:paraId="6C62DBD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наглядный образец самостоятельно или по вопросам учителя.</w:t>
            </w:r>
          </w:p>
          <w:p w14:paraId="27980B2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соответствии с планом.</w:t>
            </w:r>
          </w:p>
          <w:p w14:paraId="0EF1181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способом вырезания из бумаги, сложенной пополам </w:t>
            </w:r>
          </w:p>
        </w:tc>
      </w:tr>
      <w:tr w:rsidR="00915DB6" w14:paraId="61FF57A5" w14:textId="77777777">
        <w:tc>
          <w:tcPr>
            <w:tcW w:w="14000" w:type="dxa"/>
            <w:gridSpan w:val="6"/>
          </w:tcPr>
          <w:p w14:paraId="18752B00" w14:textId="77777777" w:rsidR="00915DB6" w:rsidRDefault="00C866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пластилином – 1 час</w:t>
            </w:r>
          </w:p>
        </w:tc>
      </w:tr>
      <w:tr w:rsidR="00915DB6" w14:paraId="7E941E03" w14:textId="77777777">
        <w:tc>
          <w:tcPr>
            <w:tcW w:w="675" w:type="dxa"/>
          </w:tcPr>
          <w:p w14:paraId="1BD23B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410" w:type="dxa"/>
          </w:tcPr>
          <w:p w14:paraId="6B30EB1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композиции из пластилина к сказке «Колобок»</w:t>
            </w:r>
          </w:p>
        </w:tc>
        <w:tc>
          <w:tcPr>
            <w:tcW w:w="709" w:type="dxa"/>
          </w:tcPr>
          <w:p w14:paraId="4EB8C5F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18FC6D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«иллюстрация» и «макет».</w:t>
            </w:r>
          </w:p>
          <w:p w14:paraId="23CBD05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содержания иллюстративного материала к сказке «Колобок».</w:t>
            </w:r>
          </w:p>
          <w:p w14:paraId="5D056AB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с опорой на наглядность.</w:t>
            </w:r>
          </w:p>
          <w:p w14:paraId="33DB835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Приемы: «скатывание пластилина в форме шара, жгутиков, конуса», «вытягивание, сплющивание и сгибание пластилина в нужном направлении».</w:t>
            </w:r>
          </w:p>
          <w:p w14:paraId="07495A9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Лепка изделия конструктивным способом.</w:t>
            </w:r>
          </w:p>
          <w:p w14:paraId="242469F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макета</w:t>
            </w:r>
          </w:p>
          <w:p w14:paraId="2401AA75" w14:textId="77777777" w:rsidR="00915DB6" w:rsidRDefault="00915DB6">
            <w:pPr>
              <w:jc w:val="both"/>
              <w:rPr>
                <w:rFonts w:ascii="Times New Roman" w:eastAsia="Times New Roman" w:hAnsi="Times New Roman" w:cs="Times New Roman"/>
                <w:sz w:val="24"/>
                <w:szCs w:val="24"/>
              </w:rPr>
            </w:pPr>
          </w:p>
        </w:tc>
        <w:tc>
          <w:tcPr>
            <w:tcW w:w="3402" w:type="dxa"/>
          </w:tcPr>
          <w:p w14:paraId="6EF504C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«иллюстрация» и «макет».</w:t>
            </w:r>
          </w:p>
          <w:p w14:paraId="48C5EC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сходства и различия между этими видами изображений по вопросам учителя.</w:t>
            </w:r>
          </w:p>
          <w:p w14:paraId="6BFEEA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 по вопросам учителя.</w:t>
            </w:r>
          </w:p>
          <w:p w14:paraId="2D66AB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работы с опорой на наглядность с помощью учителя.</w:t>
            </w:r>
          </w:p>
          <w:p w14:paraId="56DA9E1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изделие в соответствии с планом под контролем учителя.</w:t>
            </w:r>
          </w:p>
          <w:p w14:paraId="1BEF831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14:paraId="4E83EB2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изделие конструктивным способом.</w:t>
            </w:r>
          </w:p>
          <w:p w14:paraId="35E232E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макет</w:t>
            </w:r>
          </w:p>
        </w:tc>
        <w:tc>
          <w:tcPr>
            <w:tcW w:w="3402" w:type="dxa"/>
          </w:tcPr>
          <w:p w14:paraId="41C7B7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 понятиями «иллюстрация» и «макет».</w:t>
            </w:r>
          </w:p>
          <w:p w14:paraId="25C5BC6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сходства и различия между этими видами изображений.</w:t>
            </w:r>
          </w:p>
          <w:p w14:paraId="2DDA412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 выделяют главное и второстепенное в изделии; определяют пространственное положение деталей на макете; выявляют пропорциональное и цветовое соотношение элементов макета.</w:t>
            </w:r>
          </w:p>
          <w:p w14:paraId="2901EDF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с опорой на наглядность.</w:t>
            </w:r>
          </w:p>
          <w:p w14:paraId="4A1358E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изделие в соответствии с планом.</w:t>
            </w:r>
          </w:p>
          <w:p w14:paraId="6345670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«скатывание пластилина в форме шара, жгутиков, конуса», «вытягивание, сплющивание и сгибание пластилина в нужном направлении».</w:t>
            </w:r>
          </w:p>
          <w:p w14:paraId="788EA0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Лепят изделие конструктивным способом.</w:t>
            </w:r>
          </w:p>
          <w:p w14:paraId="129F267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макет</w:t>
            </w:r>
          </w:p>
        </w:tc>
      </w:tr>
      <w:tr w:rsidR="00915DB6" w14:paraId="0C36874E" w14:textId="77777777">
        <w:tc>
          <w:tcPr>
            <w:tcW w:w="14000" w:type="dxa"/>
            <w:gridSpan w:val="6"/>
          </w:tcPr>
          <w:p w14:paraId="1350576C" w14:textId="77777777" w:rsidR="00915DB6" w:rsidRPr="0096090E" w:rsidRDefault="00C86601">
            <w:pPr>
              <w:jc w:val="center"/>
              <w:rPr>
                <w:rFonts w:ascii="Times New Roman" w:eastAsia="Times New Roman" w:hAnsi="Times New Roman" w:cs="Times New Roman"/>
                <w:b/>
                <w:bCs/>
                <w:sz w:val="24"/>
                <w:szCs w:val="24"/>
              </w:rPr>
            </w:pPr>
            <w:r w:rsidRPr="0096090E">
              <w:rPr>
                <w:rFonts w:ascii="Times New Roman" w:eastAsia="Times New Roman" w:hAnsi="Times New Roman" w:cs="Times New Roman"/>
                <w:b/>
                <w:bCs/>
                <w:sz w:val="24"/>
                <w:szCs w:val="24"/>
              </w:rPr>
              <w:t>Работа с бумагой и картоном – 2 часа</w:t>
            </w:r>
          </w:p>
        </w:tc>
      </w:tr>
      <w:tr w:rsidR="00915DB6" w14:paraId="1B43E668" w14:textId="77777777">
        <w:tc>
          <w:tcPr>
            <w:tcW w:w="675" w:type="dxa"/>
          </w:tcPr>
          <w:p w14:paraId="22F1703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410" w:type="dxa"/>
          </w:tcPr>
          <w:p w14:paraId="236B90C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композиции к сказке «Колобок» из складных бумажных   фигурок</w:t>
            </w:r>
          </w:p>
        </w:tc>
        <w:tc>
          <w:tcPr>
            <w:tcW w:w="709" w:type="dxa"/>
          </w:tcPr>
          <w:p w14:paraId="709DFA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790D98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детей о иллюстрации и макете, их сходстве и различиях.</w:t>
            </w:r>
          </w:p>
          <w:p w14:paraId="0AF5729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содержания иллюстративного материала к сказке «Колобок».</w:t>
            </w:r>
          </w:p>
          <w:p w14:paraId="053A22B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над изделием с опорой на наглядность.</w:t>
            </w:r>
          </w:p>
          <w:p w14:paraId="2253674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Складывание из бумаги фигурок колобка и волка.</w:t>
            </w:r>
          </w:p>
          <w:p w14:paraId="74AD041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Приемы сгибания бумаги: «сгибание квадрата и прямоугольника пополам», </w:t>
            </w:r>
            <w:r>
              <w:rPr>
                <w:rFonts w:ascii="Times New Roman" w:eastAsia="Times New Roman" w:hAnsi="Times New Roman" w:cs="Times New Roman"/>
                <w:sz w:val="24"/>
                <w:szCs w:val="24"/>
              </w:rPr>
              <w:lastRenderedPageBreak/>
              <w:t>«сгибание квадрата с угла на угол».</w:t>
            </w:r>
          </w:p>
          <w:p w14:paraId="2C832A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композиции из бумажных фигурок</w:t>
            </w:r>
          </w:p>
          <w:p w14:paraId="3F14378C" w14:textId="77777777" w:rsidR="00915DB6" w:rsidRDefault="00915DB6">
            <w:pPr>
              <w:jc w:val="both"/>
              <w:rPr>
                <w:rFonts w:ascii="Times New Roman" w:eastAsia="Times New Roman" w:hAnsi="Times New Roman" w:cs="Times New Roman"/>
                <w:sz w:val="24"/>
                <w:szCs w:val="24"/>
              </w:rPr>
            </w:pPr>
          </w:p>
        </w:tc>
        <w:tc>
          <w:tcPr>
            <w:tcW w:w="3402" w:type="dxa"/>
          </w:tcPr>
          <w:p w14:paraId="05A3CC5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иллюстрации и макете, их сходстве и различиях по вопросам учителя.</w:t>
            </w:r>
          </w:p>
          <w:p w14:paraId="77E27D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 по вопросам учителя.</w:t>
            </w:r>
          </w:p>
          <w:p w14:paraId="46F62A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над изделием с опорой на наглядность с помощью учителя.</w:t>
            </w:r>
          </w:p>
          <w:p w14:paraId="6CC308F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Складывают из бумаги фигурки колобка и волка частично с помощью учителя в </w:t>
            </w:r>
            <w:r>
              <w:rPr>
                <w:rFonts w:ascii="Times New Roman" w:eastAsia="Times New Roman" w:hAnsi="Times New Roman" w:cs="Times New Roman"/>
                <w:sz w:val="24"/>
                <w:szCs w:val="24"/>
              </w:rPr>
              <w:lastRenderedPageBreak/>
              <w:t>соответствии с пооперационным планом.</w:t>
            </w:r>
          </w:p>
          <w:p w14:paraId="113C093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композицию из бумажных фигурок</w:t>
            </w:r>
          </w:p>
        </w:tc>
        <w:tc>
          <w:tcPr>
            <w:tcW w:w="3402" w:type="dxa"/>
          </w:tcPr>
          <w:p w14:paraId="473AEF1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иллюстрации и макете, их сходстве и различиях.</w:t>
            </w:r>
          </w:p>
          <w:p w14:paraId="3AF2B98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Анализируют содержание иллюстративного материала к сказке «Колобок».</w:t>
            </w:r>
          </w:p>
          <w:p w14:paraId="0CC3E25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работы над изделием с опорой на наглядность самостоятельно и частично с помощью учителя.</w:t>
            </w:r>
          </w:p>
          <w:p w14:paraId="51CEA78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изделие самостоятельно и частично с помощью учителя в соответствии с пооперационным планом.</w:t>
            </w:r>
          </w:p>
          <w:p w14:paraId="7FFCC46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Складывают из бумаги фигурки колобка и волка.</w:t>
            </w:r>
          </w:p>
          <w:p w14:paraId="1F0844C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композицию из бумажных фигурок</w:t>
            </w:r>
          </w:p>
        </w:tc>
      </w:tr>
      <w:tr w:rsidR="00915DB6" w14:paraId="5035070D" w14:textId="77777777">
        <w:tc>
          <w:tcPr>
            <w:tcW w:w="675" w:type="dxa"/>
          </w:tcPr>
          <w:p w14:paraId="16EAE24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410" w:type="dxa"/>
          </w:tcPr>
          <w:p w14:paraId="4BF75DA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модели дорожного знака. Модель дорожного указателя «Переход»</w:t>
            </w:r>
          </w:p>
        </w:tc>
        <w:tc>
          <w:tcPr>
            <w:tcW w:w="709" w:type="dxa"/>
          </w:tcPr>
          <w:p w14:paraId="6BD0179F"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270D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дорожных знаков  и правил перехода улицы.</w:t>
            </w:r>
          </w:p>
          <w:p w14:paraId="5A4544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образца модели указателя «Переход» с иллюстрацией.</w:t>
            </w:r>
          </w:p>
          <w:p w14:paraId="2E71003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Скручивание трубочки из бумаги с использованием приема «накручивание бумаги на карандаш».</w:t>
            </w:r>
          </w:p>
          <w:p w14:paraId="40226E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Приемы вырезания из бумаги. </w:t>
            </w:r>
          </w:p>
          <w:p w14:paraId="03EDCFB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модели указателя «Переход» с составлением последовательности действий по предметно-операционному плану  из бумажных заготовок, соблюдая правильное расположение деталей, пропорции и размеры</w:t>
            </w:r>
          </w:p>
        </w:tc>
        <w:tc>
          <w:tcPr>
            <w:tcW w:w="3402" w:type="dxa"/>
          </w:tcPr>
          <w:p w14:paraId="5546A0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дорожных знаках и правилах перехода улицы по вопросам учителя.</w:t>
            </w:r>
          </w:p>
          <w:p w14:paraId="118B4CB3"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образец модели указателя «Переход» с иллюстрацией по вопросам учителя.</w:t>
            </w:r>
          </w:p>
          <w:p w14:paraId="280A16F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w:t>
            </w:r>
          </w:p>
          <w:p w14:paraId="261FD47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модель указателя «Переход» по предметно-операционному плану с помощью учителя.</w:t>
            </w:r>
          </w:p>
          <w:p w14:paraId="2E262E0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Скручивают трубочки из бумаги с использованием приема «накручивание бумаги на карандаш» с помощью учителя.</w:t>
            </w:r>
          </w:p>
          <w:p w14:paraId="09BF70E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вырезания из бумаги.</w:t>
            </w:r>
          </w:p>
          <w:p w14:paraId="105AD23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модель из бумажных заготовок, соблюдая правильное расположение деталей, пропорции и размеры под контролем учителя</w:t>
            </w:r>
          </w:p>
        </w:tc>
        <w:tc>
          <w:tcPr>
            <w:tcW w:w="3402" w:type="dxa"/>
          </w:tcPr>
          <w:p w14:paraId="073E62D8"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дорожных знаках и правилах перехода улицы.</w:t>
            </w:r>
          </w:p>
          <w:p w14:paraId="7F629F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образец модели указателя «Переход» с иллюстрацией.</w:t>
            </w:r>
          </w:p>
          <w:p w14:paraId="057CCAD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геометрических фигурах.</w:t>
            </w:r>
          </w:p>
          <w:p w14:paraId="1F7E12D7"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модель указателя «Переход» по предметно-операционному плану.</w:t>
            </w:r>
          </w:p>
          <w:p w14:paraId="42A5843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Скручивают трубочки из бумаги с использованием приема «накручивание бумаги на карандаш».</w:t>
            </w:r>
          </w:p>
          <w:p w14:paraId="62CD2D9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приемами вырезания из бумаги.</w:t>
            </w:r>
          </w:p>
          <w:p w14:paraId="745A888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модель из бумажных заготовок, соблюдая правильное расположение деталей, пропорции и размеры</w:t>
            </w:r>
          </w:p>
        </w:tc>
      </w:tr>
    </w:tbl>
    <w:p w14:paraId="1D5C4D60" w14:textId="77777777" w:rsidR="00915DB6" w:rsidRDefault="00C86601">
      <w:pPr>
        <w:jc w:val="both"/>
        <w:rPr>
          <w:rFonts w:ascii="Times New Roman" w:eastAsia="Times New Roman" w:hAnsi="Times New Roman" w:cs="Times New Roman"/>
          <w:sz w:val="24"/>
          <w:szCs w:val="24"/>
        </w:rPr>
      </w:pPr>
      <w:r>
        <w:br w:type="page"/>
      </w:r>
    </w:p>
    <w:tbl>
      <w:tblPr>
        <w:tblStyle w:val="af4"/>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410"/>
        <w:gridCol w:w="709"/>
        <w:gridCol w:w="3113"/>
        <w:gridCol w:w="3691"/>
        <w:gridCol w:w="3402"/>
      </w:tblGrid>
      <w:tr w:rsidR="00915DB6" w14:paraId="1F025BCF" w14:textId="77777777">
        <w:tc>
          <w:tcPr>
            <w:tcW w:w="14000" w:type="dxa"/>
            <w:gridSpan w:val="6"/>
          </w:tcPr>
          <w:p w14:paraId="79111292" w14:textId="020E3F28" w:rsidR="00915DB6" w:rsidRDefault="0096090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2 часа</w:t>
            </w:r>
          </w:p>
        </w:tc>
      </w:tr>
      <w:tr w:rsidR="00915DB6" w14:paraId="4ED2C316" w14:textId="77777777" w:rsidTr="0096090E">
        <w:tc>
          <w:tcPr>
            <w:tcW w:w="675" w:type="dxa"/>
          </w:tcPr>
          <w:p w14:paraId="3888D5E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410" w:type="dxa"/>
          </w:tcPr>
          <w:p w14:paraId="748330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сметочным стежком. «Закладка из канвы»</w:t>
            </w:r>
          </w:p>
        </w:tc>
        <w:tc>
          <w:tcPr>
            <w:tcW w:w="709" w:type="dxa"/>
          </w:tcPr>
          <w:p w14:paraId="67F9A3E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3" w:type="dxa"/>
          </w:tcPr>
          <w:p w14:paraId="6F12D09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Вышивка.</w:t>
            </w:r>
          </w:p>
          <w:p w14:paraId="3FD8A5E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«шитье», «вышивка», «стежок», «расстояние между стежками».</w:t>
            </w:r>
          </w:p>
          <w:p w14:paraId="7561EE6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отделочных ручных стежков (сметочный стежок).</w:t>
            </w:r>
          </w:p>
          <w:p w14:paraId="4904C5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безопасной работы с иглой. </w:t>
            </w:r>
          </w:p>
          <w:p w14:paraId="5716F44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закладки сметочным стежком и оформлению концов закладки кисточками</w:t>
            </w:r>
          </w:p>
        </w:tc>
        <w:tc>
          <w:tcPr>
            <w:tcW w:w="3691" w:type="dxa"/>
          </w:tcPr>
          <w:p w14:paraId="26A680D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5CAA912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«шитье», «вышивка», «стежок», «расстояние между стежками».</w:t>
            </w:r>
          </w:p>
          <w:p w14:paraId="168F4A1B"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(сметочный стежок).</w:t>
            </w:r>
          </w:p>
          <w:p w14:paraId="121AA57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закладки сметочным стежком и оформляют концы закладки кисточками с помощью учителя.</w:t>
            </w:r>
          </w:p>
          <w:p w14:paraId="234B37F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безопасной работы с иглой по вопросам учителя</w:t>
            </w:r>
          </w:p>
        </w:tc>
        <w:tc>
          <w:tcPr>
            <w:tcW w:w="3402" w:type="dxa"/>
          </w:tcPr>
          <w:p w14:paraId="17AE3E1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128FF56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«шитье», «вышивка», «стежок», «расстояние между стежками».</w:t>
            </w:r>
          </w:p>
          <w:p w14:paraId="37C576F6"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(сметочный стежок).</w:t>
            </w:r>
          </w:p>
          <w:p w14:paraId="2D718459"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закладки сметочным стежком и оформляют концы закладки кисточками.</w:t>
            </w:r>
          </w:p>
          <w:p w14:paraId="76EF210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безопасной работы с иглой </w:t>
            </w:r>
          </w:p>
        </w:tc>
      </w:tr>
      <w:tr w:rsidR="00915DB6" w14:paraId="3C8FC751" w14:textId="77777777" w:rsidTr="0096090E">
        <w:tc>
          <w:tcPr>
            <w:tcW w:w="675" w:type="dxa"/>
          </w:tcPr>
          <w:p w14:paraId="0693100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410" w:type="dxa"/>
          </w:tcPr>
          <w:p w14:paraId="52DA27F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стежком с перевивом («шнурок»).</w:t>
            </w:r>
          </w:p>
          <w:p w14:paraId="163B352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«Салфетка из канвы»</w:t>
            </w:r>
          </w:p>
        </w:tc>
        <w:tc>
          <w:tcPr>
            <w:tcW w:w="709" w:type="dxa"/>
          </w:tcPr>
          <w:p w14:paraId="7871C7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3" w:type="dxa"/>
          </w:tcPr>
          <w:p w14:paraId="4005CA0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«шитье», «вышивка», «стежок», «расстояние между стежками».</w:t>
            </w:r>
          </w:p>
          <w:p w14:paraId="39255A5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отделочных ручных стежков.</w:t>
            </w:r>
          </w:p>
          <w:p w14:paraId="6906D07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Вышивание сметочным стежком.</w:t>
            </w:r>
          </w:p>
          <w:p w14:paraId="4577FC15"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безопасной работы с иглой </w:t>
            </w:r>
          </w:p>
        </w:tc>
        <w:tc>
          <w:tcPr>
            <w:tcW w:w="3691" w:type="dxa"/>
          </w:tcPr>
          <w:p w14:paraId="270E9AD4"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765691C0"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понятиях «шитье», «вышивка», «стежок», «расстояние между стежками» по вопросам учителя.</w:t>
            </w:r>
          </w:p>
          <w:p w14:paraId="722271AD"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14:paraId="2E6FEEAA"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сметочным стежком под контролем учителя.</w:t>
            </w:r>
          </w:p>
          <w:p w14:paraId="1723AA2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безопасной работы с иглой</w:t>
            </w:r>
          </w:p>
        </w:tc>
        <w:tc>
          <w:tcPr>
            <w:tcW w:w="3402" w:type="dxa"/>
          </w:tcPr>
          <w:p w14:paraId="4E427A9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новые сведения о вышивке.</w:t>
            </w:r>
          </w:p>
          <w:p w14:paraId="676510EC"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понятиях «шитье», «вышивка», «стежок», «расстояние между стежками».</w:t>
            </w:r>
          </w:p>
          <w:p w14:paraId="2B471E6E"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видами отделочных ручных стежков (стежок с перевивом, или «шнурок»).</w:t>
            </w:r>
          </w:p>
          <w:p w14:paraId="62671CA1"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Вышивают сметочным стежком.</w:t>
            </w:r>
          </w:p>
          <w:p w14:paraId="28C22EF2" w14:textId="77777777" w:rsidR="00915DB6" w:rsidRDefault="00C86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безопасной работы с иглой</w:t>
            </w:r>
          </w:p>
        </w:tc>
      </w:tr>
    </w:tbl>
    <w:p w14:paraId="4079C281" w14:textId="77777777" w:rsidR="00915DB6" w:rsidRDefault="00915DB6"/>
    <w:sectPr w:rsidR="00915DB6" w:rsidSect="007A3448">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23EC" w14:textId="77777777" w:rsidR="00CA700B" w:rsidRDefault="00CA700B">
      <w:pPr>
        <w:spacing w:after="0" w:line="240" w:lineRule="auto"/>
      </w:pPr>
      <w:r>
        <w:separator/>
      </w:r>
    </w:p>
  </w:endnote>
  <w:endnote w:type="continuationSeparator" w:id="0">
    <w:p w14:paraId="003E66E0" w14:textId="77777777" w:rsidR="00CA700B" w:rsidRDefault="00CA7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FCDF" w14:textId="77777777" w:rsidR="00915DB6" w:rsidRDefault="00C8660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109DE">
      <w:rPr>
        <w:noProof/>
        <w:color w:val="000000"/>
      </w:rPr>
      <w:t>36</w:t>
    </w:r>
    <w:r>
      <w:rPr>
        <w:color w:val="000000"/>
      </w:rPr>
      <w:fldChar w:fldCharType="end"/>
    </w:r>
  </w:p>
  <w:p w14:paraId="2695DF17" w14:textId="77777777" w:rsidR="00915DB6" w:rsidRDefault="00915DB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25A92" w14:textId="77777777" w:rsidR="00CA700B" w:rsidRDefault="00CA700B">
      <w:pPr>
        <w:spacing w:after="0" w:line="240" w:lineRule="auto"/>
      </w:pPr>
      <w:r>
        <w:separator/>
      </w:r>
    </w:p>
  </w:footnote>
  <w:footnote w:type="continuationSeparator" w:id="0">
    <w:p w14:paraId="63966E46" w14:textId="77777777" w:rsidR="00CA700B" w:rsidRDefault="00CA7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22BB"/>
    <w:multiLevelType w:val="hybridMultilevel"/>
    <w:tmpl w:val="13F602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14FB1"/>
    <w:multiLevelType w:val="multilevel"/>
    <w:tmpl w:val="E9609BF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2FD5125"/>
    <w:multiLevelType w:val="multilevel"/>
    <w:tmpl w:val="64160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D82912"/>
    <w:multiLevelType w:val="hybridMultilevel"/>
    <w:tmpl w:val="7A7EB8A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395A780E"/>
    <w:multiLevelType w:val="multilevel"/>
    <w:tmpl w:val="E3CCBFF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6" w15:restartNumberingAfterBreak="0">
    <w:nsid w:val="4CAA5F8C"/>
    <w:multiLevelType w:val="hybridMultilevel"/>
    <w:tmpl w:val="72DCE4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411DA"/>
    <w:multiLevelType w:val="multilevel"/>
    <w:tmpl w:val="196A3F5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DBA6F88"/>
    <w:multiLevelType w:val="multilevel"/>
    <w:tmpl w:val="F3824D0E"/>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F89594F"/>
    <w:multiLevelType w:val="multilevel"/>
    <w:tmpl w:val="FB2C8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44F68E8"/>
    <w:multiLevelType w:val="multilevel"/>
    <w:tmpl w:val="4DB477C2"/>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4122A26"/>
    <w:multiLevelType w:val="hybridMultilevel"/>
    <w:tmpl w:val="418E592C"/>
    <w:lvl w:ilvl="0" w:tplc="C8DE6FB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78855C7D"/>
    <w:multiLevelType w:val="hybridMultilevel"/>
    <w:tmpl w:val="0500272E"/>
    <w:lvl w:ilvl="0" w:tplc="041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7A3E79E9"/>
    <w:multiLevelType w:val="hybridMultilevel"/>
    <w:tmpl w:val="875E9892"/>
    <w:lvl w:ilvl="0" w:tplc="BDF0433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5081809">
    <w:abstractNumId w:val="7"/>
  </w:num>
  <w:num w:numId="2" w16cid:durableId="827139016">
    <w:abstractNumId w:val="1"/>
  </w:num>
  <w:num w:numId="3" w16cid:durableId="443499734">
    <w:abstractNumId w:val="5"/>
  </w:num>
  <w:num w:numId="4" w16cid:durableId="1380860256">
    <w:abstractNumId w:val="9"/>
  </w:num>
  <w:num w:numId="5" w16cid:durableId="801003670">
    <w:abstractNumId w:val="3"/>
  </w:num>
  <w:num w:numId="6" w16cid:durableId="632566684">
    <w:abstractNumId w:val="10"/>
  </w:num>
  <w:num w:numId="7" w16cid:durableId="875774677">
    <w:abstractNumId w:val="8"/>
  </w:num>
  <w:num w:numId="8" w16cid:durableId="1889413678">
    <w:abstractNumId w:val="6"/>
  </w:num>
  <w:num w:numId="9" w16cid:durableId="888802579">
    <w:abstractNumId w:val="13"/>
  </w:num>
  <w:num w:numId="10" w16cid:durableId="329407916">
    <w:abstractNumId w:val="12"/>
  </w:num>
  <w:num w:numId="11" w16cid:durableId="1978489789">
    <w:abstractNumId w:val="2"/>
  </w:num>
  <w:num w:numId="12" w16cid:durableId="955254509">
    <w:abstractNumId w:val="4"/>
  </w:num>
  <w:num w:numId="13" w16cid:durableId="1805612416">
    <w:abstractNumId w:val="0"/>
  </w:num>
  <w:num w:numId="14" w16cid:durableId="1453479123">
    <w:abstractNumId w:val="14"/>
  </w:num>
  <w:num w:numId="15" w16cid:durableId="2039819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DB6"/>
    <w:rsid w:val="001570CB"/>
    <w:rsid w:val="00267629"/>
    <w:rsid w:val="005109DE"/>
    <w:rsid w:val="005A6A7D"/>
    <w:rsid w:val="007A3448"/>
    <w:rsid w:val="007F7A45"/>
    <w:rsid w:val="00915DB6"/>
    <w:rsid w:val="0096090E"/>
    <w:rsid w:val="00A30391"/>
    <w:rsid w:val="00AC531E"/>
    <w:rsid w:val="00C5163C"/>
    <w:rsid w:val="00C86601"/>
    <w:rsid w:val="00CA700B"/>
    <w:rsid w:val="00D24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5EC8"/>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DB6462"/>
  </w:style>
  <w:style w:type="paragraph" w:styleId="1">
    <w:name w:val="heading 1"/>
    <w:basedOn w:val="a"/>
    <w:next w:val="a"/>
    <w:link w:val="10"/>
    <w:uiPriority w:val="9"/>
    <w:qFormat/>
    <w:rsid w:val="00375C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F007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DB646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B6462"/>
    <w:pPr>
      <w:ind w:left="720"/>
      <w:contextualSpacing/>
    </w:pPr>
    <w:rPr>
      <w:kern w:val="2"/>
    </w:rPr>
  </w:style>
  <w:style w:type="table" w:customStyle="1" w:styleId="11">
    <w:name w:val="Сетка таблицы1"/>
    <w:basedOn w:val="a1"/>
    <w:next w:val="a4"/>
    <w:uiPriority w:val="39"/>
    <w:rsid w:val="00DB6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DB6462"/>
    <w:rPr>
      <w:color w:val="0563C1" w:themeColor="hyperlink"/>
      <w:u w:val="single"/>
    </w:rPr>
  </w:style>
  <w:style w:type="character" w:customStyle="1" w:styleId="12">
    <w:name w:val="Неразрешенное упоминание1"/>
    <w:basedOn w:val="a0"/>
    <w:uiPriority w:val="99"/>
    <w:semiHidden/>
    <w:unhideWhenUsed/>
    <w:rsid w:val="00DB6462"/>
    <w:rPr>
      <w:color w:val="605E5C"/>
      <w:shd w:val="clear" w:color="auto" w:fill="E1DFDD"/>
    </w:rPr>
  </w:style>
  <w:style w:type="numbering" w:customStyle="1" w:styleId="13">
    <w:name w:val="Нет списка1"/>
    <w:next w:val="a2"/>
    <w:uiPriority w:val="99"/>
    <w:semiHidden/>
    <w:unhideWhenUsed/>
    <w:rsid w:val="00DB6462"/>
  </w:style>
  <w:style w:type="table" w:customStyle="1" w:styleId="14">
    <w:name w:val="Сетка таблицы светлая1"/>
    <w:basedOn w:val="a1"/>
    <w:uiPriority w:val="40"/>
    <w:rsid w:val="00DB64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DB64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1"/>
    <w:uiPriority w:val="42"/>
    <w:rsid w:val="00DB64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Таблица простая 31"/>
    <w:basedOn w:val="a1"/>
    <w:uiPriority w:val="43"/>
    <w:rsid w:val="00DB64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DB64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
    <w:name w:val="Нет списка11"/>
    <w:next w:val="a2"/>
    <w:uiPriority w:val="99"/>
    <w:semiHidden/>
    <w:unhideWhenUsed/>
    <w:rsid w:val="00DB6462"/>
  </w:style>
  <w:style w:type="table" w:customStyle="1" w:styleId="22">
    <w:name w:val="Сетка таблицы2"/>
    <w:basedOn w:val="a1"/>
    <w:next w:val="a4"/>
    <w:uiPriority w:val="39"/>
    <w:rsid w:val="00DB6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qFormat/>
    <w:rsid w:val="008477A5"/>
    <w:pPr>
      <w:spacing w:after="0" w:line="240" w:lineRule="auto"/>
    </w:pPr>
    <w:rPr>
      <w:rFonts w:cs="Times New Roman"/>
    </w:rPr>
  </w:style>
  <w:style w:type="character" w:customStyle="1" w:styleId="a8">
    <w:name w:val="Без интервала Знак"/>
    <w:link w:val="a7"/>
    <w:locked/>
    <w:rsid w:val="008477A5"/>
    <w:rPr>
      <w:rFonts w:ascii="Calibri" w:eastAsia="Calibri" w:hAnsi="Calibri" w:cs="Times New Roman"/>
    </w:rPr>
  </w:style>
  <w:style w:type="character" w:customStyle="1" w:styleId="10">
    <w:name w:val="Заголовок 1 Знак"/>
    <w:basedOn w:val="a0"/>
    <w:link w:val="1"/>
    <w:uiPriority w:val="9"/>
    <w:rsid w:val="00375CF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F007DA"/>
    <w:rPr>
      <w:rFonts w:asciiTheme="majorHAnsi" w:eastAsiaTheme="majorEastAsia" w:hAnsiTheme="majorHAnsi" w:cstheme="majorBidi"/>
      <w:color w:val="2F5496" w:themeColor="accent1" w:themeShade="BF"/>
      <w:sz w:val="26"/>
      <w:szCs w:val="26"/>
    </w:rPr>
  </w:style>
  <w:style w:type="paragraph" w:styleId="a9">
    <w:name w:val="TOC Heading"/>
    <w:basedOn w:val="1"/>
    <w:next w:val="a"/>
    <w:uiPriority w:val="39"/>
    <w:unhideWhenUsed/>
    <w:qFormat/>
    <w:rsid w:val="00701969"/>
    <w:pPr>
      <w:outlineLvl w:val="9"/>
    </w:pPr>
  </w:style>
  <w:style w:type="paragraph" w:styleId="15">
    <w:name w:val="toc 1"/>
    <w:basedOn w:val="a"/>
    <w:next w:val="a"/>
    <w:autoRedefine/>
    <w:uiPriority w:val="39"/>
    <w:unhideWhenUsed/>
    <w:rsid w:val="00247791"/>
    <w:pPr>
      <w:tabs>
        <w:tab w:val="left" w:pos="426"/>
        <w:tab w:val="right" w:leader="dot" w:pos="9060"/>
      </w:tabs>
      <w:spacing w:after="100" w:line="276" w:lineRule="auto"/>
      <w:jc w:val="both"/>
    </w:pPr>
  </w:style>
  <w:style w:type="paragraph" w:styleId="23">
    <w:name w:val="toc 2"/>
    <w:basedOn w:val="a"/>
    <w:next w:val="a"/>
    <w:autoRedefine/>
    <w:uiPriority w:val="39"/>
    <w:unhideWhenUsed/>
    <w:rsid w:val="00701969"/>
    <w:pPr>
      <w:spacing w:after="100"/>
      <w:ind w:left="220"/>
    </w:pPr>
  </w:style>
  <w:style w:type="paragraph" w:styleId="30">
    <w:name w:val="toc 3"/>
    <w:basedOn w:val="a"/>
    <w:next w:val="a"/>
    <w:autoRedefine/>
    <w:uiPriority w:val="39"/>
    <w:unhideWhenUsed/>
    <w:rsid w:val="00701969"/>
    <w:pPr>
      <w:spacing w:after="100"/>
      <w:ind w:left="440"/>
    </w:pPr>
    <w:rPr>
      <w:rFonts w:eastAsiaTheme="minorEastAsia"/>
      <w:kern w:val="2"/>
    </w:rPr>
  </w:style>
  <w:style w:type="paragraph" w:styleId="40">
    <w:name w:val="toc 4"/>
    <w:basedOn w:val="a"/>
    <w:next w:val="a"/>
    <w:autoRedefine/>
    <w:uiPriority w:val="39"/>
    <w:unhideWhenUsed/>
    <w:rsid w:val="00701969"/>
    <w:pPr>
      <w:spacing w:after="100"/>
      <w:ind w:left="660"/>
    </w:pPr>
    <w:rPr>
      <w:rFonts w:eastAsiaTheme="minorEastAsia"/>
      <w:kern w:val="2"/>
    </w:rPr>
  </w:style>
  <w:style w:type="paragraph" w:styleId="50">
    <w:name w:val="toc 5"/>
    <w:basedOn w:val="a"/>
    <w:next w:val="a"/>
    <w:autoRedefine/>
    <w:uiPriority w:val="39"/>
    <w:unhideWhenUsed/>
    <w:rsid w:val="00701969"/>
    <w:pPr>
      <w:spacing w:after="100"/>
      <w:ind w:left="880"/>
    </w:pPr>
    <w:rPr>
      <w:rFonts w:eastAsiaTheme="minorEastAsia"/>
      <w:kern w:val="2"/>
    </w:rPr>
  </w:style>
  <w:style w:type="paragraph" w:styleId="60">
    <w:name w:val="toc 6"/>
    <w:basedOn w:val="a"/>
    <w:next w:val="a"/>
    <w:autoRedefine/>
    <w:uiPriority w:val="39"/>
    <w:unhideWhenUsed/>
    <w:rsid w:val="00701969"/>
    <w:pPr>
      <w:spacing w:after="100"/>
      <w:ind w:left="1100"/>
    </w:pPr>
    <w:rPr>
      <w:rFonts w:eastAsiaTheme="minorEastAsia"/>
      <w:kern w:val="2"/>
    </w:rPr>
  </w:style>
  <w:style w:type="paragraph" w:styleId="7">
    <w:name w:val="toc 7"/>
    <w:basedOn w:val="a"/>
    <w:next w:val="a"/>
    <w:autoRedefine/>
    <w:uiPriority w:val="39"/>
    <w:unhideWhenUsed/>
    <w:rsid w:val="00701969"/>
    <w:pPr>
      <w:spacing w:after="100"/>
      <w:ind w:left="1320"/>
    </w:pPr>
    <w:rPr>
      <w:rFonts w:eastAsiaTheme="minorEastAsia"/>
      <w:kern w:val="2"/>
    </w:rPr>
  </w:style>
  <w:style w:type="paragraph" w:styleId="8">
    <w:name w:val="toc 8"/>
    <w:basedOn w:val="a"/>
    <w:next w:val="a"/>
    <w:autoRedefine/>
    <w:uiPriority w:val="39"/>
    <w:unhideWhenUsed/>
    <w:rsid w:val="00701969"/>
    <w:pPr>
      <w:spacing w:after="100"/>
      <w:ind w:left="1540"/>
    </w:pPr>
    <w:rPr>
      <w:rFonts w:eastAsiaTheme="minorEastAsia"/>
      <w:kern w:val="2"/>
    </w:rPr>
  </w:style>
  <w:style w:type="paragraph" w:styleId="9">
    <w:name w:val="toc 9"/>
    <w:basedOn w:val="a"/>
    <w:next w:val="a"/>
    <w:autoRedefine/>
    <w:uiPriority w:val="39"/>
    <w:unhideWhenUsed/>
    <w:rsid w:val="00701969"/>
    <w:pPr>
      <w:spacing w:after="100"/>
      <w:ind w:left="1760"/>
    </w:pPr>
    <w:rPr>
      <w:rFonts w:eastAsiaTheme="minorEastAsia"/>
      <w:kern w:val="2"/>
    </w:rPr>
  </w:style>
  <w:style w:type="character" w:customStyle="1" w:styleId="24">
    <w:name w:val="Неразрешенное упоминание2"/>
    <w:basedOn w:val="a0"/>
    <w:uiPriority w:val="99"/>
    <w:semiHidden/>
    <w:unhideWhenUsed/>
    <w:rsid w:val="00701969"/>
    <w:rPr>
      <w:color w:val="605E5C"/>
      <w:shd w:val="clear" w:color="auto" w:fill="E1DFDD"/>
    </w:rPr>
  </w:style>
  <w:style w:type="paragraph" w:styleId="aa">
    <w:name w:val="header"/>
    <w:basedOn w:val="a"/>
    <w:link w:val="ab"/>
    <w:uiPriority w:val="99"/>
    <w:unhideWhenUsed/>
    <w:rsid w:val="007019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01969"/>
  </w:style>
  <w:style w:type="paragraph" w:styleId="ac">
    <w:name w:val="footer"/>
    <w:basedOn w:val="a"/>
    <w:link w:val="ad"/>
    <w:uiPriority w:val="99"/>
    <w:unhideWhenUsed/>
    <w:rsid w:val="007019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01969"/>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af5">
    <w:name w:val="Body Text"/>
    <w:basedOn w:val="a"/>
    <w:link w:val="af6"/>
    <w:unhideWhenUsed/>
    <w:qFormat/>
    <w:rsid w:val="007A3448"/>
    <w:pPr>
      <w:spacing w:after="120" w:line="240" w:lineRule="auto"/>
    </w:pPr>
    <w:rPr>
      <w:rFonts w:cs="Times New Roman"/>
      <w:sz w:val="20"/>
      <w:szCs w:val="20"/>
    </w:rPr>
  </w:style>
  <w:style w:type="character" w:customStyle="1" w:styleId="af6">
    <w:name w:val="Основной текст Знак"/>
    <w:basedOn w:val="a0"/>
    <w:link w:val="af5"/>
    <w:rsid w:val="007A3448"/>
    <w:rPr>
      <w:rFonts w:cs="Times New Roman"/>
      <w:sz w:val="20"/>
      <w:szCs w:val="20"/>
    </w:rPr>
  </w:style>
  <w:style w:type="paragraph" w:styleId="HTML">
    <w:name w:val="HTML Preformatted"/>
    <w:basedOn w:val="a"/>
    <w:link w:val="HTML0"/>
    <w:uiPriority w:val="99"/>
    <w:unhideWhenUsed/>
    <w:rsid w:val="007A3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A344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858483">
      <w:bodyDiv w:val="1"/>
      <w:marLeft w:val="0"/>
      <w:marRight w:val="0"/>
      <w:marTop w:val="0"/>
      <w:marBottom w:val="0"/>
      <w:divBdr>
        <w:top w:val="none" w:sz="0" w:space="0" w:color="auto"/>
        <w:left w:val="none" w:sz="0" w:space="0" w:color="auto"/>
        <w:bottom w:val="none" w:sz="0" w:space="0" w:color="auto"/>
        <w:right w:val="none" w:sz="0" w:space="0" w:color="auto"/>
      </w:divBdr>
    </w:div>
    <w:div w:id="1694304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Vu6DSu+f74eA9gh8MRR4AFi/Q==">CgMxLjAyCGguZ2pkZ3hzMgloLjMwajB6bGwyCWguMWZvYjl0ZTIJaC4zem55c2g3MgloLjJldDkycDAyDmgudWVubTh5N2hqcGg3Mg5oLmQ2OXloejlwYXhqZTIOaC5kNjl5aHo5cGF4amUyDmguZDY5eWh6OXBheGplMg5oLjNnZzBrcTd0MnJiejIOaC5kNjl5aHo5cGF4amUyDmguNmF2bTBoMWIxY2dvMghoLnR5amN3dDIOaC52cjlzNjltYTl4NHMyDmguczR3bHNoN2wyZnY3Mg5oLnZ1djRweXYzY3k2djIOaC52dXY0cHl2M2N5NnYyDmgudnV2NHB5djNjeTZ2Mg5oLnZ1djRweXYzY3k2djIOaC44c2FlYjNzYXY2eWEyDmgucmtkczR1bGR3OGFsMgloLjNkeTZ2a204AHIhMXYwS3luT1VoS2w0Y2hoOHgwOUFMRUM1TkdYVHl6M1RS</go:docsCustomData>
</go:gDocsCustomXmlDataStorage>
</file>

<file path=customXml/itemProps1.xml><?xml version="1.0" encoding="utf-8"?>
<ds:datastoreItem xmlns:ds="http://schemas.openxmlformats.org/officeDocument/2006/customXml" ds:itemID="{34CF9D44-0788-ED43-9E22-007063E968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8467</Words>
  <Characters>48263</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Maria Burtseva</cp:lastModifiedBy>
  <cp:revision>7</cp:revision>
  <dcterms:created xsi:type="dcterms:W3CDTF">2023-05-22T09:44:00Z</dcterms:created>
  <dcterms:modified xsi:type="dcterms:W3CDTF">2023-08-28T10:59:00Z</dcterms:modified>
</cp:coreProperties>
</file>