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D2" w:rsidRPr="007E68B9" w:rsidRDefault="002D72A7" w:rsidP="007E68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B9">
        <w:rPr>
          <w:rFonts w:ascii="Times New Roman" w:hAnsi="Times New Roman" w:cs="Times New Roman"/>
          <w:b/>
          <w:sz w:val="28"/>
          <w:szCs w:val="28"/>
        </w:rPr>
        <w:t>Дефектолог советует. Рекомендации родителям.</w:t>
      </w:r>
    </w:p>
    <w:p w:rsidR="007E68B9" w:rsidRPr="007E68B9" w:rsidRDefault="007E68B9" w:rsidP="007E68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B9">
        <w:rPr>
          <w:rFonts w:ascii="Times New Roman" w:hAnsi="Times New Roman" w:cs="Times New Roman"/>
          <w:b/>
          <w:sz w:val="28"/>
          <w:szCs w:val="28"/>
        </w:rPr>
        <w:t>Основные причины школьной неуспеваемости</w:t>
      </w:r>
      <w:r w:rsidRPr="007E68B9">
        <w:rPr>
          <w:rFonts w:ascii="Times New Roman" w:hAnsi="Times New Roman" w:cs="Times New Roman"/>
          <w:b/>
          <w:sz w:val="28"/>
          <w:szCs w:val="28"/>
        </w:rPr>
        <w:br/>
      </w:r>
    </w:p>
    <w:p w:rsidR="007E68B9" w:rsidRPr="007E68B9" w:rsidRDefault="007E68B9" w:rsidP="007E68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68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95250" distR="9525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1143000"/>
            <wp:effectExtent l="19050" t="0" r="0" b="0"/>
            <wp:wrapSquare wrapText="bothSides"/>
            <wp:docPr id="2" name="Рисунок 2" descr="проблемы в учебе, школьная неуспеваемость, задержка психического разви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роблемы в учебе, школьная неуспеваемость, задержка психического развит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68B9">
        <w:rPr>
          <w:rFonts w:ascii="Times New Roman" w:hAnsi="Times New Roman" w:cs="Times New Roman"/>
          <w:sz w:val="28"/>
          <w:szCs w:val="28"/>
        </w:rPr>
        <w:t xml:space="preserve">Неуспевающих учеников можно разделить на </w:t>
      </w:r>
      <w:r w:rsidRPr="007E68B9">
        <w:rPr>
          <w:rFonts w:ascii="Times New Roman" w:hAnsi="Times New Roman" w:cs="Times New Roman"/>
          <w:b/>
          <w:sz w:val="28"/>
          <w:szCs w:val="28"/>
        </w:rPr>
        <w:t>три категории:</w:t>
      </w:r>
      <w:r w:rsidRPr="007E68B9">
        <w:rPr>
          <w:rFonts w:ascii="Times New Roman" w:hAnsi="Times New Roman" w:cs="Times New Roman"/>
          <w:b/>
          <w:sz w:val="28"/>
          <w:szCs w:val="28"/>
        </w:rPr>
        <w:br/>
      </w:r>
      <w:r w:rsidRPr="007E68B9">
        <w:rPr>
          <w:rFonts w:ascii="Times New Roman" w:hAnsi="Times New Roman" w:cs="Times New Roman"/>
          <w:sz w:val="28"/>
          <w:szCs w:val="28"/>
        </w:rPr>
        <w:t>1. Те, кто не могут хорошо учиться, но хотят;</w:t>
      </w:r>
      <w:r w:rsidRPr="007E68B9">
        <w:rPr>
          <w:rFonts w:ascii="Times New Roman" w:hAnsi="Times New Roman" w:cs="Times New Roman"/>
          <w:sz w:val="28"/>
          <w:szCs w:val="28"/>
        </w:rPr>
        <w:br/>
        <w:t>2. Те, кто и не могут, и не хотят;</w:t>
      </w:r>
      <w:r w:rsidRPr="007E68B9">
        <w:rPr>
          <w:rFonts w:ascii="Times New Roman" w:hAnsi="Times New Roman" w:cs="Times New Roman"/>
          <w:sz w:val="28"/>
          <w:szCs w:val="28"/>
        </w:rPr>
        <w:br/>
        <w:t>3. Те, кто могли бы хорошо учиться, но не х</w:t>
      </w:r>
      <w:r w:rsidRPr="007E68B9">
        <w:rPr>
          <w:rFonts w:ascii="Times New Roman" w:hAnsi="Times New Roman" w:cs="Times New Roman"/>
          <w:sz w:val="28"/>
          <w:szCs w:val="28"/>
        </w:rPr>
        <w:t>о</w:t>
      </w:r>
      <w:r w:rsidRPr="007E68B9">
        <w:rPr>
          <w:rFonts w:ascii="Times New Roman" w:hAnsi="Times New Roman" w:cs="Times New Roman"/>
          <w:sz w:val="28"/>
          <w:szCs w:val="28"/>
        </w:rPr>
        <w:t>тят.</w:t>
      </w:r>
      <w:r w:rsidRPr="007E68B9">
        <w:rPr>
          <w:rFonts w:ascii="Times New Roman" w:hAnsi="Times New Roman" w:cs="Times New Roman"/>
          <w:sz w:val="28"/>
          <w:szCs w:val="28"/>
        </w:rPr>
        <w:br/>
      </w:r>
      <w:r w:rsidRPr="007E68B9">
        <w:rPr>
          <w:rFonts w:ascii="Times New Roman" w:hAnsi="Times New Roman" w:cs="Times New Roman"/>
          <w:sz w:val="28"/>
          <w:szCs w:val="28"/>
        </w:rPr>
        <w:br/>
        <w:t xml:space="preserve">     Ребенку очень легко попасть из первой категории во вторую. Зависеть это будет и от позиции учителя, и от терпения родителей, и от самого ребе</w:t>
      </w:r>
      <w:r w:rsidRPr="007E68B9">
        <w:rPr>
          <w:rFonts w:ascii="Times New Roman" w:hAnsi="Times New Roman" w:cs="Times New Roman"/>
          <w:sz w:val="28"/>
          <w:szCs w:val="28"/>
        </w:rPr>
        <w:t>н</w:t>
      </w:r>
      <w:r w:rsidRPr="007E68B9">
        <w:rPr>
          <w:rFonts w:ascii="Times New Roman" w:hAnsi="Times New Roman" w:cs="Times New Roman"/>
          <w:sz w:val="28"/>
          <w:szCs w:val="28"/>
        </w:rPr>
        <w:t>ка.</w:t>
      </w:r>
      <w:r w:rsidRPr="007E68B9">
        <w:rPr>
          <w:rFonts w:ascii="Times New Roman" w:hAnsi="Times New Roman" w:cs="Times New Roman"/>
          <w:sz w:val="28"/>
          <w:szCs w:val="28"/>
        </w:rPr>
        <w:br/>
      </w:r>
      <w:r w:rsidRPr="007E68B9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</w:t>
      </w:r>
      <w:r w:rsidRPr="007E68B9">
        <w:rPr>
          <w:rFonts w:ascii="Times New Roman" w:hAnsi="Times New Roman" w:cs="Times New Roman"/>
          <w:b/>
          <w:sz w:val="28"/>
          <w:szCs w:val="28"/>
        </w:rPr>
        <w:t>Почему учиться трудно?</w:t>
      </w:r>
    </w:p>
    <w:p w:rsidR="007E68B9" w:rsidRPr="007E68B9" w:rsidRDefault="007E68B9" w:rsidP="007E6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1. У ребенка может быть задержка психического развития в целом, недост</w:t>
      </w:r>
      <w:r w:rsidRPr="007E68B9">
        <w:rPr>
          <w:rFonts w:ascii="Times New Roman" w:hAnsi="Times New Roman" w:cs="Times New Roman"/>
          <w:sz w:val="28"/>
          <w:szCs w:val="28"/>
        </w:rPr>
        <w:t>а</w:t>
      </w:r>
      <w:r w:rsidRPr="007E68B9">
        <w:rPr>
          <w:rFonts w:ascii="Times New Roman" w:hAnsi="Times New Roman" w:cs="Times New Roman"/>
          <w:sz w:val="28"/>
          <w:szCs w:val="28"/>
        </w:rPr>
        <w:t>точное интеллектуальное развитие.</w:t>
      </w:r>
    </w:p>
    <w:p w:rsidR="007E68B9" w:rsidRPr="007E68B9" w:rsidRDefault="007E68B9" w:rsidP="007E6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2. Могут быть незрелыми отдельные психические функции, например, внимание. Нет способности к сосредоточению, часто отвлекается от зад</w:t>
      </w:r>
      <w:r w:rsidRPr="007E68B9">
        <w:rPr>
          <w:rFonts w:ascii="Times New Roman" w:hAnsi="Times New Roman" w:cs="Times New Roman"/>
          <w:sz w:val="28"/>
          <w:szCs w:val="28"/>
        </w:rPr>
        <w:t>а</w:t>
      </w:r>
      <w:r w:rsidRPr="007E68B9">
        <w:rPr>
          <w:rFonts w:ascii="Times New Roman" w:hAnsi="Times New Roman" w:cs="Times New Roman"/>
          <w:sz w:val="28"/>
          <w:szCs w:val="28"/>
        </w:rPr>
        <w:t>ния.</w:t>
      </w:r>
    </w:p>
    <w:p w:rsidR="007E68B9" w:rsidRPr="007E68B9" w:rsidRDefault="007E68B9" w:rsidP="007E6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3. Нет основных навыков работы: умения слушать и выполнять и</w:t>
      </w:r>
      <w:r w:rsidRPr="007E68B9">
        <w:rPr>
          <w:rFonts w:ascii="Times New Roman" w:hAnsi="Times New Roman" w:cs="Times New Roman"/>
          <w:sz w:val="28"/>
          <w:szCs w:val="28"/>
        </w:rPr>
        <w:t>н</w:t>
      </w:r>
      <w:r w:rsidRPr="007E68B9">
        <w:rPr>
          <w:rFonts w:ascii="Times New Roman" w:hAnsi="Times New Roman" w:cs="Times New Roman"/>
          <w:sz w:val="28"/>
          <w:szCs w:val="28"/>
        </w:rPr>
        <w:t>струкцию, доводить задание до конца, проверять сделанное, ра</w:t>
      </w:r>
      <w:r w:rsidRPr="007E68B9">
        <w:rPr>
          <w:rFonts w:ascii="Times New Roman" w:hAnsi="Times New Roman" w:cs="Times New Roman"/>
          <w:sz w:val="28"/>
          <w:szCs w:val="28"/>
        </w:rPr>
        <w:t>с</w:t>
      </w:r>
      <w:r w:rsidRPr="007E68B9">
        <w:rPr>
          <w:rFonts w:ascii="Times New Roman" w:hAnsi="Times New Roman" w:cs="Times New Roman"/>
          <w:sz w:val="28"/>
          <w:szCs w:val="28"/>
        </w:rPr>
        <w:t>пределять свое время.</w:t>
      </w:r>
    </w:p>
    <w:p w:rsidR="007E68B9" w:rsidRPr="007E68B9" w:rsidRDefault="007E68B9" w:rsidP="007E6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4. Быстрая истощаемость нервной системы, низкая умственная работосп</w:t>
      </w:r>
      <w:r w:rsidRPr="007E68B9">
        <w:rPr>
          <w:rFonts w:ascii="Times New Roman" w:hAnsi="Times New Roman" w:cs="Times New Roman"/>
          <w:sz w:val="28"/>
          <w:szCs w:val="28"/>
        </w:rPr>
        <w:t>о</w:t>
      </w:r>
      <w:r w:rsidRPr="007E68B9">
        <w:rPr>
          <w:rFonts w:ascii="Times New Roman" w:hAnsi="Times New Roman" w:cs="Times New Roman"/>
          <w:sz w:val="28"/>
          <w:szCs w:val="28"/>
        </w:rPr>
        <w:t>собность.</w:t>
      </w:r>
    </w:p>
    <w:p w:rsidR="007E68B9" w:rsidRPr="007E68B9" w:rsidRDefault="007E68B9" w:rsidP="007E6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5. Ригидность психики, то есть замедленное восприятие и переработка и</w:t>
      </w:r>
      <w:r w:rsidRPr="007E68B9">
        <w:rPr>
          <w:rFonts w:ascii="Times New Roman" w:hAnsi="Times New Roman" w:cs="Times New Roman"/>
          <w:sz w:val="28"/>
          <w:szCs w:val="28"/>
        </w:rPr>
        <w:t>н</w:t>
      </w:r>
      <w:r w:rsidRPr="007E68B9">
        <w:rPr>
          <w:rFonts w:ascii="Times New Roman" w:hAnsi="Times New Roman" w:cs="Times New Roman"/>
          <w:sz w:val="28"/>
          <w:szCs w:val="28"/>
        </w:rPr>
        <w:t>формации, трудности переключения с одного вида деятельности на другой. Низкий общий темп работы.</w:t>
      </w:r>
    </w:p>
    <w:p w:rsidR="007E68B9" w:rsidRPr="007E68B9" w:rsidRDefault="007E68B9" w:rsidP="007E6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6. Речевые нарушения: недостаточное умение выражать свои мысли, затру</w:t>
      </w:r>
      <w:r w:rsidRPr="007E68B9">
        <w:rPr>
          <w:rFonts w:ascii="Times New Roman" w:hAnsi="Times New Roman" w:cs="Times New Roman"/>
          <w:sz w:val="28"/>
          <w:szCs w:val="28"/>
        </w:rPr>
        <w:t>д</w:t>
      </w:r>
      <w:r w:rsidRPr="007E68B9">
        <w:rPr>
          <w:rFonts w:ascii="Times New Roman" w:hAnsi="Times New Roman" w:cs="Times New Roman"/>
          <w:sz w:val="28"/>
          <w:szCs w:val="28"/>
        </w:rPr>
        <w:t>ненное понимание речи других людей. Заикание.</w:t>
      </w:r>
    </w:p>
    <w:p w:rsidR="007E68B9" w:rsidRPr="007E68B9" w:rsidRDefault="007E68B9" w:rsidP="007E6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 xml:space="preserve">7. Специфические расстройства. Например, </w:t>
      </w:r>
      <w:proofErr w:type="spellStart"/>
      <w:r w:rsidRPr="007E68B9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Pr="007E68B9">
        <w:rPr>
          <w:rFonts w:ascii="Times New Roman" w:hAnsi="Times New Roman" w:cs="Times New Roman"/>
          <w:sz w:val="28"/>
          <w:szCs w:val="28"/>
        </w:rPr>
        <w:t xml:space="preserve"> - такому ребенку труднее овладеть чтением, чем другим детям. </w:t>
      </w:r>
      <w:proofErr w:type="spellStart"/>
      <w:r w:rsidRPr="007E68B9">
        <w:rPr>
          <w:rFonts w:ascii="Times New Roman" w:hAnsi="Times New Roman" w:cs="Times New Roman"/>
          <w:sz w:val="28"/>
          <w:szCs w:val="28"/>
        </w:rPr>
        <w:t>Дискалькулия</w:t>
      </w:r>
      <w:proofErr w:type="spellEnd"/>
      <w:r w:rsidRPr="007E68B9">
        <w:rPr>
          <w:rFonts w:ascii="Times New Roman" w:hAnsi="Times New Roman" w:cs="Times New Roman"/>
          <w:sz w:val="28"/>
          <w:szCs w:val="28"/>
        </w:rPr>
        <w:t xml:space="preserve"> - расстройства счета. </w:t>
      </w:r>
      <w:proofErr w:type="spellStart"/>
      <w:r w:rsidRPr="007E68B9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7E68B9">
        <w:rPr>
          <w:rFonts w:ascii="Times New Roman" w:hAnsi="Times New Roman" w:cs="Times New Roman"/>
          <w:sz w:val="28"/>
          <w:szCs w:val="28"/>
        </w:rPr>
        <w:t xml:space="preserve"> - трудности при овладении пис</w:t>
      </w:r>
      <w:r w:rsidRPr="007E68B9">
        <w:rPr>
          <w:rFonts w:ascii="Times New Roman" w:hAnsi="Times New Roman" w:cs="Times New Roman"/>
          <w:sz w:val="28"/>
          <w:szCs w:val="28"/>
        </w:rPr>
        <w:t>ь</w:t>
      </w:r>
      <w:r w:rsidRPr="007E68B9">
        <w:rPr>
          <w:rFonts w:ascii="Times New Roman" w:hAnsi="Times New Roman" w:cs="Times New Roman"/>
          <w:sz w:val="28"/>
          <w:szCs w:val="28"/>
        </w:rPr>
        <w:t>мом.</w:t>
      </w:r>
    </w:p>
    <w:p w:rsidR="007E68B9" w:rsidRPr="007E68B9" w:rsidRDefault="007E68B9" w:rsidP="007E6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8. Нарушения зрения, слуха.</w:t>
      </w:r>
    </w:p>
    <w:p w:rsidR="007E68B9" w:rsidRPr="007E68B9" w:rsidRDefault="007E68B9" w:rsidP="007E6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9. Преобладание у ребенка одного канала получения информации, например двигательного или зрительного. Школьное же обучение строится в основном на слуховом восприятии, запоминании со сл</w:t>
      </w:r>
      <w:r w:rsidRPr="007E68B9">
        <w:rPr>
          <w:rFonts w:ascii="Times New Roman" w:hAnsi="Times New Roman" w:cs="Times New Roman"/>
          <w:sz w:val="28"/>
          <w:szCs w:val="28"/>
        </w:rPr>
        <w:t>у</w:t>
      </w:r>
      <w:r w:rsidRPr="007E68B9">
        <w:rPr>
          <w:rFonts w:ascii="Times New Roman" w:hAnsi="Times New Roman" w:cs="Times New Roman"/>
          <w:sz w:val="28"/>
          <w:szCs w:val="28"/>
        </w:rPr>
        <w:t>ха.</w:t>
      </w:r>
    </w:p>
    <w:p w:rsidR="007E68B9" w:rsidRPr="007E68B9" w:rsidRDefault="007E68B9" w:rsidP="007E6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7E68B9">
        <w:rPr>
          <w:rFonts w:ascii="Times New Roman" w:hAnsi="Times New Roman" w:cs="Times New Roman"/>
          <w:sz w:val="28"/>
          <w:szCs w:val="28"/>
        </w:rPr>
        <w:t>Общая</w:t>
      </w:r>
      <w:proofErr w:type="gramEnd"/>
      <w:r w:rsidRPr="007E68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8B9">
        <w:rPr>
          <w:rFonts w:ascii="Times New Roman" w:hAnsi="Times New Roman" w:cs="Times New Roman"/>
          <w:sz w:val="28"/>
          <w:szCs w:val="28"/>
        </w:rPr>
        <w:t>ослабленность</w:t>
      </w:r>
      <w:proofErr w:type="spellEnd"/>
      <w:r w:rsidRPr="007E68B9">
        <w:rPr>
          <w:rFonts w:ascii="Times New Roman" w:hAnsi="Times New Roman" w:cs="Times New Roman"/>
          <w:sz w:val="28"/>
          <w:szCs w:val="28"/>
        </w:rPr>
        <w:t xml:space="preserve"> организма. Частые простуды или длительные хр</w:t>
      </w:r>
      <w:r w:rsidRPr="007E68B9">
        <w:rPr>
          <w:rFonts w:ascii="Times New Roman" w:hAnsi="Times New Roman" w:cs="Times New Roman"/>
          <w:sz w:val="28"/>
          <w:szCs w:val="28"/>
        </w:rPr>
        <w:t>о</w:t>
      </w:r>
      <w:r w:rsidRPr="007E68B9">
        <w:rPr>
          <w:rFonts w:ascii="Times New Roman" w:hAnsi="Times New Roman" w:cs="Times New Roman"/>
          <w:sz w:val="28"/>
          <w:szCs w:val="28"/>
        </w:rPr>
        <w:t>нические заболевания.</w:t>
      </w:r>
    </w:p>
    <w:p w:rsidR="007E68B9" w:rsidRPr="007E68B9" w:rsidRDefault="007E68B9" w:rsidP="007E68B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Это так называемые первичные причины. Они не зависят от личности ребенка или от отношений в семье. Устраняются лечением или специальн</w:t>
      </w:r>
      <w:r w:rsidRPr="007E68B9">
        <w:rPr>
          <w:rFonts w:ascii="Times New Roman" w:hAnsi="Times New Roman" w:cs="Times New Roman"/>
          <w:sz w:val="28"/>
          <w:szCs w:val="28"/>
        </w:rPr>
        <w:t>ы</w:t>
      </w:r>
      <w:r w:rsidRPr="007E68B9">
        <w:rPr>
          <w:rFonts w:ascii="Times New Roman" w:hAnsi="Times New Roman" w:cs="Times New Roman"/>
          <w:sz w:val="28"/>
          <w:szCs w:val="28"/>
        </w:rPr>
        <w:t>ми развивающими занятиями, подбором программ, соответствующих возможн</w:t>
      </w:r>
      <w:r w:rsidRPr="007E68B9">
        <w:rPr>
          <w:rFonts w:ascii="Times New Roman" w:hAnsi="Times New Roman" w:cs="Times New Roman"/>
          <w:sz w:val="28"/>
          <w:szCs w:val="28"/>
        </w:rPr>
        <w:t>о</w:t>
      </w:r>
      <w:r w:rsidRPr="007E68B9">
        <w:rPr>
          <w:rFonts w:ascii="Times New Roman" w:hAnsi="Times New Roman" w:cs="Times New Roman"/>
          <w:sz w:val="28"/>
          <w:szCs w:val="28"/>
        </w:rPr>
        <w:t>стям ребенка.</w:t>
      </w:r>
      <w:r w:rsidRPr="007E68B9">
        <w:rPr>
          <w:rFonts w:ascii="Times New Roman" w:hAnsi="Times New Roman" w:cs="Times New Roman"/>
          <w:sz w:val="28"/>
          <w:szCs w:val="28"/>
        </w:rPr>
        <w:br/>
      </w:r>
      <w:r w:rsidRPr="007E68B9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7E68B9">
        <w:rPr>
          <w:rFonts w:ascii="Times New Roman" w:hAnsi="Times New Roman" w:cs="Times New Roman"/>
          <w:b/>
          <w:sz w:val="28"/>
          <w:szCs w:val="28"/>
        </w:rPr>
        <w:t xml:space="preserve">Что еще может помешать </w:t>
      </w:r>
      <w:proofErr w:type="gramStart"/>
      <w:r w:rsidRPr="007E68B9">
        <w:rPr>
          <w:rFonts w:ascii="Times New Roman" w:hAnsi="Times New Roman" w:cs="Times New Roman"/>
          <w:b/>
          <w:sz w:val="28"/>
          <w:szCs w:val="28"/>
        </w:rPr>
        <w:t>хорошо</w:t>
      </w:r>
      <w:proofErr w:type="gramEnd"/>
      <w:r w:rsidRPr="007E68B9">
        <w:rPr>
          <w:rFonts w:ascii="Times New Roman" w:hAnsi="Times New Roman" w:cs="Times New Roman"/>
          <w:b/>
          <w:sz w:val="28"/>
          <w:szCs w:val="28"/>
        </w:rPr>
        <w:t xml:space="preserve"> учиться?</w:t>
      </w:r>
    </w:p>
    <w:p w:rsidR="007E68B9" w:rsidRPr="007E68B9" w:rsidRDefault="007E68B9" w:rsidP="007E6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- Высокая тревожность. Ребенок боится не успеть и действительно не успев</w:t>
      </w:r>
      <w:r w:rsidRPr="007E68B9">
        <w:rPr>
          <w:rFonts w:ascii="Times New Roman" w:hAnsi="Times New Roman" w:cs="Times New Roman"/>
          <w:sz w:val="28"/>
          <w:szCs w:val="28"/>
        </w:rPr>
        <w:t>а</w:t>
      </w:r>
      <w:r w:rsidRPr="007E68B9">
        <w:rPr>
          <w:rFonts w:ascii="Times New Roman" w:hAnsi="Times New Roman" w:cs="Times New Roman"/>
          <w:sz w:val="28"/>
          <w:szCs w:val="28"/>
        </w:rPr>
        <w:t>ет, боится сделать ошибку, но делает их множество. Боится плохо выглядеть в глазах одноклассников и не оправдать ожид</w:t>
      </w:r>
      <w:r w:rsidRPr="007E68B9">
        <w:rPr>
          <w:rFonts w:ascii="Times New Roman" w:hAnsi="Times New Roman" w:cs="Times New Roman"/>
          <w:sz w:val="28"/>
          <w:szCs w:val="28"/>
        </w:rPr>
        <w:t>а</w:t>
      </w:r>
      <w:r w:rsidRPr="007E68B9">
        <w:rPr>
          <w:rFonts w:ascii="Times New Roman" w:hAnsi="Times New Roman" w:cs="Times New Roman"/>
          <w:sz w:val="28"/>
          <w:szCs w:val="28"/>
        </w:rPr>
        <w:t>ния родителей и т. д.</w:t>
      </w:r>
    </w:p>
    <w:p w:rsidR="007E68B9" w:rsidRPr="007E68B9" w:rsidRDefault="007E68B9" w:rsidP="007E6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- Инфантилизм, незрелость ребенка. На первом месте - игровые и</w:t>
      </w:r>
      <w:r w:rsidRPr="007E68B9">
        <w:rPr>
          <w:rFonts w:ascii="Times New Roman" w:hAnsi="Times New Roman" w:cs="Times New Roman"/>
          <w:sz w:val="28"/>
          <w:szCs w:val="28"/>
        </w:rPr>
        <w:t>н</w:t>
      </w:r>
      <w:r w:rsidRPr="007E68B9">
        <w:rPr>
          <w:rFonts w:ascii="Times New Roman" w:hAnsi="Times New Roman" w:cs="Times New Roman"/>
          <w:sz w:val="28"/>
          <w:szCs w:val="28"/>
        </w:rPr>
        <w:t xml:space="preserve">тересы. В </w:t>
      </w:r>
      <w:proofErr w:type="gramStart"/>
      <w:r w:rsidRPr="007E68B9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Pr="007E68B9">
        <w:rPr>
          <w:rFonts w:ascii="Times New Roman" w:hAnsi="Times New Roman" w:cs="Times New Roman"/>
          <w:sz w:val="28"/>
          <w:szCs w:val="28"/>
        </w:rPr>
        <w:t xml:space="preserve"> возрасте - отсутствие чувства ответстве</w:t>
      </w:r>
      <w:r w:rsidRPr="007E68B9">
        <w:rPr>
          <w:rFonts w:ascii="Times New Roman" w:hAnsi="Times New Roman" w:cs="Times New Roman"/>
          <w:sz w:val="28"/>
          <w:szCs w:val="28"/>
        </w:rPr>
        <w:t>н</w:t>
      </w:r>
      <w:r w:rsidRPr="007E68B9">
        <w:rPr>
          <w:rFonts w:ascii="Times New Roman" w:hAnsi="Times New Roman" w:cs="Times New Roman"/>
          <w:sz w:val="28"/>
          <w:szCs w:val="28"/>
        </w:rPr>
        <w:t>ности.</w:t>
      </w:r>
    </w:p>
    <w:p w:rsidR="007E68B9" w:rsidRPr="007E68B9" w:rsidRDefault="007E68B9" w:rsidP="007E6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- Несоответствие учебной программы возможностям и склонностям, интер</w:t>
      </w:r>
      <w:r w:rsidRPr="007E68B9">
        <w:rPr>
          <w:rFonts w:ascii="Times New Roman" w:hAnsi="Times New Roman" w:cs="Times New Roman"/>
          <w:sz w:val="28"/>
          <w:szCs w:val="28"/>
        </w:rPr>
        <w:t>е</w:t>
      </w:r>
      <w:r w:rsidRPr="007E68B9">
        <w:rPr>
          <w:rFonts w:ascii="Times New Roman" w:hAnsi="Times New Roman" w:cs="Times New Roman"/>
          <w:sz w:val="28"/>
          <w:szCs w:val="28"/>
        </w:rPr>
        <w:t>сам ребенка (слишком трудно или, наоборот, слишком легко - и в том и в другом случае неинтересно).</w:t>
      </w:r>
    </w:p>
    <w:p w:rsidR="007E68B9" w:rsidRPr="007E68B9" w:rsidRDefault="007E68B9" w:rsidP="007E6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- Излишняя требовательность со стороны родителей может вызывать прот</w:t>
      </w:r>
      <w:r w:rsidRPr="007E68B9">
        <w:rPr>
          <w:rFonts w:ascii="Times New Roman" w:hAnsi="Times New Roman" w:cs="Times New Roman"/>
          <w:sz w:val="28"/>
          <w:szCs w:val="28"/>
        </w:rPr>
        <w:t>и</w:t>
      </w:r>
      <w:r w:rsidRPr="007E68B9">
        <w:rPr>
          <w:rFonts w:ascii="Times New Roman" w:hAnsi="Times New Roman" w:cs="Times New Roman"/>
          <w:sz w:val="28"/>
          <w:szCs w:val="28"/>
        </w:rPr>
        <w:t>водействие ребенка.</w:t>
      </w:r>
    </w:p>
    <w:p w:rsidR="007E68B9" w:rsidRPr="007E68B9" w:rsidRDefault="007E68B9" w:rsidP="007E6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- Конфликты с учителями и одноклассниками.</w:t>
      </w:r>
    </w:p>
    <w:p w:rsidR="007E68B9" w:rsidRPr="007E68B9" w:rsidRDefault="007E68B9" w:rsidP="007E68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В учебе отстают и многие способные дети. Они могут таким образом выражать бессознательный протест против родительских надежд и ожид</w:t>
      </w:r>
      <w:r w:rsidRPr="007E68B9">
        <w:rPr>
          <w:rFonts w:ascii="Times New Roman" w:hAnsi="Times New Roman" w:cs="Times New Roman"/>
          <w:sz w:val="28"/>
          <w:szCs w:val="28"/>
        </w:rPr>
        <w:t>а</w:t>
      </w:r>
      <w:r w:rsidRPr="007E68B9">
        <w:rPr>
          <w:rFonts w:ascii="Times New Roman" w:hAnsi="Times New Roman" w:cs="Times New Roman"/>
          <w:sz w:val="28"/>
          <w:szCs w:val="28"/>
        </w:rPr>
        <w:t>ний. Чтобы стать зрелым человеком, каждый ребенок должен обособиться от своих родителей, осознать свою индивидуальность. Если родители преувел</w:t>
      </w:r>
      <w:r w:rsidRPr="007E68B9">
        <w:rPr>
          <w:rFonts w:ascii="Times New Roman" w:hAnsi="Times New Roman" w:cs="Times New Roman"/>
          <w:sz w:val="28"/>
          <w:szCs w:val="28"/>
        </w:rPr>
        <w:t>и</w:t>
      </w:r>
      <w:r w:rsidRPr="007E68B9">
        <w:rPr>
          <w:rFonts w:ascii="Times New Roman" w:hAnsi="Times New Roman" w:cs="Times New Roman"/>
          <w:sz w:val="28"/>
          <w:szCs w:val="28"/>
        </w:rPr>
        <w:t xml:space="preserve">ченно ярко реагируют на отметки в школьном дневнике, ребенок чувствует, что границы его мира не являются для взрослых неприкосновенными: ему не доверяют! </w:t>
      </w:r>
    </w:p>
    <w:p w:rsidR="007E68B9" w:rsidRPr="007E68B9" w:rsidRDefault="007E68B9" w:rsidP="007E68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Вполне очевидно, что нежелание заниматься - проблема непростая. Нельзя решить ее усилением или ослаблением давления родител</w:t>
      </w:r>
      <w:r w:rsidRPr="007E68B9">
        <w:rPr>
          <w:rFonts w:ascii="Times New Roman" w:hAnsi="Times New Roman" w:cs="Times New Roman"/>
          <w:sz w:val="28"/>
          <w:szCs w:val="28"/>
        </w:rPr>
        <w:t>ь</w:t>
      </w:r>
      <w:r w:rsidRPr="007E68B9">
        <w:rPr>
          <w:rFonts w:ascii="Times New Roman" w:hAnsi="Times New Roman" w:cs="Times New Roman"/>
          <w:sz w:val="28"/>
          <w:szCs w:val="28"/>
        </w:rPr>
        <w:t>ской воли на детей. Если давление усиливается, увеличивается и сопротивление. А не</w:t>
      </w:r>
      <w:r w:rsidRPr="007E68B9">
        <w:rPr>
          <w:rFonts w:ascii="Times New Roman" w:hAnsi="Times New Roman" w:cs="Times New Roman"/>
          <w:sz w:val="28"/>
          <w:szCs w:val="28"/>
        </w:rPr>
        <w:t>в</w:t>
      </w:r>
      <w:r w:rsidRPr="007E68B9">
        <w:rPr>
          <w:rFonts w:ascii="Times New Roman" w:hAnsi="Times New Roman" w:cs="Times New Roman"/>
          <w:sz w:val="28"/>
          <w:szCs w:val="28"/>
        </w:rPr>
        <w:t>нимание к занятиям ребенка сообщает ему чувство неуверенности в себе, желание забросить уроки. Ребенок должен понять, что он как личность сущес</w:t>
      </w:r>
      <w:r w:rsidRPr="007E68B9">
        <w:rPr>
          <w:rFonts w:ascii="Times New Roman" w:hAnsi="Times New Roman" w:cs="Times New Roman"/>
          <w:sz w:val="28"/>
          <w:szCs w:val="28"/>
        </w:rPr>
        <w:t>т</w:t>
      </w:r>
      <w:r w:rsidRPr="007E68B9">
        <w:rPr>
          <w:rFonts w:ascii="Times New Roman" w:hAnsi="Times New Roman" w:cs="Times New Roman"/>
          <w:sz w:val="28"/>
          <w:szCs w:val="28"/>
        </w:rPr>
        <w:t xml:space="preserve">вует обособленно от своих родителей и сам несет ответственность за свои удачи и неудачи. </w:t>
      </w:r>
    </w:p>
    <w:p w:rsidR="007E68B9" w:rsidRPr="007E68B9" w:rsidRDefault="007E68B9" w:rsidP="007E68B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E68B9">
        <w:rPr>
          <w:rFonts w:ascii="Times New Roman" w:hAnsi="Times New Roman" w:cs="Times New Roman"/>
          <w:sz w:val="28"/>
          <w:szCs w:val="28"/>
        </w:rPr>
        <w:t>Прежде чем упрекать ребенка в нерадивости, посмотрите, все ли вы сделали, чтобы создать ему необходимые условия для занятий. Причем речь идет не об отдельном кабинете, а о хорошем эмоциональном фоне. Если вы накрич</w:t>
      </w:r>
      <w:r w:rsidRPr="007E68B9">
        <w:rPr>
          <w:rFonts w:ascii="Times New Roman" w:hAnsi="Times New Roman" w:cs="Times New Roman"/>
          <w:sz w:val="28"/>
          <w:szCs w:val="28"/>
        </w:rPr>
        <w:t>а</w:t>
      </w:r>
      <w:r w:rsidRPr="007E68B9">
        <w:rPr>
          <w:rFonts w:ascii="Times New Roman" w:hAnsi="Times New Roman" w:cs="Times New Roman"/>
          <w:sz w:val="28"/>
          <w:szCs w:val="28"/>
        </w:rPr>
        <w:t>ли на ребенка (пусть даже заслуженно) - интеллектуальных подвигов не ждите. Расстроенный, встревоженный ученик порой не способен разобраться в с</w:t>
      </w:r>
      <w:r w:rsidRPr="007E68B9">
        <w:rPr>
          <w:rFonts w:ascii="Times New Roman" w:hAnsi="Times New Roman" w:cs="Times New Roman"/>
          <w:sz w:val="28"/>
          <w:szCs w:val="28"/>
        </w:rPr>
        <w:t>а</w:t>
      </w:r>
      <w:r w:rsidRPr="007E68B9">
        <w:rPr>
          <w:rFonts w:ascii="Times New Roman" w:hAnsi="Times New Roman" w:cs="Times New Roman"/>
          <w:sz w:val="28"/>
          <w:szCs w:val="28"/>
        </w:rPr>
        <w:t>мом простом материале.</w:t>
      </w:r>
    </w:p>
    <w:p w:rsidR="007E68B9" w:rsidRPr="007E68B9" w:rsidRDefault="007E68B9" w:rsidP="007E68B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E68B9" w:rsidRPr="007E68B9" w:rsidSect="00D14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D72A7"/>
    <w:rsid w:val="002D72A7"/>
    <w:rsid w:val="007E68B9"/>
    <w:rsid w:val="00D14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Doma</cp:lastModifiedBy>
  <cp:revision>1</cp:revision>
  <dcterms:created xsi:type="dcterms:W3CDTF">2022-05-27T07:08:00Z</dcterms:created>
  <dcterms:modified xsi:type="dcterms:W3CDTF">2022-05-27T07:25:00Z</dcterms:modified>
</cp:coreProperties>
</file>