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B5" w:rsidRPr="000151B5" w:rsidRDefault="000151B5" w:rsidP="00181926">
      <w:pPr>
        <w:jc w:val="center"/>
        <w:rPr>
          <w:b/>
        </w:rPr>
      </w:pPr>
      <w:bookmarkStart w:id="0" w:name="_GoBack"/>
      <w:bookmarkEnd w:id="0"/>
      <w:r w:rsidRPr="000151B5">
        <w:rPr>
          <w:b/>
        </w:rPr>
        <w:t>План мероприятий на период осенних каникул 2022 года</w:t>
      </w:r>
    </w:p>
    <w:p w:rsidR="000151B5" w:rsidRPr="000151B5" w:rsidRDefault="000151B5" w:rsidP="00181926"/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70"/>
        <w:gridCol w:w="3402"/>
        <w:gridCol w:w="2551"/>
      </w:tblGrid>
      <w:tr w:rsidR="000151B5" w:rsidRPr="000151B5" w:rsidTr="000151B5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  <w:r w:rsidRPr="000151B5">
              <w:t>Наименование мероприятия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(посещение кинотеатра, </w:t>
            </w:r>
            <w:r>
              <w:t xml:space="preserve">музея, выставки, </w:t>
            </w:r>
            <w:proofErr w:type="spellStart"/>
            <w:r>
              <w:t>экскурси</w:t>
            </w:r>
            <w:proofErr w:type="spellEnd"/>
            <w:r w:rsidRPr="000151B5">
              <w:t xml:space="preserve">.). </w:t>
            </w: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  <w:r w:rsidRPr="000151B5">
              <w:t>Наименование онлайн мероприятия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(проект,  мастер-класс, </w:t>
            </w:r>
            <w:proofErr w:type="spellStart"/>
            <w:r w:rsidRPr="000151B5">
              <w:t>флеш</w:t>
            </w:r>
            <w:proofErr w:type="spellEnd"/>
            <w:r w:rsidRPr="000151B5">
              <w:t>-моб и т.д.)</w:t>
            </w:r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  <w:r w:rsidRPr="000151B5">
              <w:t>Наименование мероприятия в рамках программы «Пушкинская карта»</w:t>
            </w: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>Мероприятия в МБОУ СШ №23</w:t>
            </w:r>
          </w:p>
        </w:tc>
      </w:tr>
      <w:tr w:rsidR="000151B5" w:rsidRPr="000151B5" w:rsidTr="000151B5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  <w:r w:rsidRPr="000151B5">
              <w:t>«Родники России» фестиваль ДК Курчатова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29.10.2022</w:t>
            </w: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rPr>
                <w:b/>
                <w:color w:val="444444"/>
                <w:shd w:val="clear" w:color="auto" w:fill="FFFFFF"/>
              </w:rPr>
            </w:pPr>
            <w:r w:rsidRPr="000151B5">
              <w:rPr>
                <w:b/>
                <w:color w:val="444444"/>
                <w:shd w:val="clear" w:color="auto" w:fill="FFFFFF"/>
              </w:rPr>
              <w:t xml:space="preserve">Археологическому музею-заповеднику Танаис — </w:t>
            </w:r>
            <w:hyperlink r:id="rId5" w:history="1">
              <w:r w:rsidRPr="000151B5">
                <w:rPr>
                  <w:rStyle w:val="a5"/>
                  <w:b/>
                  <w:shd w:val="clear" w:color="auto" w:fill="FFFFFF"/>
                </w:rPr>
                <w:t>https://www.museum-tanais.ru/virtualnaya-ekskursiya</w:t>
              </w:r>
            </w:hyperlink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Экскурсия в </w:t>
            </w:r>
            <w:proofErr w:type="spellStart"/>
            <w:r w:rsidRPr="000151B5">
              <w:t>г</w:t>
            </w:r>
            <w:proofErr w:type="gramStart"/>
            <w:r w:rsidRPr="000151B5">
              <w:t>.Н</w:t>
            </w:r>
            <w:proofErr w:type="gramEnd"/>
            <w:r w:rsidRPr="000151B5">
              <w:t>овочеркасск</w:t>
            </w:r>
            <w:proofErr w:type="spellEnd"/>
            <w:r w:rsidRPr="000151B5">
              <w:t xml:space="preserve"> с посещением театра Комиссаржевской</w:t>
            </w: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Занятия в секции волейбол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31.10.2022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с 10-00</w:t>
            </w:r>
          </w:p>
        </w:tc>
      </w:tr>
      <w:tr w:rsidR="000151B5" w:rsidRPr="000151B5" w:rsidTr="000151B5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  <w:r w:rsidRPr="000151B5">
              <w:t>Экскурсия «Золотая осень» парки города 31.10.2022</w:t>
            </w: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rPr>
                <w:b/>
                <w:color w:val="444444"/>
                <w:shd w:val="clear" w:color="auto" w:fill="FFFFFF"/>
              </w:rPr>
            </w:pPr>
            <w:r w:rsidRPr="000151B5">
              <w:rPr>
                <w:b/>
                <w:color w:val="444444"/>
                <w:shd w:val="clear" w:color="auto" w:fill="FFFFFF"/>
              </w:rPr>
              <w:t xml:space="preserve">Виртуальная экскурсия по Московскому Кремлю — </w:t>
            </w:r>
            <w:hyperlink r:id="rId6" w:history="1">
              <w:r w:rsidRPr="000151B5">
                <w:rPr>
                  <w:rStyle w:val="a5"/>
                  <w:b/>
                  <w:shd w:val="clear" w:color="auto" w:fill="FFFFFF"/>
                </w:rPr>
                <w:t>http://tours.kremlin.ru</w:t>
              </w:r>
            </w:hyperlink>
          </w:p>
          <w:p w:rsidR="000151B5" w:rsidRPr="000151B5" w:rsidRDefault="000151B5" w:rsidP="00181926">
            <w:pPr>
              <w:rPr>
                <w:b/>
                <w:color w:val="444444"/>
                <w:shd w:val="clear" w:color="auto" w:fill="FFFFFF"/>
              </w:rPr>
            </w:pPr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Экскурсия в </w:t>
            </w:r>
            <w:proofErr w:type="spellStart"/>
            <w:r w:rsidRPr="000151B5">
              <w:t>г</w:t>
            </w:r>
            <w:proofErr w:type="gramStart"/>
            <w:r w:rsidRPr="000151B5">
              <w:t>.В</w:t>
            </w:r>
            <w:proofErr w:type="gramEnd"/>
            <w:r w:rsidRPr="000151B5">
              <w:t>олгоград</w:t>
            </w:r>
            <w:proofErr w:type="spellEnd"/>
            <w:r w:rsidRPr="000151B5">
              <w:t xml:space="preserve"> с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03.11.2022</w:t>
            </w: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Занятия секции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«Веселые старты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01.10.2022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10-00</w:t>
            </w:r>
          </w:p>
        </w:tc>
      </w:tr>
      <w:tr w:rsidR="000151B5" w:rsidRPr="000151B5" w:rsidTr="000151B5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  <w:r w:rsidRPr="000151B5">
              <w:t>Комсомолец «Сердце Пармы»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01.10.2022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17-30</w:t>
            </w: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rPr>
                <w:b/>
                <w:color w:val="444444"/>
                <w:shd w:val="clear" w:color="auto" w:fill="FFFFFF"/>
              </w:rPr>
            </w:pPr>
            <w:r w:rsidRPr="000151B5">
              <w:rPr>
                <w:b/>
                <w:color w:val="444444"/>
                <w:shd w:val="clear" w:color="auto" w:fill="FFFFFF"/>
              </w:rPr>
              <w:t>Музей  занимательных наук «</w:t>
            </w:r>
            <w:proofErr w:type="spellStart"/>
            <w:r w:rsidRPr="000151B5">
              <w:rPr>
                <w:b/>
                <w:color w:val="444444"/>
                <w:shd w:val="clear" w:color="auto" w:fill="FFFFFF"/>
              </w:rPr>
              <w:t>Эксперементариум</w:t>
            </w:r>
            <w:proofErr w:type="spellEnd"/>
            <w:r w:rsidRPr="000151B5">
              <w:rPr>
                <w:b/>
                <w:color w:val="444444"/>
                <w:shd w:val="clear" w:color="auto" w:fill="FFFFFF"/>
              </w:rPr>
              <w:t>»</w:t>
            </w:r>
          </w:p>
          <w:p w:rsidR="000151B5" w:rsidRPr="000151B5" w:rsidRDefault="0018101A" w:rsidP="00181926">
            <w:pPr>
              <w:rPr>
                <w:b/>
                <w:color w:val="444444"/>
                <w:shd w:val="clear" w:color="auto" w:fill="FFFFFF"/>
              </w:rPr>
            </w:pPr>
            <w:hyperlink r:id="rId7" w:history="1">
              <w:r w:rsidR="000151B5" w:rsidRPr="000151B5">
                <w:rPr>
                  <w:rStyle w:val="a5"/>
                  <w:b/>
                  <w:shd w:val="clear" w:color="auto" w:fill="FFFFFF"/>
                </w:rPr>
                <w:t>https://www.youtube.com/user/experimentanium</w:t>
              </w:r>
            </w:hyperlink>
            <w:r w:rsidR="000151B5" w:rsidRPr="000151B5">
              <w:rPr>
                <w:b/>
                <w:color w:val="44444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МДТ  </w:t>
            </w:r>
            <w:proofErr w:type="spellStart"/>
            <w:r w:rsidRPr="000151B5">
              <w:t>ул</w:t>
            </w:r>
            <w:proofErr w:type="gramStart"/>
            <w:r w:rsidRPr="000151B5">
              <w:t>.Л</w:t>
            </w:r>
            <w:proofErr w:type="gramEnd"/>
            <w:r w:rsidRPr="000151B5">
              <w:t>енина</w:t>
            </w:r>
            <w:proofErr w:type="spellEnd"/>
            <w:r w:rsidRPr="000151B5">
              <w:t xml:space="preserve"> 28 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спектакль «Простые сюжеты. Шумные люди»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05.11.2022    17-00</w:t>
            </w: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Занятия в театральной гостиной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01.11.2022 с 10-00</w:t>
            </w:r>
          </w:p>
        </w:tc>
      </w:tr>
      <w:tr w:rsidR="000151B5" w:rsidRPr="000151B5" w:rsidTr="000151B5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  <w:r w:rsidRPr="000151B5">
              <w:t>Комсомолец мультфильм  «Большое путешествие</w:t>
            </w:r>
            <w:proofErr w:type="gramStart"/>
            <w:r w:rsidRPr="000151B5">
              <w:t xml:space="preserve"> .</w:t>
            </w:r>
            <w:proofErr w:type="gramEnd"/>
            <w:r w:rsidRPr="000151B5">
              <w:t xml:space="preserve"> </w:t>
            </w:r>
            <w:proofErr w:type="spellStart"/>
            <w:r w:rsidRPr="000151B5">
              <w:t>Спецдоставка</w:t>
            </w:r>
            <w:proofErr w:type="spellEnd"/>
            <w:r w:rsidRPr="000151B5">
              <w:t>»</w:t>
            </w:r>
            <w:r>
              <w:t xml:space="preserve"> </w:t>
            </w:r>
            <w:r w:rsidRPr="000151B5">
              <w:t>02.11.2022</w:t>
            </w: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rPr>
                <w:b/>
                <w:color w:val="444444"/>
                <w:shd w:val="clear" w:color="auto" w:fill="FFFFFF"/>
              </w:rPr>
            </w:pPr>
            <w:r w:rsidRPr="000151B5">
              <w:rPr>
                <w:b/>
                <w:color w:val="444444"/>
                <w:shd w:val="clear" w:color="auto" w:fill="FFFFFF"/>
              </w:rPr>
              <w:t>Мастер-класс «</w:t>
            </w:r>
            <w:proofErr w:type="spellStart"/>
            <w:r w:rsidRPr="000151B5">
              <w:rPr>
                <w:b/>
                <w:color w:val="444444"/>
                <w:shd w:val="clear" w:color="auto" w:fill="FFFFFF"/>
              </w:rPr>
              <w:t>Триколор</w:t>
            </w:r>
            <w:proofErr w:type="spellEnd"/>
            <w:r w:rsidRPr="000151B5">
              <w:rPr>
                <w:b/>
                <w:color w:val="444444"/>
                <w:shd w:val="clear" w:color="auto" w:fill="FFFFFF"/>
              </w:rPr>
              <w:t>»</w:t>
            </w:r>
          </w:p>
          <w:p w:rsidR="000151B5" w:rsidRPr="000151B5" w:rsidRDefault="0018101A" w:rsidP="00181926">
            <w:pPr>
              <w:rPr>
                <w:b/>
                <w:color w:val="444444"/>
                <w:shd w:val="clear" w:color="auto" w:fill="FFFFFF"/>
              </w:rPr>
            </w:pPr>
            <w:hyperlink r:id="rId8" w:history="1">
              <w:r w:rsidR="000151B5" w:rsidRPr="000151B5">
                <w:rPr>
                  <w:rStyle w:val="a5"/>
                  <w:b/>
                  <w:shd w:val="clear" w:color="auto" w:fill="FFFFFF"/>
                </w:rPr>
                <w:t>https://yasavey.ru/novosti/master-klass-trikolor/</w:t>
              </w:r>
            </w:hyperlink>
            <w:r w:rsidR="000151B5" w:rsidRPr="000151B5">
              <w:rPr>
                <w:b/>
                <w:color w:val="44444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2551" w:type="dxa"/>
          </w:tcPr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1B5">
              <w:rPr>
                <w:rFonts w:ascii="Times New Roman" w:hAnsi="Times New Roman"/>
                <w:sz w:val="24"/>
                <w:szCs w:val="24"/>
              </w:rPr>
              <w:t>Настольная игра «Что я знаю о России».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01.11.2022    11-00</w:t>
            </w:r>
          </w:p>
        </w:tc>
      </w:tr>
      <w:tr w:rsidR="000151B5" w:rsidRPr="000151B5" w:rsidTr="00C8536D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51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 класс «</w:t>
            </w:r>
            <w:proofErr w:type="spellStart"/>
            <w:r w:rsidRPr="000151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Капитошка</w:t>
            </w:r>
            <w:proofErr w:type="spellEnd"/>
            <w:r w:rsidRPr="000151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0151B5" w:rsidRPr="000151B5" w:rsidRDefault="0018101A" w:rsidP="0018192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0151B5" w:rsidRPr="000151B5">
                <w:rPr>
                  <w:rStyle w:val="a5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https://yasavey.ru/distantsionnaya-rabota-s-posetitelyami/master-klass-kapitoshka/</w:t>
              </w:r>
            </w:hyperlink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>Занятия  «Юный экскурсовод»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02.11.2022   10-00</w:t>
            </w:r>
          </w:p>
        </w:tc>
      </w:tr>
      <w:tr w:rsidR="000151B5" w:rsidRPr="000151B5" w:rsidTr="0018101A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1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фоточелендж</w:t>
            </w:r>
            <w:proofErr w:type="spellEnd"/>
            <w:r w:rsidRPr="000151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«Дружба народов – единство России»</w:t>
            </w:r>
            <w:r w:rsidRPr="000151B5">
              <w:rPr>
                <w:rFonts w:ascii="Times New Roman" w:hAnsi="Times New Roman"/>
                <w:sz w:val="24"/>
                <w:szCs w:val="24"/>
              </w:rPr>
              <w:t xml:space="preserve"> сделать творческое фото с изображением себя, своих родных, близких или друзей, отражающее единство (фото должно быть групповое);</w:t>
            </w:r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1B5">
              <w:rPr>
                <w:rFonts w:ascii="Times New Roman" w:hAnsi="Times New Roman"/>
                <w:sz w:val="24"/>
                <w:szCs w:val="24"/>
              </w:rPr>
              <w:t xml:space="preserve">наложить на фоторамку с </w:t>
            </w:r>
            <w:proofErr w:type="spellStart"/>
            <w:r w:rsidRPr="000151B5">
              <w:rPr>
                <w:rFonts w:ascii="Times New Roman" w:hAnsi="Times New Roman"/>
                <w:sz w:val="24"/>
                <w:szCs w:val="24"/>
              </w:rPr>
              <w:t>надписью</w:t>
            </w:r>
            <w:proofErr w:type="gramStart"/>
            <w:r w:rsidRPr="000151B5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0151B5">
              <w:rPr>
                <w:rFonts w:ascii="Times New Roman" w:hAnsi="Times New Roman"/>
                <w:sz w:val="24"/>
                <w:szCs w:val="24"/>
              </w:rPr>
              <w:t>ружба</w:t>
            </w:r>
            <w:proofErr w:type="spellEnd"/>
            <w:r w:rsidRPr="000151B5">
              <w:rPr>
                <w:rFonts w:ascii="Times New Roman" w:hAnsi="Times New Roman"/>
                <w:sz w:val="24"/>
                <w:szCs w:val="24"/>
              </w:rPr>
              <w:t xml:space="preserve"> народов – единство России!»(ссылка на рамку: </w:t>
            </w:r>
            <w:hyperlink r:id="rId10" w:history="1">
              <w:r w:rsidRPr="000151B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https://disk.yandex.ru/d/Q9VCDn1cZIvv7Q</w:t>
              </w:r>
            </w:hyperlink>
            <w:r w:rsidRPr="000151B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выложить в </w:t>
            </w:r>
            <w:proofErr w:type="spellStart"/>
            <w:r w:rsidRPr="000151B5">
              <w:t>соцсетях</w:t>
            </w:r>
            <w:proofErr w:type="spellEnd"/>
            <w:r w:rsidRPr="000151B5">
              <w:t xml:space="preserve"> с </w:t>
            </w:r>
            <w:proofErr w:type="spellStart"/>
            <w:r w:rsidRPr="000151B5">
              <w:t>хештегами</w:t>
            </w:r>
            <w:proofErr w:type="spellEnd"/>
            <w:r w:rsidRPr="000151B5">
              <w:t xml:space="preserve"> #</w:t>
            </w:r>
            <w:proofErr w:type="spellStart"/>
            <w:r w:rsidRPr="000151B5">
              <w:t>деньнародногоединства</w:t>
            </w:r>
            <w:proofErr w:type="spellEnd"/>
            <w:r w:rsidRPr="000151B5">
              <w:t xml:space="preserve"> #</w:t>
            </w:r>
            <w:proofErr w:type="spellStart"/>
            <w:r w:rsidRPr="000151B5">
              <w:t>фоточеллендж</w:t>
            </w:r>
            <w:r w:rsidRPr="000151B5">
              <w:rPr>
                <w:color w:val="000000"/>
              </w:rPr>
              <w:t>#навигаторыдетства#Росдетцентр#РДШ#единство</w:t>
            </w:r>
            <w:proofErr w:type="spellEnd"/>
            <w:r w:rsidRPr="000151B5">
              <w:rPr>
                <w:color w:val="000000"/>
              </w:rPr>
              <w:t xml:space="preserve"> #</w:t>
            </w:r>
            <w:proofErr w:type="spellStart"/>
            <w:r w:rsidRPr="000151B5">
              <w:rPr>
                <w:color w:val="000000"/>
              </w:rPr>
              <w:t>деньединства_навигаторыдетства</w:t>
            </w:r>
            <w:proofErr w:type="spellEnd"/>
            <w:r w:rsidRPr="000151B5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>Занятия  «</w:t>
            </w:r>
            <w:proofErr w:type="spellStart"/>
            <w:r w:rsidRPr="000151B5">
              <w:t>Эколята</w:t>
            </w:r>
            <w:proofErr w:type="spellEnd"/>
            <w:r w:rsidRPr="000151B5">
              <w:t>»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02.11.2022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10-00</w:t>
            </w:r>
          </w:p>
        </w:tc>
      </w:tr>
      <w:tr w:rsidR="000151B5" w:rsidRPr="000151B5" w:rsidTr="0018101A">
        <w:tc>
          <w:tcPr>
            <w:tcW w:w="3119" w:type="dxa"/>
            <w:shd w:val="clear" w:color="auto" w:fill="auto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151B5">
              <w:rPr>
                <w:rFonts w:ascii="Times New Roman" w:hAnsi="Times New Roman"/>
                <w:b/>
                <w:sz w:val="24"/>
                <w:szCs w:val="24"/>
              </w:rPr>
              <w:t xml:space="preserve">Цифровой интерактивный </w:t>
            </w:r>
            <w:proofErr w:type="spellStart"/>
            <w:r w:rsidRPr="000151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сторителлинг</w:t>
            </w:r>
            <w:proofErr w:type="gramStart"/>
            <w:r w:rsidRPr="000151B5">
              <w:rPr>
                <w:rFonts w:ascii="Times New Roman" w:hAnsi="Times New Roman"/>
                <w:b/>
                <w:sz w:val="24"/>
                <w:szCs w:val="24"/>
              </w:rPr>
              <w:t>«Т</w:t>
            </w:r>
            <w:proofErr w:type="gramEnd"/>
            <w:r w:rsidRPr="000151B5">
              <w:rPr>
                <w:rFonts w:ascii="Times New Roman" w:hAnsi="Times New Roman"/>
                <w:b/>
                <w:sz w:val="24"/>
                <w:szCs w:val="24"/>
              </w:rPr>
              <w:t>ерритория</w:t>
            </w:r>
            <w:proofErr w:type="spellEnd"/>
            <w:r w:rsidRPr="000151B5">
              <w:rPr>
                <w:rFonts w:ascii="Times New Roman" w:hAnsi="Times New Roman"/>
                <w:b/>
                <w:sz w:val="24"/>
                <w:szCs w:val="24"/>
              </w:rPr>
              <w:t xml:space="preserve"> вкуса».</w:t>
            </w:r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51B5">
              <w:rPr>
                <w:rFonts w:ascii="Times New Roman" w:hAnsi="Times New Roman"/>
                <w:sz w:val="24"/>
                <w:szCs w:val="24"/>
              </w:rPr>
              <w:t>Возраст участников: обучающиеся общеобразовательной организации с 5 по 11 класс.</w:t>
            </w:r>
            <w:proofErr w:type="gramEnd"/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1B5">
              <w:rPr>
                <w:rFonts w:ascii="Times New Roman" w:hAnsi="Times New Roman"/>
                <w:sz w:val="24"/>
                <w:szCs w:val="24"/>
              </w:rPr>
              <w:t>Формат: онлайн.</w:t>
            </w:r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151B5">
              <w:rPr>
                <w:rFonts w:ascii="Times New Roman" w:hAnsi="Times New Roman"/>
                <w:sz w:val="24"/>
                <w:szCs w:val="24"/>
              </w:rPr>
              <w:t xml:space="preserve">Описание: </w:t>
            </w:r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участникам предлагается презентовать самобытность культуры своего района/округа или своего региона, приготовив блюдо, являющееся признанным, популярным, любимым и особенным. Для участия необходимо: </w:t>
            </w:r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 создать </w:t>
            </w:r>
            <w:proofErr w:type="spellStart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>видеопродукт</w:t>
            </w:r>
            <w:proofErr w:type="spellEnd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вертикальной ориентации продолжительностью не более 1-й минуты с использованием программ </w:t>
            </w:r>
            <w:r w:rsidRPr="000151B5">
              <w:rPr>
                <w:rFonts w:ascii="Times New Roman" w:hAnsi="Times New Roman"/>
                <w:sz w:val="24"/>
                <w:szCs w:val="24"/>
              </w:rPr>
              <w:t>для создания цифрового рассказа</w:t>
            </w:r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; </w:t>
            </w:r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>– опубликовать видео на открытой странице в социальной сети «</w:t>
            </w:r>
            <w:proofErr w:type="spellStart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>ВКонтакте</w:t>
            </w:r>
            <w:proofErr w:type="gramStart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>»с</w:t>
            </w:r>
            <w:proofErr w:type="spellEnd"/>
            <w:proofErr w:type="gramEnd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официальными </w:t>
            </w:r>
            <w:proofErr w:type="spellStart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>хештегами</w:t>
            </w:r>
            <w:proofErr w:type="spellEnd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федеральной концепции.</w:t>
            </w:r>
          </w:p>
          <w:p w:rsidR="000151B5" w:rsidRPr="000151B5" w:rsidRDefault="000151B5" w:rsidP="00181926">
            <w:pPr>
              <w:pStyle w:val="a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Инструментарий интерактивного </w:t>
            </w:r>
            <w:proofErr w:type="spellStart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>сторителлинга</w:t>
            </w:r>
            <w:proofErr w:type="spellEnd"/>
            <w:r w:rsidRPr="000151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позволяет придумать историю таким образом, чтобы оформить ее в видеоролик и рассказать её зрителю в виде связного высказывания, учитывая визуальное восприятия и ветвление сюжета — так, чтобы вне зависимости от конкретных визуальных наборов, зритель в итоге получил чёткую и понятную историю с началом, серединой и концом.</w:t>
            </w:r>
          </w:p>
          <w:p w:rsidR="000151B5" w:rsidRPr="000151B5" w:rsidRDefault="000151B5" w:rsidP="00181926">
            <w:pPr>
              <w:jc w:val="center"/>
            </w:pPr>
            <w:r w:rsidRPr="000151B5">
              <w:t>Ссылка информацию о бесплатных инструментах для создания цифрового рассказа (</w:t>
            </w:r>
            <w:proofErr w:type="spellStart"/>
            <w:r w:rsidRPr="000151B5">
              <w:t>DigitalStorytelling</w:t>
            </w:r>
            <w:proofErr w:type="spellEnd"/>
            <w:r w:rsidRPr="000151B5">
              <w:t xml:space="preserve">): </w:t>
            </w:r>
            <w:hyperlink r:id="rId11" w:history="1">
              <w:r w:rsidRPr="000151B5">
                <w:rPr>
                  <w:rStyle w:val="a5"/>
                </w:rPr>
                <w:t>https://cameralabs.org/7486-9-besplatnykh-instrumentov-dlya-sozdaniya-tsifrovogo-rasskaza-digital-storytelling</w:t>
              </w:r>
            </w:hyperlink>
            <w:r w:rsidRPr="000151B5">
              <w:t xml:space="preserve">. </w:t>
            </w:r>
          </w:p>
        </w:tc>
        <w:tc>
          <w:tcPr>
            <w:tcW w:w="3402" w:type="dxa"/>
          </w:tcPr>
          <w:p w:rsidR="000151B5" w:rsidRPr="000151B5" w:rsidRDefault="000151B5" w:rsidP="00181926">
            <w:pPr>
              <w:jc w:val="center"/>
            </w:pPr>
          </w:p>
        </w:tc>
        <w:tc>
          <w:tcPr>
            <w:tcW w:w="2551" w:type="dxa"/>
          </w:tcPr>
          <w:p w:rsidR="000151B5" w:rsidRPr="000151B5" w:rsidRDefault="000151B5" w:rsidP="00181926">
            <w:pPr>
              <w:jc w:val="center"/>
            </w:pPr>
            <w:r w:rsidRPr="000151B5">
              <w:t xml:space="preserve">Занятия в секции </w:t>
            </w:r>
            <w:r w:rsidRPr="000151B5">
              <w:lastRenderedPageBreak/>
              <w:t xml:space="preserve">легкая атлетика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02.11.2022 </w:t>
            </w:r>
          </w:p>
          <w:p w:rsidR="000151B5" w:rsidRPr="000151B5" w:rsidRDefault="000151B5" w:rsidP="00181926">
            <w:pPr>
              <w:jc w:val="center"/>
            </w:pPr>
            <w:r w:rsidRPr="000151B5">
              <w:t xml:space="preserve"> 10-00</w:t>
            </w:r>
          </w:p>
        </w:tc>
      </w:tr>
      <w:tr w:rsidR="000151B5" w:rsidRPr="000151B5" w:rsidTr="0018101A">
        <w:tc>
          <w:tcPr>
            <w:tcW w:w="3119" w:type="dxa"/>
            <w:shd w:val="clear" w:color="auto" w:fill="auto"/>
          </w:tcPr>
          <w:p w:rsidR="000151B5" w:rsidRPr="000151B5" w:rsidRDefault="000151B5" w:rsidP="007B122D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7B12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1B5">
              <w:rPr>
                <w:rStyle w:val="a6"/>
                <w:rFonts w:ascii="Times New Roman" w:hAnsi="Times New Roman"/>
                <w:sz w:val="24"/>
                <w:szCs w:val="24"/>
              </w:rPr>
              <w:t>Акция «Единство разных»</w:t>
            </w:r>
            <w:proofErr w:type="gramStart"/>
            <w:r w:rsidRPr="000151B5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0151B5" w:rsidRPr="000151B5" w:rsidRDefault="000151B5" w:rsidP="007B12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1B5">
              <w:rPr>
                <w:rFonts w:ascii="Times New Roman" w:hAnsi="Times New Roman"/>
                <w:sz w:val="24"/>
                <w:szCs w:val="24"/>
              </w:rPr>
              <w:t>Школьникам необходимо создать видеоролик, в котором они расскажут об истории, традициях или характерных особенностях своего народа. Закончить видеоролик необходимо фразой: «Я горжусь, что я – ... </w:t>
            </w:r>
            <w:r w:rsidRPr="000151B5">
              <w:rPr>
                <w:rStyle w:val="a7"/>
                <w:rFonts w:ascii="Times New Roman" w:hAnsi="Times New Roman"/>
                <w:sz w:val="24"/>
                <w:szCs w:val="24"/>
              </w:rPr>
              <w:t>(название народа)</w:t>
            </w:r>
            <w:r w:rsidRPr="000151B5">
              <w:rPr>
                <w:rFonts w:ascii="Times New Roman" w:hAnsi="Times New Roman"/>
                <w:sz w:val="24"/>
                <w:szCs w:val="24"/>
              </w:rPr>
              <w:t xml:space="preserve">». Для съёмки видеоролика участники могут использовать национальные </w:t>
            </w:r>
            <w:r w:rsidRPr="000151B5">
              <w:rPr>
                <w:rFonts w:ascii="Times New Roman" w:hAnsi="Times New Roman"/>
                <w:sz w:val="24"/>
                <w:szCs w:val="24"/>
              </w:rPr>
              <w:lastRenderedPageBreak/>
              <w:t>костюмы, флаги народов России и иной реквизит, дополняющий задумку автора. </w:t>
            </w:r>
          </w:p>
          <w:p w:rsidR="000151B5" w:rsidRPr="000151B5" w:rsidRDefault="000151B5" w:rsidP="007B122D">
            <w:pPr>
              <w:jc w:val="center"/>
            </w:pPr>
            <w:r w:rsidRPr="000151B5">
              <w:t>После съёмки ролик необходимо выложить на своей странице (или странице родителя/законного представителя) в социальной сети «</w:t>
            </w:r>
            <w:proofErr w:type="spellStart"/>
            <w:r w:rsidRPr="000151B5">
              <w:t>ВКонтакте</w:t>
            </w:r>
            <w:proofErr w:type="spellEnd"/>
            <w:r w:rsidRPr="000151B5">
              <w:t xml:space="preserve">» и подать заявку на участие в формате Акции на сайте РДШ. При публикации поста необходимо использовать </w:t>
            </w:r>
            <w:proofErr w:type="spellStart"/>
            <w:r w:rsidRPr="000151B5">
              <w:t>хештеги</w:t>
            </w:r>
            <w:proofErr w:type="spellEnd"/>
            <w:r w:rsidRPr="000151B5">
              <w:t> </w:t>
            </w:r>
            <w:r w:rsidRPr="000151B5">
              <w:rPr>
                <w:rStyle w:val="a6"/>
              </w:rPr>
              <w:t>#РДШ, #ЯпознаюРоссию2022, #</w:t>
            </w:r>
            <w:proofErr w:type="spellStart"/>
            <w:r w:rsidRPr="000151B5">
              <w:rPr>
                <w:rStyle w:val="a6"/>
              </w:rPr>
              <w:t>ЕдинствоРазныхРДШ</w:t>
            </w:r>
            <w:proofErr w:type="spellEnd"/>
            <w:r w:rsidRPr="000151B5">
              <w:rPr>
                <w:rStyle w:val="a6"/>
              </w:rPr>
              <w:t>, #</w:t>
            </w:r>
            <w:proofErr w:type="spellStart"/>
            <w:r w:rsidRPr="000151B5">
              <w:rPr>
                <w:rStyle w:val="a6"/>
              </w:rPr>
              <w:t>НародноеЕдинствоРДШ</w:t>
            </w:r>
            <w:proofErr w:type="spellEnd"/>
            <w:r w:rsidRPr="000151B5">
              <w:rPr>
                <w:rStyle w:val="a6"/>
              </w:rPr>
              <w:t>.</w:t>
            </w:r>
          </w:p>
        </w:tc>
        <w:tc>
          <w:tcPr>
            <w:tcW w:w="3402" w:type="dxa"/>
          </w:tcPr>
          <w:p w:rsidR="000151B5" w:rsidRPr="000151B5" w:rsidRDefault="000151B5" w:rsidP="007B122D">
            <w:pPr>
              <w:jc w:val="center"/>
            </w:pPr>
          </w:p>
        </w:tc>
        <w:tc>
          <w:tcPr>
            <w:tcW w:w="2551" w:type="dxa"/>
          </w:tcPr>
          <w:p w:rsidR="000151B5" w:rsidRPr="000151B5" w:rsidRDefault="000151B5" w:rsidP="007B122D">
            <w:pPr>
              <w:jc w:val="center"/>
            </w:pPr>
            <w:r w:rsidRPr="000151B5">
              <w:t>Занятия в секции баскетбол</w:t>
            </w:r>
          </w:p>
          <w:p w:rsidR="000151B5" w:rsidRPr="000151B5" w:rsidRDefault="000151B5" w:rsidP="007B122D">
            <w:pPr>
              <w:jc w:val="center"/>
            </w:pPr>
            <w:r w:rsidRPr="000151B5">
              <w:t xml:space="preserve"> 03.11.20.22 </w:t>
            </w:r>
          </w:p>
          <w:p w:rsidR="000151B5" w:rsidRPr="000151B5" w:rsidRDefault="000151B5" w:rsidP="007B122D">
            <w:pPr>
              <w:jc w:val="center"/>
            </w:pPr>
            <w:r w:rsidRPr="000151B5">
              <w:t xml:space="preserve"> 10-00</w:t>
            </w:r>
          </w:p>
        </w:tc>
      </w:tr>
      <w:tr w:rsidR="000151B5" w:rsidRPr="000151B5" w:rsidTr="0018101A">
        <w:tc>
          <w:tcPr>
            <w:tcW w:w="3119" w:type="dxa"/>
            <w:shd w:val="clear" w:color="auto" w:fill="auto"/>
          </w:tcPr>
          <w:p w:rsidR="000151B5" w:rsidRPr="000151B5" w:rsidRDefault="000151B5" w:rsidP="007B122D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0151B5" w:rsidRPr="000151B5" w:rsidRDefault="000151B5" w:rsidP="007B12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1B5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Акция «Из уст в уста»:</w:t>
            </w:r>
          </w:p>
          <w:p w:rsidR="000151B5" w:rsidRPr="000151B5" w:rsidRDefault="000151B5" w:rsidP="007B122D">
            <w:pPr>
              <w:jc w:val="center"/>
            </w:pPr>
            <w:r w:rsidRPr="000151B5">
              <w:t>Школьникам предлагается выбрать одну из легенд своего народа и изобразить героя легенды или сцену из неё в любой из творческих техник (рисунок, лепка, папье-маше и т.д.). Созданную работу необходимо записать на видео или снять фотоотчёт и опубликовать пост на своей странице в социальной сети «</w:t>
            </w:r>
            <w:proofErr w:type="spellStart"/>
            <w:r w:rsidRPr="000151B5">
              <w:t>Вконтакте</w:t>
            </w:r>
            <w:proofErr w:type="spellEnd"/>
            <w:r w:rsidRPr="000151B5">
              <w:t>» с информацией о выбранной легенде. При публикации </w:t>
            </w:r>
            <w:r w:rsidRPr="000151B5">
              <w:rPr>
                <w:rStyle w:val="a6"/>
              </w:rPr>
              <w:t>#РДШ, #</w:t>
            </w:r>
            <w:proofErr w:type="spellStart"/>
            <w:r w:rsidRPr="000151B5">
              <w:rPr>
                <w:rStyle w:val="a6"/>
              </w:rPr>
              <w:t>Из_уст_в_устаРДШ</w:t>
            </w:r>
            <w:proofErr w:type="spellEnd"/>
            <w:r w:rsidRPr="000151B5">
              <w:rPr>
                <w:rStyle w:val="a6"/>
              </w:rPr>
              <w:t>, #ЯпознаюРоссию2022, #</w:t>
            </w:r>
            <w:proofErr w:type="spellStart"/>
            <w:r w:rsidRPr="000151B5">
              <w:rPr>
                <w:rStyle w:val="a6"/>
              </w:rPr>
              <w:t>НародноеЕдинствоРДШ</w:t>
            </w:r>
            <w:proofErr w:type="spellEnd"/>
            <w:r w:rsidRPr="000151B5">
              <w:rPr>
                <w:rStyle w:val="a6"/>
              </w:rPr>
              <w:t>.</w:t>
            </w:r>
          </w:p>
        </w:tc>
        <w:tc>
          <w:tcPr>
            <w:tcW w:w="3402" w:type="dxa"/>
          </w:tcPr>
          <w:p w:rsidR="000151B5" w:rsidRPr="000151B5" w:rsidRDefault="000151B5" w:rsidP="007B122D">
            <w:pPr>
              <w:jc w:val="center"/>
            </w:pPr>
          </w:p>
        </w:tc>
        <w:tc>
          <w:tcPr>
            <w:tcW w:w="2551" w:type="dxa"/>
          </w:tcPr>
          <w:p w:rsidR="000151B5" w:rsidRPr="000151B5" w:rsidRDefault="000151B5" w:rsidP="007B122D">
            <w:pPr>
              <w:jc w:val="center"/>
            </w:pPr>
            <w:r w:rsidRPr="000151B5">
              <w:t>Занятия ЮИД»</w:t>
            </w:r>
          </w:p>
          <w:p w:rsidR="000151B5" w:rsidRPr="000151B5" w:rsidRDefault="000151B5" w:rsidP="007B122D">
            <w:pPr>
              <w:jc w:val="center"/>
            </w:pPr>
            <w:r w:rsidRPr="000151B5">
              <w:t>03.11.2022</w:t>
            </w:r>
          </w:p>
        </w:tc>
      </w:tr>
    </w:tbl>
    <w:p w:rsidR="000151B5" w:rsidRPr="000151B5" w:rsidRDefault="000151B5" w:rsidP="000151B5">
      <w:pPr>
        <w:jc w:val="center"/>
      </w:pPr>
    </w:p>
    <w:p w:rsidR="000151B5" w:rsidRPr="000151B5" w:rsidRDefault="000151B5" w:rsidP="000151B5">
      <w:pPr>
        <w:ind w:left="7088" w:hanging="709"/>
      </w:pPr>
    </w:p>
    <w:p w:rsidR="000151B5" w:rsidRPr="000151B5" w:rsidRDefault="000151B5" w:rsidP="000151B5">
      <w:pPr>
        <w:ind w:left="7088" w:hanging="709"/>
      </w:pPr>
    </w:p>
    <w:p w:rsidR="000151B5" w:rsidRPr="000151B5" w:rsidRDefault="000151B5" w:rsidP="000151B5">
      <w:pPr>
        <w:ind w:left="7088" w:hanging="709"/>
      </w:pPr>
    </w:p>
    <w:p w:rsidR="00BE3876" w:rsidRPr="000151B5" w:rsidRDefault="00BE3876"/>
    <w:sectPr w:rsidR="00BE3876" w:rsidRPr="000151B5" w:rsidSect="000151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B5"/>
    <w:rsid w:val="000151B5"/>
    <w:rsid w:val="0018101A"/>
    <w:rsid w:val="00181926"/>
    <w:rsid w:val="00414BF9"/>
    <w:rsid w:val="009F19CF"/>
    <w:rsid w:val="00A20A31"/>
    <w:rsid w:val="00B03478"/>
    <w:rsid w:val="00B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basedOn w:val="a"/>
    <w:link w:val="a4"/>
    <w:uiPriority w:val="1"/>
    <w:qFormat/>
    <w:rsid w:val="000151B5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Мой Знак"/>
    <w:link w:val="a3"/>
    <w:uiPriority w:val="1"/>
    <w:rsid w:val="000151B5"/>
    <w:rPr>
      <w:rFonts w:ascii="Calibri" w:eastAsia="Times New Roman" w:hAnsi="Calibri" w:cs="Times New Roman"/>
    </w:rPr>
  </w:style>
  <w:style w:type="character" w:styleId="a5">
    <w:name w:val="Hyperlink"/>
    <w:uiPriority w:val="99"/>
    <w:rsid w:val="000151B5"/>
    <w:rPr>
      <w:color w:val="0000FF"/>
      <w:u w:val="single"/>
    </w:rPr>
  </w:style>
  <w:style w:type="character" w:styleId="a6">
    <w:name w:val="Strong"/>
    <w:basedOn w:val="a0"/>
    <w:uiPriority w:val="22"/>
    <w:qFormat/>
    <w:rsid w:val="000151B5"/>
    <w:rPr>
      <w:b/>
      <w:bCs/>
    </w:rPr>
  </w:style>
  <w:style w:type="character" w:styleId="a7">
    <w:name w:val="Emphasis"/>
    <w:basedOn w:val="a0"/>
    <w:uiPriority w:val="20"/>
    <w:qFormat/>
    <w:rsid w:val="000151B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151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basedOn w:val="a"/>
    <w:link w:val="a4"/>
    <w:uiPriority w:val="1"/>
    <w:qFormat/>
    <w:rsid w:val="000151B5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Мой Знак"/>
    <w:link w:val="a3"/>
    <w:uiPriority w:val="1"/>
    <w:rsid w:val="000151B5"/>
    <w:rPr>
      <w:rFonts w:ascii="Calibri" w:eastAsia="Times New Roman" w:hAnsi="Calibri" w:cs="Times New Roman"/>
    </w:rPr>
  </w:style>
  <w:style w:type="character" w:styleId="a5">
    <w:name w:val="Hyperlink"/>
    <w:uiPriority w:val="99"/>
    <w:rsid w:val="000151B5"/>
    <w:rPr>
      <w:color w:val="0000FF"/>
      <w:u w:val="single"/>
    </w:rPr>
  </w:style>
  <w:style w:type="character" w:styleId="a6">
    <w:name w:val="Strong"/>
    <w:basedOn w:val="a0"/>
    <w:uiPriority w:val="22"/>
    <w:qFormat/>
    <w:rsid w:val="000151B5"/>
    <w:rPr>
      <w:b/>
      <w:bCs/>
    </w:rPr>
  </w:style>
  <w:style w:type="character" w:styleId="a7">
    <w:name w:val="Emphasis"/>
    <w:basedOn w:val="a0"/>
    <w:uiPriority w:val="20"/>
    <w:qFormat/>
    <w:rsid w:val="000151B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151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savey.ru/novosti/master-klass-trikol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experimentaniu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urs.kremlin.ru" TargetMode="External"/><Relationship Id="rId11" Type="http://schemas.openxmlformats.org/officeDocument/2006/relationships/hyperlink" Target="https://cameralabs.org/7486-9-besplatnykh-instrumentov-dlya-sozdaniya-tsifrovogo-rasskaza-digital-storytelling" TargetMode="External"/><Relationship Id="rId5" Type="http://schemas.openxmlformats.org/officeDocument/2006/relationships/hyperlink" Target="https://www.museum-tanais.ru/virtualnaya-ekskursiya" TargetMode="External"/><Relationship Id="rId10" Type="http://schemas.openxmlformats.org/officeDocument/2006/relationships/hyperlink" Target="https://disk.yandex.ru/d/Q9VCDn1cZIvv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savey.ru/distantsionnaya-rabota-s-posetitelyami/master-klass-kapitosh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2022-10-28T05:00:00Z</cp:lastPrinted>
  <dcterms:created xsi:type="dcterms:W3CDTF">2022-10-28T04:50:00Z</dcterms:created>
  <dcterms:modified xsi:type="dcterms:W3CDTF">2022-10-31T06:50:00Z</dcterms:modified>
</cp:coreProperties>
</file>