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FD" w:rsidRDefault="00C216FD" w:rsidP="00C216FD">
      <w:pPr>
        <w:pStyle w:val="a3"/>
        <w:ind w:left="11766"/>
        <w:rPr>
          <w:color w:val="1A1A1A"/>
          <w:lang w:val="ru-RU"/>
        </w:rPr>
      </w:pPr>
      <w:r>
        <w:rPr>
          <w:color w:val="1A1A1A"/>
          <w:lang w:val="ru-RU"/>
        </w:rPr>
        <w:t>Приложение</w:t>
      </w:r>
    </w:p>
    <w:p w:rsidR="00C216FD" w:rsidRDefault="0001439F" w:rsidP="00C216FD">
      <w:pPr>
        <w:pStyle w:val="a3"/>
        <w:ind w:left="11766"/>
        <w:rPr>
          <w:color w:val="1A1A1A"/>
          <w:lang w:val="ru-RU"/>
        </w:rPr>
      </w:pPr>
      <w:r>
        <w:rPr>
          <w:color w:val="1A1A1A"/>
          <w:lang w:val="ru-RU"/>
        </w:rPr>
        <w:t xml:space="preserve">приказу МБОУ СШ№23 </w:t>
      </w:r>
      <w:r w:rsidR="00C216FD">
        <w:rPr>
          <w:color w:val="1A1A1A"/>
          <w:lang w:val="ru-RU"/>
        </w:rPr>
        <w:t xml:space="preserve"> </w:t>
      </w:r>
      <w:r>
        <w:rPr>
          <w:color w:val="1A1A1A"/>
          <w:lang w:val="ru-RU"/>
        </w:rPr>
        <w:t>от13.02.2023_№23</w:t>
      </w:r>
    </w:p>
    <w:p w:rsidR="00C216FD" w:rsidRPr="00987710" w:rsidRDefault="00C216FD" w:rsidP="00C216FD">
      <w:pPr>
        <w:pStyle w:val="a3"/>
        <w:ind w:left="0"/>
        <w:jc w:val="center"/>
        <w:rPr>
          <w:lang w:val="ru-RU"/>
        </w:rPr>
      </w:pPr>
      <w:r w:rsidRPr="00987710">
        <w:rPr>
          <w:color w:val="1A1A1A"/>
          <w:lang w:val="ru-RU"/>
        </w:rPr>
        <w:t>План</w:t>
      </w:r>
      <w:r>
        <w:rPr>
          <w:color w:val="1A1A1A"/>
          <w:lang w:val="ru-RU"/>
        </w:rPr>
        <w:t xml:space="preserve"> </w:t>
      </w:r>
      <w:r w:rsidRPr="00987710">
        <w:rPr>
          <w:color w:val="1A1A1A"/>
          <w:lang w:val="ru-RU"/>
        </w:rPr>
        <w:t>мероприятий</w:t>
      </w:r>
    </w:p>
    <w:p w:rsidR="00C216FD" w:rsidRPr="00987710" w:rsidRDefault="00C216FD" w:rsidP="00C216FD">
      <w:pPr>
        <w:pStyle w:val="a3"/>
        <w:ind w:left="0" w:right="364" w:firstLine="1669"/>
        <w:jc w:val="center"/>
        <w:rPr>
          <w:lang w:val="ru-RU"/>
        </w:rPr>
      </w:pPr>
      <w:r w:rsidRPr="00987710">
        <w:rPr>
          <w:color w:val="1A1A1A"/>
          <w:lang w:val="ru-RU"/>
        </w:rPr>
        <w:t>По</w:t>
      </w:r>
      <w:r>
        <w:rPr>
          <w:color w:val="1A1A1A"/>
          <w:lang w:val="ru-RU"/>
        </w:rPr>
        <w:t xml:space="preserve"> </w:t>
      </w:r>
      <w:r w:rsidRPr="00987710">
        <w:rPr>
          <w:color w:val="1A1A1A"/>
          <w:lang w:val="ru-RU"/>
        </w:rPr>
        <w:t>введению</w:t>
      </w:r>
      <w:r>
        <w:rPr>
          <w:color w:val="1A1A1A"/>
          <w:lang w:val="ru-RU"/>
        </w:rPr>
        <w:t xml:space="preserve"> </w:t>
      </w:r>
      <w:r w:rsidRPr="00987710">
        <w:rPr>
          <w:color w:val="282828"/>
          <w:spacing w:val="-1"/>
          <w:lang w:val="ru-RU"/>
        </w:rPr>
        <w:t>обновленн</w:t>
      </w:r>
      <w:r>
        <w:rPr>
          <w:color w:val="282828"/>
          <w:spacing w:val="-1"/>
          <w:lang w:val="ru-RU"/>
        </w:rPr>
        <w:t xml:space="preserve">ого </w:t>
      </w:r>
      <w:r w:rsidRPr="00987710">
        <w:rPr>
          <w:color w:val="1A1A1A"/>
          <w:lang w:val="ru-RU"/>
        </w:rPr>
        <w:t>федеральн</w:t>
      </w:r>
      <w:r>
        <w:rPr>
          <w:color w:val="1A1A1A"/>
          <w:lang w:val="ru-RU"/>
        </w:rPr>
        <w:t xml:space="preserve">ого </w:t>
      </w:r>
      <w:r w:rsidRPr="00987710">
        <w:rPr>
          <w:color w:val="282828"/>
          <w:lang w:val="ru-RU"/>
        </w:rPr>
        <w:t>государственн</w:t>
      </w:r>
      <w:r>
        <w:rPr>
          <w:color w:val="282828"/>
          <w:lang w:val="ru-RU"/>
        </w:rPr>
        <w:t xml:space="preserve">ого </w:t>
      </w:r>
      <w:r>
        <w:rPr>
          <w:color w:val="1A1A1A"/>
          <w:lang w:val="ru-RU"/>
        </w:rPr>
        <w:t xml:space="preserve">образовательного </w:t>
      </w:r>
      <w:r w:rsidRPr="00987710">
        <w:rPr>
          <w:color w:val="282828"/>
          <w:lang w:val="ru-RU"/>
        </w:rPr>
        <w:t>стандарт</w:t>
      </w:r>
      <w:r>
        <w:rPr>
          <w:color w:val="282828"/>
          <w:lang w:val="ru-RU"/>
        </w:rPr>
        <w:t>а</w:t>
      </w:r>
    </w:p>
    <w:p w:rsidR="00C216FD" w:rsidRPr="00987710" w:rsidRDefault="00C216FD" w:rsidP="00C216FD">
      <w:pPr>
        <w:pStyle w:val="a3"/>
        <w:ind w:left="0" w:right="828"/>
        <w:jc w:val="center"/>
        <w:rPr>
          <w:lang w:val="ru-RU"/>
        </w:rPr>
      </w:pPr>
      <w:r>
        <w:rPr>
          <w:color w:val="1A1A1A"/>
          <w:lang w:val="ru-RU"/>
        </w:rPr>
        <w:t xml:space="preserve">Среднего </w:t>
      </w:r>
      <w:proofErr w:type="spellStart"/>
      <w:r w:rsidRPr="00987710">
        <w:rPr>
          <w:color w:val="1A1A1A"/>
          <w:lang w:val="ru-RU"/>
        </w:rPr>
        <w:t>общегообразования</w:t>
      </w:r>
      <w:proofErr w:type="spellEnd"/>
      <w:r w:rsidRPr="00987710">
        <w:rPr>
          <w:color w:val="1A1A1A"/>
          <w:lang w:val="ru-RU"/>
        </w:rPr>
        <w:t>(</w:t>
      </w:r>
      <w:proofErr w:type="spellStart"/>
      <w:r w:rsidRPr="00987710">
        <w:rPr>
          <w:color w:val="1A1A1A"/>
          <w:lang w:val="ru-RU"/>
        </w:rPr>
        <w:t>далее-</w:t>
      </w:r>
      <w:r w:rsidRPr="00987710">
        <w:rPr>
          <w:color w:val="1A1A1A"/>
          <w:spacing w:val="1"/>
          <w:lang w:val="ru-RU"/>
        </w:rPr>
        <w:t>обновленны</w:t>
      </w:r>
      <w:r>
        <w:rPr>
          <w:color w:val="1A1A1A"/>
          <w:spacing w:val="1"/>
          <w:lang w:val="ru-RU"/>
        </w:rPr>
        <w:t>й</w:t>
      </w:r>
      <w:proofErr w:type="spellEnd"/>
      <w:r>
        <w:rPr>
          <w:color w:val="1A1A1A"/>
          <w:spacing w:val="1"/>
          <w:lang w:val="ru-RU"/>
        </w:rPr>
        <w:t xml:space="preserve"> </w:t>
      </w:r>
      <w:r w:rsidRPr="00987710">
        <w:rPr>
          <w:color w:val="1A1A1A"/>
          <w:lang w:val="ru-RU"/>
        </w:rPr>
        <w:t>ФГОС</w:t>
      </w:r>
      <w:r>
        <w:rPr>
          <w:color w:val="1A1A1A"/>
          <w:spacing w:val="36"/>
          <w:lang w:val="ru-RU"/>
        </w:rPr>
        <w:t>С</w:t>
      </w:r>
      <w:r w:rsidRPr="00987710">
        <w:rPr>
          <w:color w:val="282828"/>
          <w:lang w:val="ru-RU"/>
        </w:rPr>
        <w:t>ОО</w:t>
      </w:r>
      <w:r w:rsidRPr="00987710">
        <w:rPr>
          <w:color w:val="1A1A1A"/>
          <w:lang w:val="ru-RU"/>
        </w:rPr>
        <w:t>)в</w:t>
      </w:r>
      <w:r>
        <w:rPr>
          <w:color w:val="1A1A1A"/>
          <w:lang w:val="ru-RU"/>
        </w:rPr>
        <w:t xml:space="preserve"> МБОУ СШ №23</w:t>
      </w:r>
      <w:r w:rsidRPr="00987710">
        <w:rPr>
          <w:color w:val="1A1A1A"/>
          <w:lang w:val="ru-RU"/>
        </w:rPr>
        <w:t>г</w:t>
      </w:r>
      <w:proofErr w:type="gramStart"/>
      <w:r w:rsidRPr="00987710">
        <w:rPr>
          <w:color w:val="1A1A1A"/>
          <w:lang w:val="ru-RU"/>
        </w:rPr>
        <w:t>.В</w:t>
      </w:r>
      <w:proofErr w:type="gramEnd"/>
      <w:r w:rsidRPr="00987710">
        <w:rPr>
          <w:color w:val="1A1A1A"/>
          <w:lang w:val="ru-RU"/>
        </w:rPr>
        <w:t>олгодонска</w:t>
      </w:r>
    </w:p>
    <w:p w:rsidR="00C216FD" w:rsidRPr="00987710" w:rsidRDefault="00C216FD" w:rsidP="00C216FD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1539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"/>
        <w:gridCol w:w="1247"/>
        <w:gridCol w:w="6218"/>
        <w:gridCol w:w="2217"/>
        <w:gridCol w:w="2552"/>
        <w:gridCol w:w="3138"/>
        <w:gridCol w:w="14"/>
      </w:tblGrid>
      <w:tr w:rsidR="00C216FD" w:rsidRPr="00A660AB" w:rsidTr="003E4C35">
        <w:trPr>
          <w:trHeight w:val="609"/>
        </w:trPr>
        <w:tc>
          <w:tcPr>
            <w:tcW w:w="1257" w:type="dxa"/>
            <w:gridSpan w:val="2"/>
            <w:vAlign w:val="center"/>
          </w:tcPr>
          <w:p w:rsidR="00C216FD" w:rsidRPr="00A660AB" w:rsidRDefault="00C216FD" w:rsidP="003E4C35">
            <w:pPr>
              <w:pStyle w:val="TableParagraph"/>
              <w:ind w:left="10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A660AB">
              <w:rPr>
                <w:rFonts w:ascii="Times New Roman" w:eastAsia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A660AB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proofErr w:type="spellStart"/>
            <w:r w:rsidRPr="00A660AB">
              <w:rPr>
                <w:rFonts w:ascii="Times New Roman" w:eastAsia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6218" w:type="dxa"/>
            <w:vAlign w:val="center"/>
          </w:tcPr>
          <w:p w:rsidR="00C216FD" w:rsidRPr="00A660AB" w:rsidRDefault="00C216FD" w:rsidP="003E4C35">
            <w:pPr>
              <w:pStyle w:val="TableParagraph"/>
              <w:ind w:left="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Наименование мероприятия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Сроки</w:t>
            </w:r>
          </w:p>
        </w:tc>
        <w:tc>
          <w:tcPr>
            <w:tcW w:w="2552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3152" w:type="dxa"/>
            <w:gridSpan w:val="2"/>
            <w:vAlign w:val="center"/>
          </w:tcPr>
          <w:p w:rsidR="00C216FD" w:rsidRPr="00A660AB" w:rsidRDefault="00C216FD" w:rsidP="003E4C35">
            <w:pPr>
              <w:pStyle w:val="TableParagraph"/>
              <w:ind w:left="58" w:right="76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Планируемый результат</w:t>
            </w:r>
          </w:p>
        </w:tc>
      </w:tr>
      <w:tr w:rsidR="00C216FD" w:rsidRPr="00CD646D" w:rsidTr="003E4C35">
        <w:trPr>
          <w:gridAfter w:val="1"/>
          <w:wAfter w:w="14" w:type="dxa"/>
          <w:trHeight w:val="20"/>
        </w:trPr>
        <w:tc>
          <w:tcPr>
            <w:tcW w:w="15382" w:type="dxa"/>
            <w:gridSpan w:val="6"/>
            <w:vAlign w:val="center"/>
          </w:tcPr>
          <w:p w:rsidR="00C216FD" w:rsidRPr="00A660AB" w:rsidRDefault="00C216FD" w:rsidP="003E4C35">
            <w:pPr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660AB">
              <w:rPr>
                <w:rFonts w:ascii="Times New Roman" w:hAnsi="Times New Roman" w:cs="Times New Roman"/>
                <w:b/>
                <w:lang w:val="ru-RU"/>
              </w:rPr>
              <w:t>I.Организационно-правовое</w:t>
            </w:r>
            <w:proofErr w:type="spellEnd"/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  и организационно-управленческое обеспечение</w:t>
            </w:r>
          </w:p>
        </w:tc>
      </w:tr>
      <w:tr w:rsidR="00C216FD" w:rsidRPr="00C216FD" w:rsidTr="00C216FD">
        <w:trPr>
          <w:trHeight w:val="1110"/>
        </w:trPr>
        <w:tc>
          <w:tcPr>
            <w:tcW w:w="1257" w:type="dxa"/>
            <w:gridSpan w:val="2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eastAsia="Times New Roman" w:hAnsi="Times New Roman" w:cs="Times New Roman"/>
                <w:lang w:val="ru-RU"/>
              </w:rPr>
              <w:t>1.1.</w:t>
            </w:r>
          </w:p>
        </w:tc>
        <w:tc>
          <w:tcPr>
            <w:tcW w:w="6218" w:type="dxa"/>
          </w:tcPr>
          <w:p w:rsidR="00C216FD" w:rsidRPr="00A660AB" w:rsidRDefault="00C216FD" w:rsidP="00C216FD">
            <w:pPr>
              <w:pStyle w:val="TableParagraph"/>
              <w:ind w:left="77" w:right="84" w:firstLine="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Подготовка приказа об утверждении плана и организации работы по введению обновленного ФГОС  </w:t>
            </w:r>
          </w:p>
        </w:tc>
        <w:tc>
          <w:tcPr>
            <w:tcW w:w="2217" w:type="dxa"/>
          </w:tcPr>
          <w:p w:rsidR="00C216FD" w:rsidRPr="00A660AB" w:rsidRDefault="00C216FD" w:rsidP="003E4C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январь </w:t>
            </w:r>
            <w:r w:rsidRPr="00A660AB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552" w:type="dxa"/>
            <w:vAlign w:val="center"/>
          </w:tcPr>
          <w:p w:rsidR="00C216FD" w:rsidRPr="00A660AB" w:rsidRDefault="00C216FD" w:rsidP="003E4C35">
            <w:pPr>
              <w:pStyle w:val="TableParagraph"/>
              <w:ind w:left="61" w:right="3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иректора УВР</w:t>
            </w:r>
          </w:p>
        </w:tc>
        <w:tc>
          <w:tcPr>
            <w:tcW w:w="3152" w:type="dxa"/>
            <w:gridSpan w:val="2"/>
            <w:vAlign w:val="center"/>
          </w:tcPr>
          <w:p w:rsidR="00C216FD" w:rsidRPr="00A660AB" w:rsidRDefault="00C216FD" w:rsidP="00C216FD">
            <w:pPr>
              <w:pStyle w:val="TableParagraph"/>
              <w:ind w:left="58" w:right="64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риказ </w:t>
            </w:r>
            <w:r>
              <w:rPr>
                <w:rFonts w:ascii="Times New Roman" w:hAnsi="Times New Roman" w:cs="Times New Roman"/>
                <w:lang w:val="ru-RU"/>
              </w:rPr>
              <w:t>ОУ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eastAsia="Times New Roman" w:hAnsi="Times New Roman" w:cs="Times New Roman"/>
                <w:lang w:val="ru-RU"/>
              </w:rPr>
              <w:t>1.2.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1976"/>
                <w:tab w:val="left" w:pos="2456"/>
                <w:tab w:val="left" w:pos="3982"/>
                <w:tab w:val="left" w:pos="4999"/>
              </w:tabs>
              <w:ind w:left="77" w:right="12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Рассмотрение на заседаниях Ш</w:t>
            </w:r>
            <w:r w:rsidRPr="00A660AB">
              <w:rPr>
                <w:rFonts w:ascii="Times New Roman" w:hAnsi="Times New Roman" w:cs="Times New Roman"/>
                <w:lang w:val="ru-RU"/>
              </w:rPr>
              <w:t>МО вопросов реализации ФГОС 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 введения обновленного ФГОС СОО (далее – в течение всего периода)</w:t>
            </w:r>
          </w:p>
        </w:tc>
        <w:tc>
          <w:tcPr>
            <w:tcW w:w="2552" w:type="dxa"/>
            <w:vAlign w:val="center"/>
          </w:tcPr>
          <w:p w:rsidR="00C216FD" w:rsidRPr="00A660AB" w:rsidRDefault="00C216FD" w:rsidP="003E4C35">
            <w:pPr>
              <w:pStyle w:val="TableParagraph"/>
              <w:ind w:left="58" w:right="1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Протоколы </w:t>
            </w:r>
            <w:r w:rsidRPr="00A660AB">
              <w:rPr>
                <w:rFonts w:ascii="Times New Roman" w:hAnsi="Times New Roman" w:cs="Times New Roman"/>
                <w:lang w:val="ru-RU"/>
              </w:rPr>
              <w:t>МО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eastAsia="Times New Roman" w:hAnsi="Times New Roman" w:cs="Times New Roman"/>
                <w:lang w:val="ru-RU"/>
              </w:rPr>
              <w:t>1.3.</w:t>
            </w:r>
          </w:p>
        </w:tc>
        <w:tc>
          <w:tcPr>
            <w:tcW w:w="6218" w:type="dxa"/>
          </w:tcPr>
          <w:p w:rsidR="00C216FD" w:rsidRPr="00A660AB" w:rsidRDefault="00CD646D" w:rsidP="003E4C35">
            <w:pPr>
              <w:pStyle w:val="TableParagraph"/>
              <w:ind w:left="77" w:right="8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Изучение </w:t>
            </w:r>
            <w:r w:rsidR="00C216FD">
              <w:rPr>
                <w:rFonts w:ascii="Times New Roman" w:hAnsi="Times New Roman" w:cs="Times New Roman"/>
                <w:lang w:val="ru-RU"/>
              </w:rPr>
              <w:t xml:space="preserve">информационных, 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 xml:space="preserve">инструктивных писем, рекомендаций по обновлению содержания </w:t>
            </w:r>
            <w:r w:rsidR="00C216FD">
              <w:rPr>
                <w:rFonts w:ascii="Times New Roman" w:hAnsi="Times New Roman" w:cs="Times New Roman"/>
                <w:lang w:val="ru-RU"/>
              </w:rPr>
              <w:t xml:space="preserve">среднего 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>общего образования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3E4C35">
            <w:pPr>
              <w:pStyle w:val="TableParagraph"/>
              <w:ind w:lef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2000"/>
              </w:tabs>
              <w:ind w:left="58"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660AB">
              <w:rPr>
                <w:rFonts w:ascii="Times New Roman" w:hAnsi="Times New Roman" w:cs="Times New Roman"/>
                <w:lang w:val="ru-RU"/>
              </w:rPr>
              <w:t>исьма, рекомендации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eastAsia="Times New Roman" w:hAnsi="Times New Roman" w:cs="Times New Roman"/>
                <w:lang w:val="ru-RU"/>
              </w:rPr>
              <w:t>1.4.</w:t>
            </w:r>
          </w:p>
        </w:tc>
        <w:tc>
          <w:tcPr>
            <w:tcW w:w="6218" w:type="dxa"/>
          </w:tcPr>
          <w:p w:rsidR="00C216FD" w:rsidRPr="00A660AB" w:rsidRDefault="00CD646D" w:rsidP="00CD646D">
            <w:pPr>
              <w:pStyle w:val="TableParagraph"/>
              <w:tabs>
                <w:tab w:val="left" w:pos="2427"/>
                <w:tab w:val="left" w:pos="4135"/>
              </w:tabs>
              <w:ind w:left="77" w:right="12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участия педагогов  во 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 xml:space="preserve"> всероссийских мероприятиях по введению обновленного ФГОС</w:t>
            </w:r>
            <w:r w:rsidR="00C216FD">
              <w:rPr>
                <w:rFonts w:ascii="Times New Roman" w:hAnsi="Times New Roman" w:cs="Times New Roman"/>
                <w:lang w:val="ru-RU"/>
              </w:rPr>
              <w:t xml:space="preserve">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3E4C35">
            <w:pPr>
              <w:pStyle w:val="TableParagraph"/>
              <w:ind w:left="58" w:right="34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eastAsia="Times New Roman" w:hAnsi="Times New Roman" w:cs="Times New Roman"/>
                <w:lang w:val="ru-RU"/>
              </w:rPr>
              <w:t>1.5.</w:t>
            </w:r>
          </w:p>
        </w:tc>
        <w:tc>
          <w:tcPr>
            <w:tcW w:w="6218" w:type="dxa"/>
          </w:tcPr>
          <w:p w:rsidR="00C216FD" w:rsidRPr="00A660AB" w:rsidRDefault="00CD646D" w:rsidP="003E4C35">
            <w:pPr>
              <w:pStyle w:val="TableParagraph"/>
              <w:ind w:left="77" w:right="1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Обеспечение 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 xml:space="preserve"> готовности к введению </w:t>
            </w:r>
            <w:proofErr w:type="gramStart"/>
            <w:r w:rsidR="00C216FD" w:rsidRPr="00A660AB">
              <w:rPr>
                <w:rFonts w:ascii="Times New Roman" w:hAnsi="Times New Roman" w:cs="Times New Roman"/>
                <w:lang w:val="ru-RU"/>
              </w:rPr>
              <w:t>обновленного</w:t>
            </w:r>
            <w:proofErr w:type="gramEnd"/>
            <w:r w:rsidR="00C216FD" w:rsidRPr="00A660AB">
              <w:rPr>
                <w:rFonts w:ascii="Times New Roman" w:hAnsi="Times New Roman" w:cs="Times New Roman"/>
                <w:lang w:val="ru-RU"/>
              </w:rPr>
              <w:t xml:space="preserve"> ФГОС</w:t>
            </w:r>
            <w:r w:rsidR="00C216FD">
              <w:rPr>
                <w:rFonts w:ascii="Times New Roman" w:hAnsi="Times New Roman" w:cs="Times New Roman"/>
                <w:lang w:val="ru-RU"/>
              </w:rPr>
              <w:t xml:space="preserve">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промежуточный контроль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1.6.</w:t>
            </w:r>
          </w:p>
        </w:tc>
        <w:tc>
          <w:tcPr>
            <w:tcW w:w="6218" w:type="dxa"/>
          </w:tcPr>
          <w:p w:rsidR="00C216FD" w:rsidRPr="00A660AB" w:rsidRDefault="00C216FD" w:rsidP="00CD646D">
            <w:pPr>
              <w:pStyle w:val="TableParagraph"/>
              <w:ind w:left="77" w:right="11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Рассмотрение вопросов введения обновленного ФГОС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Протоколы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1.7.</w:t>
            </w:r>
          </w:p>
        </w:tc>
        <w:tc>
          <w:tcPr>
            <w:tcW w:w="6218" w:type="dxa"/>
          </w:tcPr>
          <w:p w:rsidR="00C216FD" w:rsidRDefault="00C216FD" w:rsidP="003E4C35">
            <w:pPr>
              <w:pStyle w:val="TableParagraph"/>
              <w:ind w:left="77" w:right="11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 участия учителей и преподавателей-организаторов ОБЖ во всероссийских мероприятиях по введению обновленного ФГОС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CD646D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Обеспечено взаимодействие с ГМО и отдельными педагогами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II. Организационно-информационная работа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2.1.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 w:right="11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Участие в совещаниях по вопросам содержания образования, введения обновленного ФГОС</w:t>
            </w:r>
            <w:r>
              <w:rPr>
                <w:rFonts w:ascii="Times New Roman" w:hAnsi="Times New Roman" w:cs="Times New Roman"/>
                <w:lang w:val="ru-RU"/>
              </w:rPr>
              <w:t xml:space="preserve"> СОО</w:t>
            </w:r>
            <w:r w:rsidRPr="00A660AB">
              <w:rPr>
                <w:rFonts w:ascii="Times New Roman" w:hAnsi="Times New Roman" w:cs="Times New Roman"/>
                <w:lang w:val="ru-RU"/>
              </w:rPr>
              <w:t>, формирования и оценки функциональной грамотности</w:t>
            </w:r>
            <w:r>
              <w:rPr>
                <w:rFonts w:ascii="Times New Roman" w:hAnsi="Times New Roman" w:cs="Times New Roman"/>
                <w:lang w:val="ru-RU"/>
              </w:rPr>
              <w:t>, в т.ч. консультативных совещаниях по организационному и методическому сопровождению работ по введению обновленного ФГОС СОО;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информирование общеобразовательных </w:t>
            </w:r>
            <w:r>
              <w:rPr>
                <w:rFonts w:ascii="Times New Roman" w:hAnsi="Times New Roman" w:cs="Times New Roman"/>
                <w:lang w:val="ru-RU"/>
              </w:rPr>
              <w:t>учрежден</w:t>
            </w:r>
            <w:r w:rsidRPr="00A660AB">
              <w:rPr>
                <w:rFonts w:ascii="Times New Roman" w:hAnsi="Times New Roman" w:cs="Times New Roman"/>
                <w:lang w:val="ru-RU"/>
              </w:rPr>
              <w:t>ий.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Перечень дефицитов, определение способов их ликвидации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2.2.</w:t>
            </w:r>
          </w:p>
        </w:tc>
        <w:tc>
          <w:tcPr>
            <w:tcW w:w="6218" w:type="dxa"/>
          </w:tcPr>
          <w:p w:rsidR="00C216FD" w:rsidRPr="00A660AB" w:rsidRDefault="00C216FD" w:rsidP="00CD646D">
            <w:pPr>
              <w:pStyle w:val="TableParagraph"/>
              <w:ind w:left="77" w:right="11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Организация сопровождения информацион</w:t>
            </w:r>
            <w:r w:rsidR="00CD646D">
              <w:rPr>
                <w:rFonts w:ascii="Times New Roman" w:hAnsi="Times New Roman" w:cs="Times New Roman"/>
                <w:lang w:val="ru-RU"/>
              </w:rPr>
              <w:t>но-методических рубрик на сайте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по вопросам введения обновленного ФГОС</w:t>
            </w:r>
            <w:r>
              <w:rPr>
                <w:rFonts w:ascii="Times New Roman" w:hAnsi="Times New Roman" w:cs="Times New Roman"/>
                <w:lang w:val="ru-RU"/>
              </w:rPr>
              <w:t xml:space="preserve">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D646D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D646D" w:rsidP="00663416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Актуальная информация на сайте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2.3.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a3"/>
              <w:tabs>
                <w:tab w:val="left" w:pos="1507"/>
                <w:tab w:val="left" w:pos="4414"/>
                <w:tab w:val="left" w:pos="5968"/>
                <w:tab w:val="left" w:pos="6151"/>
                <w:tab w:val="left" w:pos="8108"/>
                <w:tab w:val="left" w:pos="10037"/>
                <w:tab w:val="left" w:pos="12455"/>
              </w:tabs>
              <w:ind w:left="77" w:right="46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A660AB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Участие в цикле </w:t>
            </w:r>
            <w:proofErr w:type="spellStart"/>
            <w:r w:rsidRPr="00A660AB">
              <w:rPr>
                <w:rFonts w:cs="Times New Roman"/>
                <w:position w:val="1"/>
                <w:sz w:val="22"/>
                <w:szCs w:val="22"/>
                <w:lang w:val="ru-RU"/>
              </w:rPr>
              <w:t>вебинаров</w:t>
            </w:r>
            <w:proofErr w:type="spellEnd"/>
            <w:r w:rsidRPr="00A660AB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 для руководителей общеобразовательных</w:t>
            </w:r>
            <w:r w:rsidR="00663416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учреждений </w:t>
            </w:r>
            <w:r w:rsidRPr="00A660AB">
              <w:rPr>
                <w:rFonts w:cs="Times New Roman"/>
                <w:sz w:val="22"/>
                <w:szCs w:val="22"/>
                <w:lang w:val="ru-RU"/>
              </w:rPr>
              <w:t>г</w:t>
            </w:r>
            <w:proofErr w:type="gramStart"/>
            <w:r w:rsidRPr="00A660AB">
              <w:rPr>
                <w:rFonts w:cs="Times New Roman"/>
                <w:sz w:val="22"/>
                <w:szCs w:val="22"/>
                <w:lang w:val="ru-RU"/>
              </w:rPr>
              <w:t>.В</w:t>
            </w:r>
            <w:proofErr w:type="gramEnd"/>
            <w:r w:rsidRPr="00A660AB">
              <w:rPr>
                <w:rFonts w:cs="Times New Roman"/>
                <w:sz w:val="22"/>
                <w:szCs w:val="22"/>
                <w:lang w:val="ru-RU"/>
              </w:rPr>
              <w:t>олгодонска по вопросам содержания</w:t>
            </w:r>
            <w:r w:rsidR="0066341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A660AB">
              <w:rPr>
                <w:rFonts w:cs="Times New Roman"/>
                <w:sz w:val="22"/>
                <w:szCs w:val="22"/>
                <w:lang w:val="ru-RU"/>
              </w:rPr>
              <w:t>образования,</w:t>
            </w:r>
            <w:r w:rsidRPr="00A660AB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включая вопросы </w:t>
            </w:r>
            <w:r w:rsidRPr="00A660AB">
              <w:rPr>
                <w:rFonts w:cs="Times New Roman"/>
                <w:sz w:val="22"/>
                <w:szCs w:val="22"/>
                <w:lang w:val="ru-RU"/>
              </w:rPr>
              <w:t xml:space="preserve">развития </w:t>
            </w:r>
            <w:r w:rsidRPr="00A660AB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функциональной грамотности обучающихся, участия </w:t>
            </w:r>
            <w:r w:rsidRPr="00A660AB">
              <w:rPr>
                <w:rFonts w:cs="Times New Roman"/>
                <w:sz w:val="22"/>
                <w:szCs w:val="22"/>
                <w:lang w:val="ru-RU"/>
              </w:rPr>
              <w:t>во всероссийских и международных исследованиях.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660AB">
              <w:rPr>
                <w:rFonts w:ascii="Times New Roman" w:hAnsi="Times New Roman" w:cs="Times New Roman"/>
                <w:lang w:val="ru-RU"/>
              </w:rPr>
              <w:t>о графику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663416">
            <w:pPr>
              <w:pStyle w:val="TableParagraph"/>
              <w:ind w:right="34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Материалы 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вебинаров</w:t>
            </w:r>
            <w:proofErr w:type="spellEnd"/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2.4.</w:t>
            </w:r>
          </w:p>
        </w:tc>
        <w:tc>
          <w:tcPr>
            <w:tcW w:w="6218" w:type="dxa"/>
          </w:tcPr>
          <w:p w:rsidR="00C216FD" w:rsidRPr="00A660AB" w:rsidRDefault="00C216FD" w:rsidP="00663416">
            <w:pPr>
              <w:pStyle w:val="a3"/>
              <w:tabs>
                <w:tab w:val="left" w:pos="1507"/>
                <w:tab w:val="left" w:pos="4414"/>
                <w:tab w:val="left" w:pos="5968"/>
                <w:tab w:val="left" w:pos="6151"/>
                <w:tab w:val="left" w:pos="8108"/>
                <w:tab w:val="left" w:pos="10037"/>
                <w:tab w:val="left" w:pos="12455"/>
              </w:tabs>
              <w:ind w:left="77" w:right="46"/>
              <w:jc w:val="both"/>
              <w:rPr>
                <w:rFonts w:cs="Times New Roman"/>
                <w:position w:val="1"/>
                <w:sz w:val="22"/>
                <w:szCs w:val="22"/>
                <w:lang w:val="ru-RU"/>
              </w:rPr>
            </w:pPr>
            <w:r>
              <w:rPr>
                <w:rFonts w:cs="Times New Roman"/>
                <w:position w:val="1"/>
                <w:sz w:val="22"/>
                <w:szCs w:val="22"/>
                <w:lang w:val="ru-RU"/>
              </w:rPr>
              <w:t>Организация работы по информированию общественности о введении и реализации обновленного ФГОС СОО  в соц</w:t>
            </w:r>
            <w:proofErr w:type="gramStart"/>
            <w:r>
              <w:rPr>
                <w:rFonts w:cs="Times New Roman"/>
                <w:position w:val="1"/>
                <w:sz w:val="22"/>
                <w:szCs w:val="22"/>
                <w:lang w:val="ru-RU"/>
              </w:rPr>
              <w:t>.с</w:t>
            </w:r>
            <w:proofErr w:type="gramEnd"/>
            <w:r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етях и на сайте  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663416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Информация в соц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етях, на сайте 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2.5.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a3"/>
              <w:tabs>
                <w:tab w:val="left" w:pos="1507"/>
                <w:tab w:val="left" w:pos="4414"/>
                <w:tab w:val="left" w:pos="5968"/>
                <w:tab w:val="left" w:pos="6151"/>
                <w:tab w:val="left" w:pos="8108"/>
                <w:tab w:val="left" w:pos="10037"/>
                <w:tab w:val="left" w:pos="12455"/>
              </w:tabs>
              <w:ind w:left="77" w:right="46"/>
              <w:jc w:val="both"/>
              <w:rPr>
                <w:rFonts w:cs="Times New Roman"/>
                <w:position w:val="1"/>
                <w:sz w:val="22"/>
                <w:szCs w:val="22"/>
                <w:lang w:val="ru-RU"/>
              </w:rPr>
            </w:pPr>
            <w:r>
              <w:rPr>
                <w:rFonts w:cs="Times New Roman"/>
                <w:position w:val="1"/>
                <w:sz w:val="22"/>
                <w:szCs w:val="22"/>
                <w:lang w:val="ru-RU"/>
              </w:rPr>
              <w:t>Организация участия педагогических работников в</w:t>
            </w:r>
            <w:r w:rsidR="00663416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position w:val="1"/>
                <w:sz w:val="22"/>
                <w:szCs w:val="22"/>
                <w:lang w:val="ru-RU"/>
              </w:rPr>
              <w:t>педагогических советах по вопросам введения обновленного ФГОС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Выявление затруднений во введении ФГОС СОО, определение путей их преодоления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  <w:vAlign w:val="center"/>
          </w:tcPr>
          <w:p w:rsidR="00C216FD" w:rsidRPr="00A660AB" w:rsidRDefault="00C216FD" w:rsidP="003E4C35">
            <w:pPr>
              <w:pStyle w:val="1"/>
              <w:ind w:left="124"/>
              <w:jc w:val="center"/>
              <w:outlineLvl w:val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A660AB">
              <w:rPr>
                <w:rFonts w:cs="Times New Roman"/>
                <w:sz w:val="22"/>
                <w:szCs w:val="22"/>
                <w:lang w:val="ru-RU"/>
              </w:rPr>
              <w:t>Ш. Учебно-методическая работа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3.1.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 w:right="11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Организация участия в курсах повышения квалификации для педагогических работников и управленческих кадров по вопросам введения обновленного ФГОС</w:t>
            </w:r>
            <w:r>
              <w:rPr>
                <w:rFonts w:ascii="Times New Roman" w:hAnsi="Times New Roman" w:cs="Times New Roman"/>
                <w:lang w:val="ru-RU"/>
              </w:rPr>
              <w:t xml:space="preserve"> СОО, в т.ч. с использованием возможностей детского технопарка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pStyle w:val="TableParagraph"/>
              <w:ind w:left="58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663416">
            <w:pPr>
              <w:pStyle w:val="TableParagraph"/>
              <w:tabs>
                <w:tab w:val="left" w:pos="1933"/>
              </w:tabs>
              <w:ind w:left="58" w:right="8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Повышение квалификации педагогов и правленческих кадров по вопросам введения обновленного  </w:t>
            </w:r>
            <w:r>
              <w:rPr>
                <w:rFonts w:ascii="Times New Roman" w:hAnsi="Times New Roman" w:cs="Times New Roman"/>
                <w:lang w:val="ru-RU"/>
              </w:rPr>
              <w:t xml:space="preserve">ФГОС 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3.2.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 w:right="11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Организация участия в совещаниях, круглых столах для педагогических работников и </w:t>
            </w:r>
            <w:r>
              <w:rPr>
                <w:rFonts w:ascii="Times New Roman" w:hAnsi="Times New Roman" w:cs="Times New Roman"/>
                <w:lang w:val="ru-RU"/>
              </w:rPr>
              <w:t>управленческих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кадров по  вопросам </w:t>
            </w:r>
            <w:r>
              <w:rPr>
                <w:rFonts w:ascii="Times New Roman" w:hAnsi="Times New Roman" w:cs="Times New Roman"/>
                <w:lang w:val="ru-RU"/>
              </w:rPr>
              <w:t>внедрения обновленного ФГОС СОО с привлечением учителей, прошедших процедуру оценки предметных и методических компетенций ФГБУ ФИОКО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2283"/>
              </w:tabs>
              <w:ind w:left="6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 xml:space="preserve">всего периода 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tabs>
                <w:tab w:val="left" w:pos="1444"/>
              </w:tabs>
              <w:ind w:left="58" w:righ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Совершенствование предметных и методических компетенций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3.3.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 w:right="73" w:hanging="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Проведение открытых уроков, учебных занятий, мастер-классов по вопросам реализации обновленного ФГОС  СОО и   в рамках курсов повышения квалификации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2283"/>
              </w:tabs>
              <w:ind w:left="6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3138" w:type="dxa"/>
          </w:tcPr>
          <w:p w:rsidR="00C216FD" w:rsidRPr="00A660AB" w:rsidRDefault="00663416" w:rsidP="003E4C35">
            <w:pPr>
              <w:pStyle w:val="TableParagraph"/>
              <w:tabs>
                <w:tab w:val="left" w:pos="1741"/>
                <w:tab w:val="left" w:pos="1875"/>
                <w:tab w:val="left" w:pos="2393"/>
                <w:tab w:val="left" w:pos="2873"/>
              </w:tabs>
              <w:ind w:left="58" w:right="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Обмен опытом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</w:tcPr>
          <w:p w:rsidR="00C216FD" w:rsidRPr="00A660AB" w:rsidRDefault="00C216FD" w:rsidP="003E4C35">
            <w:pPr>
              <w:spacing w:before="2"/>
              <w:ind w:left="5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IV.  Научно-методическое сопровождение о</w:t>
            </w:r>
            <w:r>
              <w:rPr>
                <w:rFonts w:ascii="Times New Roman" w:hAnsi="Times New Roman" w:cs="Times New Roman"/>
                <w:b/>
                <w:lang w:val="ru-RU"/>
              </w:rPr>
              <w:t>бщео</w:t>
            </w: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b/>
                <w:lang w:val="ru-RU"/>
              </w:rPr>
              <w:t>учрежден</w:t>
            </w:r>
            <w:r w:rsidRPr="00A660AB">
              <w:rPr>
                <w:rFonts w:ascii="Times New Roman" w:hAnsi="Times New Roman" w:cs="Times New Roman"/>
                <w:b/>
                <w:lang w:val="ru-RU"/>
              </w:rPr>
              <w:t>ий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25" w:type="dxa"/>
            <w:gridSpan w:val="4"/>
          </w:tcPr>
          <w:p w:rsidR="00C216FD" w:rsidRPr="00A660AB" w:rsidRDefault="00C216FD" w:rsidP="003E4C35">
            <w:pPr>
              <w:pStyle w:val="TableParagraph"/>
              <w:tabs>
                <w:tab w:val="left" w:pos="1933"/>
              </w:tabs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4.1. Организация методической поддержки руководителей и педагогов о</w:t>
            </w:r>
            <w:r>
              <w:rPr>
                <w:rFonts w:ascii="Times New Roman" w:hAnsi="Times New Roman" w:cs="Times New Roman"/>
                <w:b/>
                <w:lang w:val="ru-RU"/>
              </w:rPr>
              <w:t>бщео</w:t>
            </w: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b/>
                <w:lang w:val="ru-RU"/>
              </w:rPr>
              <w:t>учреждений</w:t>
            </w: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 по вопросам обновления содержания образования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4.1.1.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Организация участия в региональных мероприятиях (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интернет-конкурсы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, научно-практические конференции, стратегические 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сессии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етодические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семинары 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и т.д.)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660AB">
              <w:rPr>
                <w:rFonts w:ascii="Times New Roman" w:hAnsi="Times New Roman" w:cs="Times New Roman"/>
                <w:lang w:val="ru-RU"/>
              </w:rPr>
              <w:t>о срокам ГБУ ДПО РО «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РОИПКиППРО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», 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минобразования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 Ростовской области</w:t>
            </w:r>
          </w:p>
        </w:tc>
        <w:tc>
          <w:tcPr>
            <w:tcW w:w="2552" w:type="dxa"/>
          </w:tcPr>
          <w:p w:rsidR="00C216FD" w:rsidRPr="00A660AB" w:rsidRDefault="00663416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Популяризация новейших эффективных педагогических практик, методик и технологий обучения учителей 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4.1.2.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 w:right="11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Размещение на официальном сайте общеобразовательного учреждения практик по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обновленного ФГОС СОО, 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всего периода</w:t>
            </w:r>
          </w:p>
        </w:tc>
        <w:tc>
          <w:tcPr>
            <w:tcW w:w="2552" w:type="dxa"/>
          </w:tcPr>
          <w:p w:rsidR="00C216FD" w:rsidRPr="00A660AB" w:rsidRDefault="00663416" w:rsidP="003E4C35">
            <w:pPr>
              <w:pStyle w:val="TableParagraph"/>
              <w:ind w:left="58" w:right="34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tabs>
                <w:tab w:val="left" w:pos="2868"/>
              </w:tabs>
              <w:spacing w:before="1"/>
              <w:ind w:left="58" w:right="6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Размещение методических разработок и педагогических практик по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обновленного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ФГОС СОО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25" w:type="dxa"/>
            <w:gridSpan w:val="4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4.2. Организация </w:t>
            </w:r>
            <w:r>
              <w:rPr>
                <w:rFonts w:ascii="Times New Roman" w:hAnsi="Times New Roman" w:cs="Times New Roman"/>
                <w:b/>
                <w:lang w:val="ru-RU"/>
              </w:rPr>
              <w:t>участия в региональных и межрегиональных конференциях, фестивалях, форумах по обмену опытом работы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4.2.1.</w:t>
            </w:r>
          </w:p>
        </w:tc>
        <w:tc>
          <w:tcPr>
            <w:tcW w:w="6218" w:type="dxa"/>
          </w:tcPr>
          <w:p w:rsidR="00C216FD" w:rsidRPr="00A660AB" w:rsidRDefault="00C216FD" w:rsidP="00663416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Выявление и распространение эффективных педагогических практик по вопросам введения обновленного ФГОС  СОО </w:t>
            </w:r>
          </w:p>
        </w:tc>
        <w:tc>
          <w:tcPr>
            <w:tcW w:w="2217" w:type="dxa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всего периода</w:t>
            </w:r>
          </w:p>
        </w:tc>
        <w:tc>
          <w:tcPr>
            <w:tcW w:w="2552" w:type="dxa"/>
          </w:tcPr>
          <w:p w:rsidR="00C216FD" w:rsidRPr="00A660AB" w:rsidRDefault="00663416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Создание банка эффективных педагогических практик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4.2.2.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Информирование о </w:t>
            </w:r>
            <w:r w:rsidRPr="00A660AB">
              <w:rPr>
                <w:rFonts w:ascii="Times New Roman" w:hAnsi="Times New Roman" w:cs="Times New Roman"/>
                <w:lang w:val="ru-RU"/>
              </w:rPr>
              <w:t>региональных мероприятиях (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интернет-конкурсы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форумы, 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научно-практические конференции, стратегические 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сессии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етодические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семинары 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и т.д.)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660AB">
              <w:rPr>
                <w:rFonts w:ascii="Times New Roman" w:hAnsi="Times New Roman" w:cs="Times New Roman"/>
                <w:lang w:val="ru-RU"/>
              </w:rPr>
              <w:t>о срокам ГБУ ДПО РО «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РОИПКиППРО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», 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минобразования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 Ростовской области</w:t>
            </w:r>
          </w:p>
        </w:tc>
        <w:tc>
          <w:tcPr>
            <w:tcW w:w="2552" w:type="dxa"/>
          </w:tcPr>
          <w:p w:rsidR="00C216FD" w:rsidRPr="00A660AB" w:rsidRDefault="00663416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Популяризация новейших эффе</w:t>
            </w:r>
            <w:r>
              <w:rPr>
                <w:rFonts w:ascii="Times New Roman" w:hAnsi="Times New Roman" w:cs="Times New Roman"/>
                <w:lang w:val="ru-RU"/>
              </w:rPr>
              <w:t>ктивных педагогических практик, инновационного педагогического опыта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25" w:type="dxa"/>
            <w:gridSpan w:val="4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4.3. Мероприятия по научно-методическому обеспечению по вопросам внедрения обновленного ФГОС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4.3.1.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Информирование о методических рекомендациях по вопросам </w:t>
            </w:r>
            <w:r>
              <w:rPr>
                <w:rFonts w:ascii="Times New Roman" w:hAnsi="Times New Roman" w:cs="Times New Roman"/>
                <w:lang w:val="ru-RU"/>
              </w:rPr>
              <w:t>введения и реализации обновленного ФГОС СОО, в т.ч. в части организации внеурочной деятельности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660AB">
              <w:rPr>
                <w:rFonts w:ascii="Times New Roman" w:hAnsi="Times New Roman" w:cs="Times New Roman"/>
                <w:lang w:val="ru-RU"/>
              </w:rPr>
              <w:t>о срокам ГБУ ДПО РО «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РОИПКиППРО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», </w:t>
            </w:r>
            <w:proofErr w:type="spellStart"/>
            <w:r w:rsidRPr="00A660AB">
              <w:rPr>
                <w:rFonts w:ascii="Times New Roman" w:hAnsi="Times New Roman" w:cs="Times New Roman"/>
                <w:lang w:val="ru-RU"/>
              </w:rPr>
              <w:t>минобразования</w:t>
            </w:r>
            <w:proofErr w:type="spellEnd"/>
            <w:r w:rsidRPr="00A660AB">
              <w:rPr>
                <w:rFonts w:ascii="Times New Roman" w:hAnsi="Times New Roman" w:cs="Times New Roman"/>
                <w:lang w:val="ru-RU"/>
              </w:rPr>
              <w:t xml:space="preserve"> Ростовской области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jc w:val="center"/>
              <w:rPr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Информационное письмо / протокол заседания 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4.3.2.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Организация включения в педагогическую деятельность учителя федеральных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онлайн-конструкторов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электронных конспектов учебников по всем учебным предметам, соответствующих требованиям обновленного ФГОС СОО</w:t>
            </w:r>
          </w:p>
        </w:tc>
        <w:tc>
          <w:tcPr>
            <w:tcW w:w="2217" w:type="dxa"/>
            <w:vAlign w:val="center"/>
          </w:tcPr>
          <w:p w:rsidR="00C216FD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август 2023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Снижена нагрузка на учителя при подготовке к учебному занятию.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Аккумулированы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эффективны приемы и методы обучения на единой цифровой платформе</w:t>
            </w:r>
          </w:p>
        </w:tc>
      </w:tr>
      <w:tr w:rsidR="00C216FD" w:rsidRPr="001E0B81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Default="00C216FD" w:rsidP="003E4C35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4.3.3</w:t>
            </w:r>
          </w:p>
        </w:tc>
        <w:tc>
          <w:tcPr>
            <w:tcW w:w="6218" w:type="dxa"/>
          </w:tcPr>
          <w:p w:rsidR="00C216FD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217" w:type="dxa"/>
            <w:vAlign w:val="center"/>
          </w:tcPr>
          <w:p w:rsidR="00C216FD" w:rsidRDefault="00663416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="00C216FD">
              <w:rPr>
                <w:rFonts w:ascii="Times New Roman" w:hAnsi="Times New Roman" w:cs="Times New Roman"/>
                <w:lang w:val="ru-RU"/>
              </w:rPr>
              <w:t xml:space="preserve"> плану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Повышение качества образования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Default="00C216FD" w:rsidP="003E4C35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4.3.4.</w:t>
            </w:r>
          </w:p>
        </w:tc>
        <w:tc>
          <w:tcPr>
            <w:tcW w:w="6218" w:type="dxa"/>
          </w:tcPr>
          <w:p w:rsidR="00C216FD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 использования общеобразовательными учреждениями федерального банка заданий по формированию функциональной грамотности</w:t>
            </w:r>
          </w:p>
        </w:tc>
        <w:tc>
          <w:tcPr>
            <w:tcW w:w="2217" w:type="dxa"/>
            <w:vAlign w:val="center"/>
          </w:tcPr>
          <w:p w:rsidR="00C216FD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задач с различными формулировками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25" w:type="dxa"/>
            <w:gridSpan w:val="4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V. Организация участия в совместных мероприятиях для обучающихся и педагогических работников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663416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5.1</w:t>
            </w:r>
            <w:r w:rsidR="00C216FD" w:rsidRPr="00A660A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Организация участия в ежегодной многопрофильной научно-практической конференции </w:t>
            </w:r>
            <w:proofErr w:type="gramStart"/>
            <w:r w:rsidRPr="00A660A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A660AB">
              <w:rPr>
                <w:rFonts w:ascii="Times New Roman" w:hAnsi="Times New Roman" w:cs="Times New Roman"/>
                <w:lang w:val="ru-RU"/>
              </w:rPr>
              <w:t xml:space="preserve"> Ростовской области «СТУПЕНИ УСПЕХА»</w:t>
            </w:r>
          </w:p>
        </w:tc>
        <w:tc>
          <w:tcPr>
            <w:tcW w:w="2217" w:type="dxa"/>
          </w:tcPr>
          <w:p w:rsidR="00C216FD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Pr="005A126A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0EE4">
              <w:rPr>
                <w:rFonts w:ascii="Times New Roman" w:hAnsi="Times New Roman" w:cs="Times New Roman"/>
                <w:lang w:val="ru-RU"/>
              </w:rPr>
              <w:t>по отдельному графику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Выявление и развитие у обучающихся творческих способностей  и интереса к проектной, научной  (научно­ исследовательской), инженерно­ технической, </w:t>
            </w: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изобретательской, творческой деятельности, пропаганды научных знаний и достижений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5.5.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Организация участия в Ярмарке образовательных проектов обучающихся </w:t>
            </w:r>
            <w:r>
              <w:rPr>
                <w:rFonts w:ascii="Times New Roman" w:hAnsi="Times New Roman" w:cs="Times New Roman"/>
                <w:lang w:val="ru-RU"/>
              </w:rPr>
              <w:t>общеобразовательных учреждений</w:t>
            </w:r>
          </w:p>
        </w:tc>
        <w:tc>
          <w:tcPr>
            <w:tcW w:w="2217" w:type="dxa"/>
          </w:tcPr>
          <w:p w:rsidR="00C216FD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Pr="005A126A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0EE4">
              <w:rPr>
                <w:rFonts w:ascii="Times New Roman" w:hAnsi="Times New Roman" w:cs="Times New Roman"/>
                <w:lang w:val="ru-RU"/>
              </w:rPr>
              <w:t>по отдельному графику</w:t>
            </w:r>
          </w:p>
        </w:tc>
        <w:tc>
          <w:tcPr>
            <w:tcW w:w="2552" w:type="dxa"/>
            <w:vAlign w:val="center"/>
          </w:tcPr>
          <w:p w:rsidR="00C216FD" w:rsidRPr="00A660AB" w:rsidRDefault="00663416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Выявление и развитие у обучающихся творческих способностей и интереса к проектной деятельности, а также способностей управлять проектом на всех этапах его жизненного цикла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5.6.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Организация участия  в ежегодной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)»</w:t>
            </w:r>
          </w:p>
        </w:tc>
        <w:tc>
          <w:tcPr>
            <w:tcW w:w="2217" w:type="dxa"/>
          </w:tcPr>
          <w:p w:rsidR="00C216FD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Pr="005A126A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0EE4">
              <w:rPr>
                <w:rFonts w:ascii="Times New Roman" w:hAnsi="Times New Roman" w:cs="Times New Roman"/>
                <w:lang w:val="ru-RU"/>
              </w:rPr>
              <w:t>по отдельному графику</w:t>
            </w:r>
          </w:p>
        </w:tc>
        <w:tc>
          <w:tcPr>
            <w:tcW w:w="2552" w:type="dxa"/>
          </w:tcPr>
          <w:p w:rsidR="00C216FD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Pr="00D67BCE" w:rsidRDefault="00663416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Вовлечение педагогов и школьников в научно-исследовательскую деятельность по восстановлению и сохранению исторической памяти о павших воинах в Великой Отечественной войне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5.7.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ind w:left="7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Организация участия в ежегодном региональном методическом Фестивале инновационных педагогических идей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медиапроектов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«Технология успеха»</w:t>
            </w:r>
          </w:p>
        </w:tc>
        <w:tc>
          <w:tcPr>
            <w:tcW w:w="2217" w:type="dxa"/>
          </w:tcPr>
          <w:p w:rsidR="00C216FD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Pr="005A126A" w:rsidRDefault="00C216FD" w:rsidP="003E4C3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0EE4">
              <w:rPr>
                <w:rFonts w:ascii="Times New Roman" w:hAnsi="Times New Roman" w:cs="Times New Roman"/>
                <w:lang w:val="ru-RU"/>
              </w:rPr>
              <w:t>по отдельному графику</w:t>
            </w:r>
          </w:p>
        </w:tc>
        <w:tc>
          <w:tcPr>
            <w:tcW w:w="2552" w:type="dxa"/>
          </w:tcPr>
          <w:p w:rsidR="00C216FD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16FD" w:rsidRPr="00D67BCE" w:rsidRDefault="00663416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</w:tcPr>
          <w:p w:rsidR="00C216FD" w:rsidRPr="00A660AB" w:rsidRDefault="00C216FD" w:rsidP="003E4C3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Выявление, обобщение, распространение передового педагогического опыта и популяризация современных педагогических идей, развитие творческих связей между педагогами общеобразовательных учреждений 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VI. </w:t>
            </w:r>
            <w:proofErr w:type="gramStart"/>
            <w:r w:rsidRPr="00A660AB">
              <w:rPr>
                <w:rFonts w:ascii="Times New Roman" w:hAnsi="Times New Roman" w:cs="Times New Roman"/>
                <w:b/>
                <w:lang w:val="ru-RU"/>
              </w:rPr>
              <w:t>Мониторинговые и оценочные исследования в системе реализации обновленного ФГОС  СОО и</w:t>
            </w:r>
            <w:proofErr w:type="gramEnd"/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6.1.</w:t>
            </w:r>
          </w:p>
        </w:tc>
        <w:tc>
          <w:tcPr>
            <w:tcW w:w="6218" w:type="dxa"/>
          </w:tcPr>
          <w:p w:rsidR="00C216FD" w:rsidRPr="00A660AB" w:rsidRDefault="00C216FD" w:rsidP="00663416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Проведение мониторинга готовности к введению ФГОС</w:t>
            </w:r>
            <w:r>
              <w:rPr>
                <w:rFonts w:ascii="Times New Roman" w:hAnsi="Times New Roman" w:cs="Times New Roman"/>
                <w:lang w:val="ru-RU"/>
              </w:rPr>
              <w:t xml:space="preserve"> СОО, в т.ч. использования учебников, вошедших в федеральный перечень учебников;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и исполнения плана мероприятий, направленных на введение обновленного ФГОС  СОО  в общеобразовательных учреждениях г</w:t>
            </w:r>
            <w:proofErr w:type="gramStart"/>
            <w:r w:rsidRPr="00A660AB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Pr="00A660AB">
              <w:rPr>
                <w:rFonts w:ascii="Times New Roman" w:hAnsi="Times New Roman" w:cs="Times New Roman"/>
                <w:lang w:val="ru-RU"/>
              </w:rPr>
              <w:t>олгодонска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первичный по графику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РО, далее 2 раза в год (май, сентябрь)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3E4C35">
            <w:pPr>
              <w:pStyle w:val="TableParagraph"/>
              <w:spacing w:before="1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Функционирование системы мониторинга, анализ результатов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6.2.</w:t>
            </w:r>
          </w:p>
        </w:tc>
        <w:tc>
          <w:tcPr>
            <w:tcW w:w="6218" w:type="dxa"/>
          </w:tcPr>
          <w:p w:rsidR="00C216FD" w:rsidRPr="00A660AB" w:rsidRDefault="00C216FD" w:rsidP="0001439F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Проведение мониторинга перехода  на ФГОС  СОО  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отдельному графику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3E4C35">
            <w:pPr>
              <w:pStyle w:val="TableParagraph"/>
              <w:spacing w:before="1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Функционирование системы мониторинга, анализ результатов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6.3.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мониторинговых </w:t>
            </w:r>
            <w:proofErr w:type="gramStart"/>
            <w:r w:rsidRPr="00A660AB">
              <w:rPr>
                <w:rFonts w:ascii="Times New Roman" w:hAnsi="Times New Roman" w:cs="Times New Roman"/>
                <w:lang w:val="ru-RU"/>
              </w:rPr>
              <w:t>исследованиях</w:t>
            </w:r>
            <w:proofErr w:type="gramEnd"/>
            <w:r w:rsidRPr="00A660AB">
              <w:rPr>
                <w:rFonts w:ascii="Times New Roman" w:hAnsi="Times New Roman" w:cs="Times New Roman"/>
                <w:lang w:val="ru-RU"/>
              </w:rPr>
              <w:t xml:space="preserve"> по выявлению профессиональных дефицитов педагогических работников и </w:t>
            </w: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управленческих кадров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1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ОДО Управления образования </w:t>
            </w: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г</w:t>
            </w:r>
            <w:proofErr w:type="gramStart"/>
            <w:r w:rsidRPr="00A660AB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Pr="00A660AB">
              <w:rPr>
                <w:rFonts w:ascii="Times New Roman" w:hAnsi="Times New Roman" w:cs="Times New Roman"/>
                <w:lang w:val="ru-RU"/>
              </w:rPr>
              <w:t>олгодонска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общеобразовательные учреждения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 xml:space="preserve">Функционирование системы мониторинга, анализ </w:t>
            </w: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результатов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lastRenderedPageBreak/>
              <w:t>6.4.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 xml:space="preserve">Организация самодиагностики общеобразовательных учреждений по подготовке к введению </w:t>
            </w:r>
            <w:proofErr w:type="gramStart"/>
            <w:r w:rsidRPr="00A660AB">
              <w:rPr>
                <w:rFonts w:ascii="Times New Roman" w:hAnsi="Times New Roman" w:cs="Times New Roman"/>
                <w:lang w:val="ru-RU"/>
              </w:rPr>
              <w:t>обновленного</w:t>
            </w:r>
            <w:proofErr w:type="gramEnd"/>
            <w:r w:rsidRPr="00A660AB">
              <w:rPr>
                <w:rFonts w:ascii="Times New Roman" w:hAnsi="Times New Roman" w:cs="Times New Roman"/>
                <w:lang w:val="ru-RU"/>
              </w:rPr>
              <w:t xml:space="preserve"> ФГОС  СОО 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март-а</w:t>
            </w:r>
            <w:r w:rsidRPr="00A660AB">
              <w:rPr>
                <w:rFonts w:ascii="Times New Roman" w:hAnsi="Times New Roman" w:cs="Times New Roman"/>
                <w:lang w:val="ru-RU"/>
              </w:rPr>
              <w:t>прель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Анализ результатов самодиагностики</w:t>
            </w:r>
          </w:p>
        </w:tc>
      </w:tr>
      <w:tr w:rsidR="00C216FD" w:rsidRPr="003E10D4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6.5.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мониторинга результатов реализации основных образовательных программ</w:t>
            </w:r>
          </w:p>
        </w:tc>
        <w:tc>
          <w:tcPr>
            <w:tcW w:w="2217" w:type="dxa"/>
            <w:vAlign w:val="center"/>
          </w:tcPr>
          <w:p w:rsidR="00C216FD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</w:t>
            </w:r>
            <w:r>
              <w:rPr>
                <w:rFonts w:ascii="Times New Roman" w:hAnsi="Times New Roman" w:cs="Times New Roman"/>
                <w:lang w:val="ru-RU"/>
              </w:rPr>
              <w:t>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Анализ результатов</w:t>
            </w:r>
            <w:r>
              <w:rPr>
                <w:rFonts w:ascii="Times New Roman" w:hAnsi="Times New Roman" w:cs="Times New Roman"/>
                <w:lang w:val="ru-RU"/>
              </w:rPr>
              <w:t xml:space="preserve"> мониторинга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6.6.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Организация участия в оценочных процедурах по выявлению образовательных достижений обучающихся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3E4C3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Оценка и анализ результатов</w:t>
            </w:r>
          </w:p>
        </w:tc>
      </w:tr>
      <w:tr w:rsidR="00C216FD" w:rsidRPr="00A660AB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>VII. Экспертно-методическая  работа</w:t>
            </w:r>
          </w:p>
        </w:tc>
      </w:tr>
      <w:tr w:rsidR="00C216FD" w:rsidRPr="0001439F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7.1.</w:t>
            </w:r>
          </w:p>
        </w:tc>
        <w:tc>
          <w:tcPr>
            <w:tcW w:w="6218" w:type="dxa"/>
          </w:tcPr>
          <w:p w:rsidR="00C216FD" w:rsidRPr="00A660AB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Аналитико-диагностическая деятельность в системе ВПР, НИКО, ГИА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отдельному графику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01439F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6FD" w:rsidRPr="00A567C2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  <w:vAlign w:val="center"/>
          </w:tcPr>
          <w:p w:rsidR="00C216FD" w:rsidRPr="00A567C2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VIII. </w:t>
            </w:r>
            <w:r>
              <w:rPr>
                <w:rFonts w:ascii="Times New Roman" w:hAnsi="Times New Roman" w:cs="Times New Roman"/>
                <w:b/>
                <w:lang w:val="ru-RU"/>
              </w:rPr>
              <w:t>Аналитико-прогностическая работа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Pr="00A660AB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8.1.</w:t>
            </w:r>
          </w:p>
        </w:tc>
        <w:tc>
          <w:tcPr>
            <w:tcW w:w="6218" w:type="dxa"/>
          </w:tcPr>
          <w:p w:rsidR="00C216FD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Содержательный анализ результатов ЕГЭ по образовательным областям в условиях введения ФОС СОО</w:t>
            </w:r>
          </w:p>
        </w:tc>
        <w:tc>
          <w:tcPr>
            <w:tcW w:w="2217" w:type="dxa"/>
            <w:vAlign w:val="center"/>
          </w:tcPr>
          <w:p w:rsidR="00C216FD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2023-2024 </w:t>
            </w:r>
          </w:p>
        </w:tc>
        <w:tc>
          <w:tcPr>
            <w:tcW w:w="2552" w:type="dxa"/>
            <w:vAlign w:val="center"/>
          </w:tcPr>
          <w:p w:rsidR="00C216FD" w:rsidRPr="00A660AB" w:rsidRDefault="0001439F" w:rsidP="003E4C35">
            <w:pPr>
              <w:pStyle w:val="TableParagraph"/>
              <w:spacing w:before="15"/>
              <w:ind w:left="5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Pr="00A660AB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Аналитические материалы по результатам ЕГЭ</w:t>
            </w:r>
          </w:p>
        </w:tc>
      </w:tr>
      <w:tr w:rsidR="00C216FD" w:rsidRPr="00A567C2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  <w:vAlign w:val="center"/>
          </w:tcPr>
          <w:p w:rsidR="00C216FD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660AB">
              <w:rPr>
                <w:rFonts w:ascii="Times New Roman" w:hAnsi="Times New Roman" w:cs="Times New Roman"/>
                <w:b/>
                <w:lang w:val="ru-RU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lang w:val="ru-RU"/>
              </w:rPr>
              <w:t>Х</w:t>
            </w:r>
            <w:r w:rsidRPr="00A660AB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ru-RU"/>
              </w:rPr>
              <w:t>Консультационно-методическая работа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9.1.</w:t>
            </w:r>
          </w:p>
        </w:tc>
        <w:tc>
          <w:tcPr>
            <w:tcW w:w="6218" w:type="dxa"/>
          </w:tcPr>
          <w:p w:rsidR="00C216FD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Консультационное обеспечение разработки и корректировки локальных нормативных актов общеобразовательных учреждений по реализации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ФГОС СОО</w:t>
            </w:r>
          </w:p>
        </w:tc>
        <w:tc>
          <w:tcPr>
            <w:tcW w:w="2217" w:type="dxa"/>
            <w:vAlign w:val="center"/>
          </w:tcPr>
          <w:p w:rsidR="00C216FD" w:rsidRPr="00A660AB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март-июнь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  <w:vAlign w:val="center"/>
          </w:tcPr>
          <w:p w:rsidR="00C216FD" w:rsidRPr="00A567C2" w:rsidRDefault="0001439F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директора по УВР, руководитель МО</w:t>
            </w:r>
          </w:p>
        </w:tc>
        <w:tc>
          <w:tcPr>
            <w:tcW w:w="3138" w:type="dxa"/>
            <w:vAlign w:val="center"/>
          </w:tcPr>
          <w:p w:rsidR="00C216FD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Локальные нормативные акты общеобразовательных учреждений</w:t>
            </w:r>
          </w:p>
        </w:tc>
      </w:tr>
      <w:tr w:rsidR="00C216FD" w:rsidRPr="00CD646D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247" w:type="dxa"/>
            <w:vAlign w:val="center"/>
          </w:tcPr>
          <w:p w:rsidR="00C216FD" w:rsidRDefault="00C216FD" w:rsidP="003E4C3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9.2.</w:t>
            </w:r>
          </w:p>
        </w:tc>
        <w:tc>
          <w:tcPr>
            <w:tcW w:w="6218" w:type="dxa"/>
          </w:tcPr>
          <w:p w:rsidR="00C216FD" w:rsidRDefault="00C216FD" w:rsidP="003E4C35">
            <w:pPr>
              <w:pStyle w:val="TableParagraph"/>
              <w:tabs>
                <w:tab w:val="left" w:pos="2439"/>
                <w:tab w:val="left" w:pos="5071"/>
              </w:tabs>
              <w:spacing w:before="15"/>
              <w:ind w:left="77" w:right="10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Консультационная линия по вопросам внедрения и реализации обновленного ФГОС СОО</w:t>
            </w:r>
          </w:p>
        </w:tc>
        <w:tc>
          <w:tcPr>
            <w:tcW w:w="2217" w:type="dxa"/>
            <w:vAlign w:val="center"/>
          </w:tcPr>
          <w:p w:rsidR="00C216FD" w:rsidRDefault="00C216FD" w:rsidP="003E4C35">
            <w:pPr>
              <w:pStyle w:val="TableParagraph"/>
              <w:spacing w:before="6"/>
              <w:ind w:lef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A660AB">
              <w:rPr>
                <w:rFonts w:ascii="Times New Roman" w:hAnsi="Times New Roman" w:cs="Times New Roman"/>
                <w:lang w:val="ru-RU"/>
              </w:rPr>
              <w:t xml:space="preserve"> течение всего периода</w:t>
            </w:r>
          </w:p>
        </w:tc>
        <w:tc>
          <w:tcPr>
            <w:tcW w:w="2552" w:type="dxa"/>
            <w:vAlign w:val="center"/>
          </w:tcPr>
          <w:p w:rsidR="00C216FD" w:rsidRPr="00A660AB" w:rsidRDefault="00C216FD" w:rsidP="003E4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60AB">
              <w:rPr>
                <w:rFonts w:ascii="Times New Roman" w:hAnsi="Times New Roman" w:cs="Times New Roman"/>
                <w:lang w:val="ru-RU"/>
              </w:rPr>
              <w:t>ООО Управления образования г</w:t>
            </w:r>
            <w:proofErr w:type="gramStart"/>
            <w:r w:rsidRPr="00A660AB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Pr="00A660AB">
              <w:rPr>
                <w:rFonts w:ascii="Times New Roman" w:hAnsi="Times New Roman" w:cs="Times New Roman"/>
                <w:lang w:val="ru-RU"/>
              </w:rPr>
              <w:t>олгодонска</w:t>
            </w:r>
          </w:p>
        </w:tc>
        <w:tc>
          <w:tcPr>
            <w:tcW w:w="3138" w:type="dxa"/>
            <w:vAlign w:val="center"/>
          </w:tcPr>
          <w:p w:rsidR="00C216FD" w:rsidRDefault="00C216FD" w:rsidP="003E4C35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left="58" w:right="9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функционирование консультационной линии на сайте</w:t>
            </w:r>
          </w:p>
        </w:tc>
      </w:tr>
      <w:tr w:rsidR="00C216FD" w:rsidRPr="00A567C2" w:rsidTr="003E4C35">
        <w:trPr>
          <w:gridBefore w:val="1"/>
          <w:gridAfter w:val="1"/>
          <w:wBefore w:w="10" w:type="dxa"/>
          <w:wAfter w:w="14" w:type="dxa"/>
          <w:trHeight w:val="20"/>
        </w:trPr>
        <w:tc>
          <w:tcPr>
            <w:tcW w:w="15372" w:type="dxa"/>
            <w:gridSpan w:val="5"/>
            <w:vAlign w:val="center"/>
          </w:tcPr>
          <w:p w:rsidR="00C216FD" w:rsidRDefault="00C216FD" w:rsidP="0001439F">
            <w:pPr>
              <w:pStyle w:val="TableParagraph"/>
              <w:tabs>
                <w:tab w:val="left" w:pos="597"/>
                <w:tab w:val="left" w:pos="1248"/>
                <w:tab w:val="left" w:pos="1698"/>
                <w:tab w:val="left" w:pos="1975"/>
                <w:tab w:val="left" w:pos="2272"/>
                <w:tab w:val="left" w:pos="2875"/>
              </w:tabs>
              <w:spacing w:before="5"/>
              <w:ind w:right="9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216FD" w:rsidRPr="00987710" w:rsidRDefault="00C216FD" w:rsidP="00C216FD">
      <w:pPr>
        <w:rPr>
          <w:lang w:val="ru-RU"/>
        </w:rPr>
      </w:pPr>
      <w:bookmarkStart w:id="0" w:name="_GoBack"/>
      <w:bookmarkEnd w:id="0"/>
    </w:p>
    <w:p w:rsidR="002D1396" w:rsidRDefault="002D1396"/>
    <w:sectPr w:rsidR="002D1396" w:rsidSect="00776B81">
      <w:pgSz w:w="16840" w:h="11900" w:orient="landscape"/>
      <w:pgMar w:top="1701" w:right="6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71F9"/>
    <w:multiLevelType w:val="hybridMultilevel"/>
    <w:tmpl w:val="3DFC553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6FD"/>
    <w:rsid w:val="0001439F"/>
    <w:rsid w:val="002D1396"/>
    <w:rsid w:val="00663416"/>
    <w:rsid w:val="00685CAA"/>
    <w:rsid w:val="00C216FD"/>
    <w:rsid w:val="00CD646D"/>
    <w:rsid w:val="00DA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16F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C216FD"/>
    <w:pPr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6FD"/>
    <w:rPr>
      <w:rFonts w:ascii="Times New Roman" w:eastAsia="Times New Roman" w:hAnsi="Times New Roman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C216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16FD"/>
    <w:pPr>
      <w:ind w:left="237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216FD"/>
    <w:rPr>
      <w:rFonts w:ascii="Times New Roman" w:eastAsia="Times New Roman" w:hAnsi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C21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dcterms:created xsi:type="dcterms:W3CDTF">2023-03-22T12:15:00Z</dcterms:created>
  <dcterms:modified xsi:type="dcterms:W3CDTF">2023-03-23T10:17:00Z</dcterms:modified>
</cp:coreProperties>
</file>