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AAB9" w14:textId="173B5FAE" w:rsidR="004D7D98" w:rsidRPr="004D7D98" w:rsidRDefault="00816944" w:rsidP="004D7D9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</w:t>
      </w:r>
      <w:r w:rsidR="004D7D98" w:rsidRPr="004D7D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Спасти ребенка от одиночества можно только </w:t>
      </w:r>
      <w:r w:rsidR="004D7D98" w:rsidRPr="004D7D9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любовью</w:t>
      </w:r>
      <w:r w:rsidR="004D7D98" w:rsidRPr="004D7D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</w:p>
    <w:tbl>
      <w:tblPr>
        <w:tblpPr w:leftFromText="45" w:rightFromText="45" w:topFromText="150" w:bottomFromText="180" w:vertAnchor="text"/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4354"/>
        <w:gridCol w:w="2756"/>
      </w:tblGrid>
      <w:tr w:rsidR="004D7D98" w:rsidRPr="004D7D98" w14:paraId="7173BD6F" w14:textId="77777777" w:rsidTr="004D7D98">
        <w:trPr>
          <w:trHeight w:val="630"/>
        </w:trPr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E7DF5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D7D98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szCs w:val="18"/>
                <w:lang w:eastAsia="ru-RU"/>
              </w:rPr>
              <w:t>Если Вы слышите</w:t>
            </w:r>
          </w:p>
        </w:tc>
        <w:tc>
          <w:tcPr>
            <w:tcW w:w="49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A2F87F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D7D98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szCs w:val="18"/>
                <w:lang w:eastAsia="ru-RU"/>
              </w:rPr>
              <w:t>Обязательно скажите</w:t>
            </w:r>
          </w:p>
        </w:tc>
        <w:tc>
          <w:tcPr>
            <w:tcW w:w="2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3E777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4D7D98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szCs w:val="18"/>
                <w:lang w:eastAsia="ru-RU"/>
              </w:rPr>
              <w:t>Запрещено говорить</w:t>
            </w:r>
          </w:p>
        </w:tc>
      </w:tr>
      <w:tr w:rsidR="004D7D98" w:rsidRPr="004D7D98" w14:paraId="68123409" w14:textId="77777777" w:rsidTr="004D7D98">
        <w:trPr>
          <w:trHeight w:val="1290"/>
        </w:trPr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73940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«Ненавижу всех…»</w:t>
            </w:r>
          </w:p>
        </w:tc>
        <w:tc>
          <w:tcPr>
            <w:tcW w:w="49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BEB58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2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0776C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«Когда я был в твоем возрасте</w:t>
            </w:r>
            <w:proofErr w:type="gramStart"/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…</w:t>
            </w:r>
            <w:proofErr w:type="gramEnd"/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 ты просто несешь чушь!»</w:t>
            </w:r>
          </w:p>
        </w:tc>
      </w:tr>
      <w:tr w:rsidR="004D7D98" w:rsidRPr="004D7D98" w14:paraId="4EE3F558" w14:textId="77777777" w:rsidTr="004D7D98">
        <w:trPr>
          <w:trHeight w:val="1935"/>
        </w:trPr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33A41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«Все</w:t>
            </w:r>
          </w:p>
          <w:p w14:paraId="02BE8232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безнадежно</w:t>
            </w:r>
          </w:p>
          <w:p w14:paraId="61955C94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бессмысленно»</w:t>
            </w:r>
          </w:p>
        </w:tc>
        <w:tc>
          <w:tcPr>
            <w:tcW w:w="49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0D7E3F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2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B1179F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«Подумай о тех, кому хуже, чем тебе»</w:t>
            </w:r>
          </w:p>
        </w:tc>
      </w:tr>
      <w:tr w:rsidR="004D7D98" w:rsidRPr="004D7D98" w14:paraId="70BD1497" w14:textId="77777777" w:rsidTr="004D7D98">
        <w:trPr>
          <w:trHeight w:val="1605"/>
        </w:trPr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80EDB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«Всем было бы лучше без меня!»</w:t>
            </w:r>
          </w:p>
        </w:tc>
        <w:tc>
          <w:tcPr>
            <w:tcW w:w="49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EB1E3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B3280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«Не говори глупостей. Поговорим о другом.»</w:t>
            </w:r>
          </w:p>
        </w:tc>
      </w:tr>
      <w:tr w:rsidR="004D7D98" w:rsidRPr="004D7D98" w14:paraId="0F43D521" w14:textId="77777777" w:rsidTr="004D7D98">
        <w:trPr>
          <w:trHeight w:val="1275"/>
        </w:trPr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CBD89F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«Вы не понимаете меня!»</w:t>
            </w:r>
          </w:p>
        </w:tc>
        <w:tc>
          <w:tcPr>
            <w:tcW w:w="49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217AA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2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92AEAC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«Где уж мне тебя понять!»</w:t>
            </w:r>
          </w:p>
        </w:tc>
      </w:tr>
      <w:tr w:rsidR="004D7D98" w:rsidRPr="004D7D98" w14:paraId="33C4378F" w14:textId="77777777" w:rsidTr="004D7D98">
        <w:trPr>
          <w:trHeight w:val="1290"/>
        </w:trPr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401E5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«Я совершил ужасный поступок»</w:t>
            </w:r>
          </w:p>
        </w:tc>
        <w:tc>
          <w:tcPr>
            <w:tcW w:w="49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97CCB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2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953FF9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«И что ты теперь хочешь? Выкладывай немедленно!»</w:t>
            </w:r>
          </w:p>
        </w:tc>
      </w:tr>
      <w:tr w:rsidR="004D7D98" w:rsidRPr="004D7D98" w14:paraId="51E38A0F" w14:textId="77777777" w:rsidTr="004D7D98">
        <w:trPr>
          <w:trHeight w:val="975"/>
        </w:trPr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4256C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«У меня никогда ничего не получается»</w:t>
            </w:r>
          </w:p>
        </w:tc>
        <w:tc>
          <w:tcPr>
            <w:tcW w:w="49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C43C1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2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FFA56" w14:textId="77777777" w:rsidR="004D7D98" w:rsidRPr="004D7D98" w:rsidRDefault="004D7D98" w:rsidP="004D7D9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D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«Не получается – значит, не старался!»</w:t>
            </w:r>
          </w:p>
        </w:tc>
      </w:tr>
    </w:tbl>
    <w:p w14:paraId="0AEEF41E" w14:textId="77777777" w:rsidR="002879F1" w:rsidRDefault="002879F1" w:rsidP="00C80B61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Style w:val="a4"/>
          <w:color w:val="000000"/>
          <w:sz w:val="28"/>
          <w:szCs w:val="28"/>
        </w:rPr>
      </w:pPr>
    </w:p>
    <w:p w14:paraId="0B00819C" w14:textId="77777777" w:rsidR="002879F1" w:rsidRDefault="002879F1" w:rsidP="00C80B61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Style w:val="a4"/>
          <w:color w:val="000000"/>
          <w:sz w:val="28"/>
          <w:szCs w:val="28"/>
        </w:rPr>
      </w:pPr>
    </w:p>
    <w:p w14:paraId="134C760A" w14:textId="77777777" w:rsidR="002879F1" w:rsidRDefault="002879F1" w:rsidP="00C80B61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Style w:val="a4"/>
          <w:color w:val="000000"/>
          <w:sz w:val="28"/>
          <w:szCs w:val="28"/>
        </w:rPr>
      </w:pPr>
    </w:p>
    <w:p w14:paraId="327028A0" w14:textId="77777777" w:rsidR="002879F1" w:rsidRDefault="002879F1" w:rsidP="00C80B61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Style w:val="a4"/>
          <w:color w:val="000000"/>
          <w:sz w:val="28"/>
          <w:szCs w:val="28"/>
        </w:rPr>
      </w:pPr>
    </w:p>
    <w:p w14:paraId="2CE2BBF1" w14:textId="77592868" w:rsidR="00816944" w:rsidRPr="002879F1" w:rsidRDefault="00816944" w:rsidP="00C80B61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2879F1">
        <w:rPr>
          <w:rStyle w:val="a4"/>
          <w:color w:val="000000"/>
          <w:sz w:val="28"/>
          <w:szCs w:val="28"/>
        </w:rPr>
        <w:lastRenderedPageBreak/>
        <w:t>СОВЕТЫ ДЛЯ РОДИТЕЛЕЙ ПО ПРОФИЛАКТИКЕ ПОДРОСТКОВЫХ СУИЦИДОВ</w:t>
      </w:r>
    </w:p>
    <w:p w14:paraId="0B85A3EE" w14:textId="77777777" w:rsidR="002879F1" w:rsidRDefault="00816944" w:rsidP="002879F1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2879F1">
        <w:rPr>
          <w:color w:val="000000"/>
          <w:sz w:val="28"/>
          <w:szCs w:val="28"/>
        </w:rPr>
        <w:t>Открыто обсуждайте семейные и внутренние проблемы детей.</w:t>
      </w:r>
    </w:p>
    <w:p w14:paraId="5EFBE20D" w14:textId="4A070CDF" w:rsidR="002879F1" w:rsidRDefault="00816944" w:rsidP="002879F1">
      <w:pPr>
        <w:pStyle w:val="a3"/>
        <w:shd w:val="clear" w:color="auto" w:fill="FFFFFF"/>
        <w:spacing w:before="150" w:beforeAutospacing="0" w:after="150" w:afterAutospacing="0" w:line="408" w:lineRule="atLeast"/>
        <w:ind w:left="1125"/>
        <w:jc w:val="both"/>
        <w:rPr>
          <w:color w:val="000000"/>
          <w:sz w:val="28"/>
          <w:szCs w:val="28"/>
        </w:rPr>
      </w:pPr>
      <w:r w:rsidRPr="002879F1">
        <w:rPr>
          <w:color w:val="000000"/>
          <w:sz w:val="28"/>
          <w:szCs w:val="28"/>
        </w:rPr>
        <w:t>2. Помогайте своим детям строить реальные цели в жизни и стремиться к ним.</w:t>
      </w:r>
    </w:p>
    <w:p w14:paraId="1150C93F" w14:textId="20EE85F4" w:rsidR="00816944" w:rsidRPr="002879F1" w:rsidRDefault="00816944" w:rsidP="002879F1">
      <w:pPr>
        <w:pStyle w:val="a3"/>
        <w:shd w:val="clear" w:color="auto" w:fill="FFFFFF"/>
        <w:spacing w:before="150" w:beforeAutospacing="0" w:after="150" w:afterAutospacing="0" w:line="408" w:lineRule="atLeast"/>
        <w:ind w:left="720"/>
        <w:jc w:val="both"/>
        <w:rPr>
          <w:color w:val="000000"/>
          <w:sz w:val="28"/>
          <w:szCs w:val="28"/>
        </w:rPr>
      </w:pPr>
      <w:r w:rsidRPr="002879F1">
        <w:rPr>
          <w:color w:val="000000"/>
          <w:sz w:val="28"/>
          <w:szCs w:val="28"/>
        </w:rPr>
        <w:t>3. Любые стоящие положительные начинания молодых людей одобряйте словом и делом.</w:t>
      </w:r>
      <w:r w:rsidRPr="002879F1">
        <w:rPr>
          <w:color w:val="000000"/>
          <w:sz w:val="28"/>
          <w:szCs w:val="28"/>
        </w:rPr>
        <w:br/>
        <w:t>4. Больше любите своих подрастающих детей, будьте внимательными и, что особенно важно, деликатными с ними.</w:t>
      </w:r>
      <w:r w:rsidRPr="002879F1">
        <w:rPr>
          <w:color w:val="000000"/>
          <w:sz w:val="28"/>
          <w:szCs w:val="28"/>
        </w:rPr>
        <w:br/>
        <w:t>5. Сохраняйте контакт со своим ребенком.</w:t>
      </w:r>
      <w:r w:rsidR="00872E64" w:rsidRPr="002879F1">
        <w:rPr>
          <w:color w:val="000000"/>
          <w:sz w:val="28"/>
          <w:szCs w:val="28"/>
        </w:rPr>
        <w:t xml:space="preserve"> </w:t>
      </w:r>
      <w:r w:rsidRPr="002879F1">
        <w:rPr>
          <w:color w:val="000000"/>
          <w:sz w:val="28"/>
          <w:szCs w:val="28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14:paraId="63452E4E" w14:textId="77777777" w:rsidR="00816944" w:rsidRPr="002879F1" w:rsidRDefault="00816944" w:rsidP="00816944">
      <w:pPr>
        <w:pStyle w:val="a3"/>
        <w:shd w:val="clear" w:color="auto" w:fill="FFFFFF"/>
        <w:spacing w:before="150" w:beforeAutospacing="0" w:after="150" w:afterAutospacing="0" w:line="408" w:lineRule="atLeast"/>
        <w:ind w:left="720"/>
        <w:jc w:val="both"/>
        <w:rPr>
          <w:color w:val="000000"/>
          <w:sz w:val="28"/>
          <w:szCs w:val="28"/>
        </w:rPr>
      </w:pPr>
      <w:r w:rsidRPr="002879F1">
        <w:rPr>
          <w:rStyle w:val="a4"/>
          <w:color w:val="000000"/>
          <w:sz w:val="28"/>
          <w:szCs w:val="28"/>
        </w:rPr>
        <w:t>Для этого:</w:t>
      </w:r>
    </w:p>
    <w:p w14:paraId="700E5DEB" w14:textId="77777777" w:rsidR="00816944" w:rsidRPr="002879F1" w:rsidRDefault="00816944" w:rsidP="00816944">
      <w:pPr>
        <w:pStyle w:val="a3"/>
        <w:shd w:val="clear" w:color="auto" w:fill="FFFFFF"/>
        <w:spacing w:before="150" w:beforeAutospacing="0" w:after="150" w:afterAutospacing="0" w:line="408" w:lineRule="atLeast"/>
        <w:ind w:left="720"/>
        <w:jc w:val="both"/>
        <w:rPr>
          <w:color w:val="000000"/>
          <w:sz w:val="28"/>
          <w:szCs w:val="28"/>
        </w:rPr>
      </w:pPr>
      <w:r w:rsidRPr="002879F1">
        <w:rPr>
          <w:color w:val="000000"/>
          <w:sz w:val="28"/>
          <w:szCs w:val="28"/>
        </w:rPr>
        <w:t>—  расспрашивайте и говорите с ребенком о его жизни, уважительно относитесь к тому, что кажется ему важным и значимым;</w:t>
      </w:r>
    </w:p>
    <w:p w14:paraId="7235FCAD" w14:textId="77777777" w:rsidR="00816944" w:rsidRPr="002879F1" w:rsidRDefault="00816944" w:rsidP="00816944">
      <w:pPr>
        <w:pStyle w:val="a3"/>
        <w:shd w:val="clear" w:color="auto" w:fill="FFFFFF"/>
        <w:spacing w:before="150" w:beforeAutospacing="0" w:after="150" w:afterAutospacing="0" w:line="408" w:lineRule="atLeast"/>
        <w:ind w:left="720"/>
        <w:jc w:val="both"/>
        <w:rPr>
          <w:color w:val="000000"/>
          <w:sz w:val="28"/>
          <w:szCs w:val="28"/>
        </w:rPr>
      </w:pPr>
      <w:r w:rsidRPr="002879F1">
        <w:rPr>
          <w:color w:val="000000"/>
          <w:sz w:val="28"/>
          <w:szCs w:val="28"/>
        </w:rPr>
        <w:t>—  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по-разному;</w:t>
      </w:r>
    </w:p>
    <w:p w14:paraId="1C2B5FE0" w14:textId="77777777" w:rsidR="00816944" w:rsidRPr="002879F1" w:rsidRDefault="00816944" w:rsidP="00816944">
      <w:pPr>
        <w:pStyle w:val="a3"/>
        <w:shd w:val="clear" w:color="auto" w:fill="FFFFFF"/>
        <w:spacing w:before="150" w:beforeAutospacing="0" w:after="150" w:afterAutospacing="0" w:line="408" w:lineRule="atLeast"/>
        <w:ind w:left="720"/>
        <w:jc w:val="both"/>
        <w:rPr>
          <w:color w:val="000000"/>
          <w:sz w:val="28"/>
          <w:szCs w:val="28"/>
        </w:rPr>
      </w:pPr>
      <w:r w:rsidRPr="002879F1">
        <w:rPr>
          <w:color w:val="000000"/>
          <w:sz w:val="28"/>
          <w:szCs w:val="28"/>
        </w:rPr>
        <w:t>—  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аутоагрессию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14:paraId="4709E4EC" w14:textId="77777777" w:rsidR="00816944" w:rsidRPr="002879F1" w:rsidRDefault="00816944" w:rsidP="00816944">
      <w:pPr>
        <w:pStyle w:val="a3"/>
        <w:shd w:val="clear" w:color="auto" w:fill="FFFFFF"/>
        <w:spacing w:before="150" w:beforeAutospacing="0" w:after="150" w:afterAutospacing="0" w:line="408" w:lineRule="atLeast"/>
        <w:ind w:left="720"/>
        <w:jc w:val="both"/>
        <w:rPr>
          <w:color w:val="000000"/>
          <w:sz w:val="28"/>
          <w:szCs w:val="28"/>
        </w:rPr>
      </w:pPr>
      <w:r w:rsidRPr="002879F1">
        <w:rPr>
          <w:color w:val="000000"/>
          <w:sz w:val="28"/>
          <w:szCs w:val="28"/>
        </w:rPr>
        <w:t>Самое главное, надо научиться принимать своих детей такими, какие они есть. Ведь это мы, родители, формируя отношения, помогаем ребенку в его развитии.</w:t>
      </w:r>
    </w:p>
    <w:p w14:paraId="61A015B0" w14:textId="77777777" w:rsidR="00816944" w:rsidRPr="002879F1" w:rsidRDefault="00816944" w:rsidP="00816944">
      <w:pPr>
        <w:pStyle w:val="a3"/>
        <w:shd w:val="clear" w:color="auto" w:fill="FFFFFF"/>
        <w:spacing w:before="150" w:beforeAutospacing="0" w:after="150" w:afterAutospacing="0" w:line="408" w:lineRule="atLeast"/>
        <w:ind w:left="720"/>
        <w:jc w:val="both"/>
        <w:rPr>
          <w:color w:val="000000"/>
          <w:sz w:val="28"/>
          <w:szCs w:val="28"/>
        </w:rPr>
      </w:pPr>
      <w:r w:rsidRPr="002879F1">
        <w:rPr>
          <w:color w:val="000000"/>
          <w:sz w:val="28"/>
          <w:szCs w:val="28"/>
        </w:rPr>
        <w:lastRenderedPageBreak/>
        <w:t>«Что посеешь, то и пожмешь!» - гласит народная мудрость.</w:t>
      </w:r>
    </w:p>
    <w:p w14:paraId="556CE69D" w14:textId="77777777" w:rsidR="00816944" w:rsidRPr="002879F1" w:rsidRDefault="00816944" w:rsidP="00816944">
      <w:pPr>
        <w:pStyle w:val="a3"/>
        <w:shd w:val="clear" w:color="auto" w:fill="FFFFFF"/>
        <w:spacing w:before="150" w:beforeAutospacing="0" w:after="150" w:afterAutospacing="0" w:line="408" w:lineRule="atLeast"/>
        <w:ind w:left="720"/>
        <w:jc w:val="both"/>
        <w:rPr>
          <w:color w:val="000000"/>
          <w:sz w:val="28"/>
          <w:szCs w:val="28"/>
        </w:rPr>
      </w:pPr>
      <w:r w:rsidRPr="002879F1">
        <w:rPr>
          <w:color w:val="000000"/>
          <w:sz w:val="28"/>
          <w:szCs w:val="28"/>
        </w:rPr>
        <w:t>От заботливого, любящего человека, находящегося рядом в трудную минуту, зависит многое. Он может спасти жизнь.</w:t>
      </w:r>
    </w:p>
    <w:p w14:paraId="4DD80188" w14:textId="7995A6B9" w:rsidR="00816944" w:rsidRPr="002879F1" w:rsidRDefault="00816944" w:rsidP="00C80B61">
      <w:pPr>
        <w:pStyle w:val="a3"/>
        <w:shd w:val="clear" w:color="auto" w:fill="FFFFFF"/>
        <w:spacing w:before="150" w:beforeAutospacing="0" w:after="150" w:afterAutospacing="0" w:line="408" w:lineRule="atLeast"/>
        <w:ind w:left="720"/>
        <w:jc w:val="both"/>
        <w:rPr>
          <w:color w:val="000000"/>
          <w:sz w:val="28"/>
          <w:szCs w:val="28"/>
        </w:rPr>
      </w:pPr>
      <w:r w:rsidRPr="002879F1">
        <w:rPr>
          <w:color w:val="000000"/>
          <w:sz w:val="28"/>
          <w:szCs w:val="28"/>
        </w:rPr>
        <w:t xml:space="preserve">Совет родителям прост и </w:t>
      </w:r>
      <w:proofErr w:type="gramStart"/>
      <w:r w:rsidRPr="002879F1">
        <w:rPr>
          <w:color w:val="000000"/>
          <w:sz w:val="28"/>
          <w:szCs w:val="28"/>
        </w:rPr>
        <w:t>доступен:Любите</w:t>
      </w:r>
      <w:proofErr w:type="gramEnd"/>
      <w:r w:rsidRPr="002879F1">
        <w:rPr>
          <w:color w:val="000000"/>
          <w:sz w:val="28"/>
          <w:szCs w:val="28"/>
        </w:rPr>
        <w:t xml:space="preserve"> своих детей, будьте</w:t>
      </w:r>
      <w:r w:rsidR="00C80B61" w:rsidRPr="002879F1">
        <w:rPr>
          <w:color w:val="000000"/>
          <w:sz w:val="28"/>
          <w:szCs w:val="28"/>
        </w:rPr>
        <w:t xml:space="preserve"> </w:t>
      </w:r>
      <w:r w:rsidRPr="002879F1">
        <w:rPr>
          <w:color w:val="000000"/>
          <w:sz w:val="28"/>
          <w:szCs w:val="28"/>
        </w:rPr>
        <w:t>искренни и честны в своём отношении к своим детям и к самим себе.</w:t>
      </w:r>
    </w:p>
    <w:p w14:paraId="4672D0A8" w14:textId="77777777" w:rsidR="00816944" w:rsidRDefault="00816944"/>
    <w:sectPr w:rsidR="0081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9380B"/>
    <w:multiLevelType w:val="hybridMultilevel"/>
    <w:tmpl w:val="DECCFBC0"/>
    <w:lvl w:ilvl="0" w:tplc="38521FA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68"/>
    <w:rsid w:val="002879F1"/>
    <w:rsid w:val="004D7D98"/>
    <w:rsid w:val="00816944"/>
    <w:rsid w:val="00872E64"/>
    <w:rsid w:val="00942056"/>
    <w:rsid w:val="00AD0D68"/>
    <w:rsid w:val="00C8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8CB4"/>
  <w15:chartTrackingRefBased/>
  <w15:docId w15:val="{FDCEC0D6-9D84-43DB-B6B2-A48B6862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6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Пузин</dc:creator>
  <cp:keywords/>
  <dc:description/>
  <cp:lastModifiedBy>Станислав Пузин</cp:lastModifiedBy>
  <cp:revision>5</cp:revision>
  <dcterms:created xsi:type="dcterms:W3CDTF">2022-01-26T13:53:00Z</dcterms:created>
  <dcterms:modified xsi:type="dcterms:W3CDTF">2022-03-01T13:47:00Z</dcterms:modified>
</cp:coreProperties>
</file>