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14" w:rsidRPr="000C2414" w:rsidRDefault="000C2414" w:rsidP="000C2414">
      <w:pPr>
        <w:shd w:val="clear" w:color="auto" w:fill="EBFFFA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A63CEF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Помощь детям, находящимся в трудной жизненной ситуации</w:t>
      </w:r>
    </w:p>
    <w:p w:rsidR="000C2414" w:rsidRDefault="000C2414" w:rsidP="000C2414">
      <w:pPr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1F046F"/>
          <w:spacing w:val="5"/>
          <w:sz w:val="24"/>
          <w:szCs w:val="24"/>
          <w:bdr w:val="none" w:sz="0" w:space="0" w:color="auto" w:frame="1"/>
          <w:lang w:eastAsia="ru-RU"/>
        </w:rPr>
      </w:pPr>
      <w:r w:rsidRPr="000C2414">
        <w:rPr>
          <w:rFonts w:ascii="Verdana" w:eastAsia="Times New Roman" w:hAnsi="Verdana" w:cs="Times New Roman"/>
          <w:b/>
          <w:bCs/>
          <w:color w:val="1F046F"/>
          <w:spacing w:val="5"/>
          <w:sz w:val="24"/>
          <w:szCs w:val="24"/>
          <w:bdr w:val="none" w:sz="0" w:space="0" w:color="auto" w:frame="1"/>
          <w:lang w:eastAsia="ru-RU"/>
        </w:rPr>
        <w:t xml:space="preserve">Информация об учреждениях, оказывающих помощь лица, </w:t>
      </w:r>
      <w:proofErr w:type="gramStart"/>
      <w:r w:rsidRPr="000C2414">
        <w:rPr>
          <w:rFonts w:ascii="Verdana" w:eastAsia="Times New Roman" w:hAnsi="Verdana" w:cs="Times New Roman"/>
          <w:b/>
          <w:bCs/>
          <w:color w:val="1F046F"/>
          <w:spacing w:val="5"/>
          <w:sz w:val="24"/>
          <w:szCs w:val="24"/>
          <w:bdr w:val="none" w:sz="0" w:space="0" w:color="auto" w:frame="1"/>
          <w:lang w:eastAsia="ru-RU"/>
        </w:rPr>
        <w:t>подвергшимся</w:t>
      </w:r>
      <w:proofErr w:type="gramEnd"/>
      <w:r w:rsidRPr="000C2414">
        <w:rPr>
          <w:rFonts w:ascii="Verdana" w:eastAsia="Times New Roman" w:hAnsi="Verdana" w:cs="Times New Roman"/>
          <w:b/>
          <w:bCs/>
          <w:color w:val="1F046F"/>
          <w:spacing w:val="5"/>
          <w:sz w:val="24"/>
          <w:szCs w:val="24"/>
          <w:bdr w:val="none" w:sz="0" w:space="0" w:color="auto" w:frame="1"/>
          <w:lang w:eastAsia="ru-RU"/>
        </w:rPr>
        <w:t xml:space="preserve"> насилию</w:t>
      </w:r>
    </w:p>
    <w:p w:rsidR="00A63CEF" w:rsidRPr="000C2414" w:rsidRDefault="00A63CEF" w:rsidP="000C2414">
      <w:pPr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</w:p>
    <w:tbl>
      <w:tblPr>
        <w:tblW w:w="9300" w:type="dxa"/>
        <w:tblBorders>
          <w:top w:val="outset" w:sz="6" w:space="0" w:color="1F046F"/>
          <w:left w:val="outset" w:sz="6" w:space="0" w:color="1F046F"/>
          <w:bottom w:val="outset" w:sz="6" w:space="0" w:color="1F046F"/>
          <w:right w:val="outset" w:sz="6" w:space="0" w:color="1F046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333"/>
        <w:gridCol w:w="1451"/>
        <w:gridCol w:w="2948"/>
      </w:tblGrid>
      <w:tr w:rsidR="000C2414" w:rsidRPr="000C2414" w:rsidTr="007C0199">
        <w:trPr>
          <w:trHeight w:val="1155"/>
        </w:trPr>
        <w:tc>
          <w:tcPr>
            <w:tcW w:w="256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Наименование учреждения и переход на сайт в сети Интернет</w:t>
            </w:r>
          </w:p>
        </w:tc>
        <w:tc>
          <w:tcPr>
            <w:tcW w:w="2333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Адрес учреждения</w:t>
            </w: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451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Контактные телефоны</w:t>
            </w: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4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Примечания</w:t>
            </w:r>
            <w:r w:rsidRPr="000C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0C2414" w:rsidRPr="000C2414" w:rsidTr="007C0199">
        <w:trPr>
          <w:trHeight w:val="150"/>
        </w:trPr>
        <w:tc>
          <w:tcPr>
            <w:tcW w:w="256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</w:tcPr>
          <w:p w:rsidR="000C2414" w:rsidRDefault="007C0199" w:rsidP="000C241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  <w:t>Муниципальное казенное учреждение «Волосовский центр психолого-педагогической, медицинской и социальной помощи»</w:t>
            </w:r>
          </w:p>
          <w:p w:rsidR="007C0199" w:rsidRPr="000C2414" w:rsidRDefault="007C0199" w:rsidP="000C241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  <w:t>(МКУ Волосовский  «ППМС-центр»</w:t>
            </w:r>
            <w:proofErr w:type="gramEnd"/>
          </w:p>
        </w:tc>
        <w:tc>
          <w:tcPr>
            <w:tcW w:w="2333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</w:tcPr>
          <w:p w:rsidR="00A63CEF" w:rsidRDefault="007C0199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Ленинградская область,</w:t>
            </w:r>
          </w:p>
          <w:p w:rsidR="000C2414" w:rsidRDefault="007C0199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г.</w:t>
            </w:r>
            <w:r w:rsidR="00A6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Волосово</w:t>
            </w:r>
          </w:p>
          <w:p w:rsidR="007C0199" w:rsidRDefault="00A63CEF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r w:rsidR="007C0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л. </w:t>
            </w:r>
            <w:proofErr w:type="spellStart"/>
            <w:r w:rsidR="007C0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Нарская</w:t>
            </w:r>
            <w:proofErr w:type="spellEnd"/>
            <w:r w:rsidR="007C0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д.7</w:t>
            </w:r>
          </w:p>
          <w:p w:rsidR="007C0199" w:rsidRPr="00A63CEF" w:rsidRDefault="007C0199" w:rsidP="000C2414">
            <w:pPr>
              <w:spacing w:after="0" w:line="150" w:lineRule="atLeast"/>
              <w:jc w:val="center"/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</w:pPr>
            <w:r w:rsidRPr="00A63CEF"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  <w:t>Эл</w:t>
            </w:r>
            <w:proofErr w:type="gramStart"/>
            <w:r w:rsidRPr="00A63CEF"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  <w:t>.</w:t>
            </w:r>
            <w:proofErr w:type="gramEnd"/>
            <w:r w:rsidRPr="00A63CEF"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  <w:t xml:space="preserve"> </w:t>
            </w:r>
            <w:proofErr w:type="gramStart"/>
            <w:r w:rsidRPr="00A63CEF"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  <w:t>п</w:t>
            </w:r>
            <w:proofErr w:type="gramEnd"/>
            <w:r w:rsidRPr="00A63CEF">
              <w:rPr>
                <w:rStyle w:val="a4"/>
                <w:b w:val="0"/>
                <w:sz w:val="21"/>
                <w:szCs w:val="21"/>
                <w:bdr w:val="none" w:sz="0" w:space="0" w:color="auto" w:frame="1"/>
                <w:shd w:val="clear" w:color="auto" w:fill="FAFAFA"/>
              </w:rPr>
              <w:t>очта:</w:t>
            </w:r>
          </w:p>
          <w:p w:rsidR="007C0199" w:rsidRPr="000C2414" w:rsidRDefault="007C0199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C0199">
              <w:rPr>
                <w:sz w:val="21"/>
                <w:szCs w:val="21"/>
                <w:shd w:val="clear" w:color="auto" w:fill="FAFAFA"/>
              </w:rPr>
              <w:t> </w:t>
            </w:r>
            <w:hyperlink r:id="rId5" w:history="1">
              <w:r w:rsidRPr="007C0199">
                <w:rPr>
                  <w:rStyle w:val="a5"/>
                  <w:color w:val="auto"/>
                  <w:sz w:val="21"/>
                  <w:szCs w:val="21"/>
                  <w:bdr w:val="none" w:sz="0" w:space="0" w:color="auto" w:frame="1"/>
                  <w:shd w:val="clear" w:color="auto" w:fill="FAFAFA"/>
                </w:rPr>
                <w:t>volosovopmps@yandex.ru</w:t>
              </w:r>
            </w:hyperlink>
          </w:p>
        </w:tc>
        <w:tc>
          <w:tcPr>
            <w:tcW w:w="1451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</w:tcPr>
          <w:p w:rsidR="000C2414" w:rsidRPr="000C2414" w:rsidRDefault="007C0199" w:rsidP="000C241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8(81373)23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-301</w:t>
            </w:r>
          </w:p>
        </w:tc>
        <w:tc>
          <w:tcPr>
            <w:tcW w:w="294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</w:pPr>
            <w:proofErr w:type="gramStart"/>
            <w:r w:rsidRPr="000C2414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Специализируется на помощи гражданам, в том числе, с детьми, подвергшимися насилию (в случае признания нуждающимися в социальном обслуживании вследствие наличия внутрисемейного конфликта, наличия угрозы жизни и здоровью либо временного </w:t>
            </w:r>
            <w:proofErr w:type="spellStart"/>
            <w:r w:rsidRPr="000C2414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отсуствия</w:t>
            </w:r>
            <w:proofErr w:type="spellEnd"/>
            <w:r w:rsidRPr="000C2414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места жительства по причине сложившейся трудной жизненной ситуации</w:t>
            </w:r>
            <w:proofErr w:type="gramEnd"/>
          </w:p>
        </w:tc>
      </w:tr>
      <w:tr w:rsidR="000C2414" w:rsidRPr="000C2414" w:rsidTr="007C0199">
        <w:trPr>
          <w:trHeight w:val="225"/>
        </w:trPr>
        <w:tc>
          <w:tcPr>
            <w:tcW w:w="256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" w:tgtFrame="_blank" w:history="1">
              <w:r w:rsidRPr="000C2414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bdr w:val="none" w:sz="0" w:space="0" w:color="auto" w:frame="1"/>
                  <w:lang w:eastAsia="ru-RU"/>
                </w:rPr>
                <w:t>Центр по работе с проблемой насилия "</w:t>
              </w:r>
              <w:proofErr w:type="spellStart"/>
              <w:r w:rsidRPr="000C2414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bdr w:val="none" w:sz="0" w:space="0" w:color="auto" w:frame="1"/>
                  <w:lang w:eastAsia="ru-RU"/>
                </w:rPr>
                <w:t>Насилию</w:t>
              </w:r>
              <w:proofErr w:type="gramStart"/>
              <w:r w:rsidRPr="000C2414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bdr w:val="none" w:sz="0" w:space="0" w:color="auto" w:frame="1"/>
                  <w:lang w:eastAsia="ru-RU"/>
                </w:rPr>
                <w:t>.н</w:t>
              </w:r>
              <w:proofErr w:type="gramEnd"/>
              <w:r w:rsidRPr="000C2414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bdr w:val="none" w:sz="0" w:space="0" w:color="auto" w:frame="1"/>
                  <w:lang w:eastAsia="ru-RU"/>
                </w:rPr>
                <w:t>ет</w:t>
              </w:r>
              <w:proofErr w:type="spellEnd"/>
              <w:r w:rsidRPr="000C2414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2333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hyperlink r:id="rId7" w:history="1">
              <w:r w:rsidRPr="000C2414">
                <w:rPr>
                  <w:rFonts w:ascii="Times New Roman" w:eastAsia="Times New Roman" w:hAnsi="Times New Roman" w:cs="Times New Roman"/>
                  <w:color w:val="0000FF"/>
                  <w:spacing w:val="5"/>
                  <w:sz w:val="20"/>
                  <w:szCs w:val="20"/>
                  <w:bdr w:val="none" w:sz="0" w:space="0" w:color="auto" w:frame="1"/>
                  <w:lang w:eastAsia="ru-RU"/>
                </w:rPr>
                <w:t>info@nasiliu.net</w:t>
              </w:r>
            </w:hyperlink>
          </w:p>
        </w:tc>
        <w:tc>
          <w:tcPr>
            <w:tcW w:w="1451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8-800-7000-600</w:t>
            </w:r>
          </w:p>
        </w:tc>
        <w:tc>
          <w:tcPr>
            <w:tcW w:w="294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C2414" w:rsidRPr="000C2414" w:rsidTr="007C0199">
        <w:trPr>
          <w:trHeight w:val="150"/>
        </w:trPr>
        <w:tc>
          <w:tcPr>
            <w:tcW w:w="256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Бесплатная линия "Телефон доверия против жестокого обращения с детьми 8-800-2000-122"</w:t>
            </w:r>
          </w:p>
        </w:tc>
        <w:tc>
          <w:tcPr>
            <w:tcW w:w="2333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8-800-2000-122</w:t>
            </w:r>
          </w:p>
        </w:tc>
        <w:tc>
          <w:tcPr>
            <w:tcW w:w="2948" w:type="dxa"/>
            <w:tcBorders>
              <w:top w:val="single" w:sz="6" w:space="0" w:color="1F046F"/>
              <w:left w:val="single" w:sz="6" w:space="0" w:color="1F046F"/>
              <w:bottom w:val="single" w:sz="6" w:space="0" w:color="1F046F"/>
              <w:right w:val="single" w:sz="6" w:space="0" w:color="1F046F"/>
            </w:tcBorders>
            <w:shd w:val="clear" w:color="auto" w:fill="auto"/>
            <w:vAlign w:val="center"/>
            <w:hideMark/>
          </w:tcPr>
          <w:p w:rsidR="000C2414" w:rsidRPr="000C2414" w:rsidRDefault="000C2414" w:rsidP="000C241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55F44" w:rsidRDefault="00A55F44"/>
    <w:p w:rsidR="000C2414" w:rsidRDefault="000C2414">
      <w:r>
        <w:rPr>
          <w:rFonts w:ascii="Verdana" w:hAnsi="Verdana"/>
          <w:color w:val="000080"/>
          <w:spacing w:val="4"/>
          <w:sz w:val="27"/>
          <w:szCs w:val="27"/>
          <w:shd w:val="clear" w:color="auto" w:fill="EBFFFA"/>
        </w:rPr>
        <w:t>Видеоматериалы о детском телефоне доверия</w:t>
      </w:r>
    </w:p>
    <w:p w:rsidR="000C2414" w:rsidRDefault="000C2414">
      <w:hyperlink r:id="rId8" w:history="1">
        <w:r w:rsidRPr="0093596B">
          <w:rPr>
            <w:rStyle w:val="a5"/>
          </w:rPr>
          <w:t>https://cloud.mail.ru/public/8h9F/XKnREsq8m</w:t>
        </w:r>
      </w:hyperlink>
    </w:p>
    <w:p w:rsidR="000C2414" w:rsidRDefault="007C0199">
      <w:r>
        <w:rPr>
          <w:b/>
          <w:bCs/>
          <w:color w:val="000000"/>
          <w:sz w:val="23"/>
          <w:szCs w:val="23"/>
          <w:shd w:val="clear" w:color="auto" w:fill="FAFAFA"/>
        </w:rPr>
        <w:t>МКУ «Волосовский ППМС – центр»</w:t>
      </w:r>
    </w:p>
    <w:sectPr w:rsidR="000C2414" w:rsidSect="00787925">
      <w:pgSz w:w="11907" w:h="18144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E4"/>
    <w:rsid w:val="000C2414"/>
    <w:rsid w:val="00787925"/>
    <w:rsid w:val="007C0199"/>
    <w:rsid w:val="008662E4"/>
    <w:rsid w:val="00A55F44"/>
    <w:rsid w:val="00A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414"/>
    <w:rPr>
      <w:b/>
      <w:bCs/>
    </w:rPr>
  </w:style>
  <w:style w:type="character" w:styleId="a5">
    <w:name w:val="Hyperlink"/>
    <w:basedOn w:val="a0"/>
    <w:uiPriority w:val="99"/>
    <w:unhideWhenUsed/>
    <w:rsid w:val="000C2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414"/>
    <w:rPr>
      <w:b/>
      <w:bCs/>
    </w:rPr>
  </w:style>
  <w:style w:type="character" w:styleId="a5">
    <w:name w:val="Hyperlink"/>
    <w:basedOn w:val="a0"/>
    <w:uiPriority w:val="99"/>
    <w:unhideWhenUsed/>
    <w:rsid w:val="000C2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8h9F/XKnREsq8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asiliu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iliu.net/" TargetMode="External"/><Relationship Id="rId5" Type="http://schemas.openxmlformats.org/officeDocument/2006/relationships/hyperlink" Target="mailto:volosovopmp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kb.3-1</dc:creator>
  <cp:keywords/>
  <dc:description/>
  <cp:lastModifiedBy>kb.3-1</cp:lastModifiedBy>
  <cp:revision>2</cp:revision>
  <dcterms:created xsi:type="dcterms:W3CDTF">2022-05-17T07:19:00Z</dcterms:created>
  <dcterms:modified xsi:type="dcterms:W3CDTF">2022-05-17T08:38:00Z</dcterms:modified>
</cp:coreProperties>
</file>