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91" w:rsidRPr="000E10FA" w:rsidRDefault="00B01491" w:rsidP="00B01491">
      <w:pPr>
        <w:pStyle w:val="1"/>
      </w:pPr>
      <w:r>
        <w:t>Г</w:t>
      </w:r>
      <w:r w:rsidRPr="000E10FA">
        <w:t>осударственное автономное учреждение</w:t>
      </w:r>
    </w:p>
    <w:p w:rsidR="00B01491" w:rsidRPr="000E10FA" w:rsidRDefault="00B01491" w:rsidP="00B01491">
      <w:pPr>
        <w:jc w:val="center"/>
        <w:rPr>
          <w:b/>
        </w:rPr>
      </w:pPr>
      <w:r w:rsidRPr="000E10FA">
        <w:rPr>
          <w:b/>
        </w:rPr>
        <w:t>дополнительного профессионального образования</w:t>
      </w:r>
    </w:p>
    <w:p w:rsidR="00B01491" w:rsidRPr="000E10FA" w:rsidRDefault="00B01491" w:rsidP="00B01491">
      <w:pPr>
        <w:jc w:val="center"/>
        <w:rPr>
          <w:b/>
        </w:rPr>
      </w:pPr>
      <w:r w:rsidRPr="000E10FA">
        <w:rPr>
          <w:b/>
        </w:rPr>
        <w:t>«Институт развития образования Пермского края»</w:t>
      </w:r>
    </w:p>
    <w:p w:rsidR="00B01491" w:rsidRPr="000E10FA" w:rsidRDefault="00B01491" w:rsidP="00B01491">
      <w:pPr>
        <w:jc w:val="center"/>
        <w:rPr>
          <w:b/>
        </w:rPr>
      </w:pPr>
      <w:r w:rsidRPr="000E10FA">
        <w:rPr>
          <w:b/>
        </w:rPr>
        <w:t>(ГАУ ДПО «ИРО ПК»)</w:t>
      </w:r>
    </w:p>
    <w:p w:rsidR="00B01491" w:rsidRPr="000E10FA" w:rsidRDefault="00B01491" w:rsidP="00B01491">
      <w:pPr>
        <w:jc w:val="center"/>
      </w:pPr>
    </w:p>
    <w:p w:rsidR="00B01491" w:rsidRPr="000E10FA" w:rsidRDefault="00B01491" w:rsidP="00B01491">
      <w:pPr>
        <w:pStyle w:val="1"/>
      </w:pPr>
      <w:proofErr w:type="gramStart"/>
      <w:r w:rsidRPr="000E10FA">
        <w:t>П</w:t>
      </w:r>
      <w:proofErr w:type="gramEnd"/>
      <w:r w:rsidRPr="000E10FA">
        <w:t xml:space="preserve"> Р И К А З</w:t>
      </w:r>
    </w:p>
    <w:p w:rsidR="00B01491" w:rsidRDefault="00B01491" w:rsidP="00B01491">
      <w:pPr>
        <w:jc w:val="center"/>
      </w:pPr>
    </w:p>
    <w:p w:rsidR="00B01491" w:rsidRPr="000E10FA" w:rsidRDefault="00B01491" w:rsidP="00B01491">
      <w:pPr>
        <w:jc w:val="center"/>
      </w:pPr>
    </w:p>
    <w:p w:rsidR="00B01491" w:rsidRPr="007D2BC5" w:rsidRDefault="00B01491" w:rsidP="00B01491">
      <w:pPr>
        <w:rPr>
          <w:sz w:val="28"/>
          <w:szCs w:val="28"/>
        </w:rPr>
      </w:pPr>
      <w:r w:rsidRPr="007D2BC5">
        <w:rPr>
          <w:sz w:val="28"/>
          <w:szCs w:val="28"/>
        </w:rPr>
        <w:t>«</w:t>
      </w:r>
      <w:r w:rsidR="006A75B0">
        <w:rPr>
          <w:sz w:val="28"/>
          <w:szCs w:val="28"/>
        </w:rPr>
        <w:t>03</w:t>
      </w:r>
      <w:r w:rsidRPr="007D2BC5">
        <w:rPr>
          <w:sz w:val="28"/>
          <w:szCs w:val="28"/>
        </w:rPr>
        <w:t xml:space="preserve">» </w:t>
      </w:r>
      <w:r w:rsidR="006A75B0">
        <w:rPr>
          <w:sz w:val="28"/>
          <w:szCs w:val="28"/>
        </w:rPr>
        <w:t>февраля</w:t>
      </w:r>
      <w:r w:rsidR="0009497D" w:rsidRPr="007D2BC5">
        <w:rPr>
          <w:sz w:val="28"/>
          <w:szCs w:val="28"/>
        </w:rPr>
        <w:t xml:space="preserve"> </w:t>
      </w:r>
      <w:r w:rsidRPr="007D2BC5">
        <w:rPr>
          <w:sz w:val="28"/>
          <w:szCs w:val="28"/>
        </w:rPr>
        <w:t>202</w:t>
      </w:r>
      <w:r w:rsidR="0009497D" w:rsidRPr="007D2BC5">
        <w:rPr>
          <w:sz w:val="28"/>
          <w:szCs w:val="28"/>
        </w:rPr>
        <w:t xml:space="preserve">5 </w:t>
      </w:r>
      <w:r w:rsidRPr="007D2BC5">
        <w:rPr>
          <w:sz w:val="28"/>
          <w:szCs w:val="28"/>
        </w:rPr>
        <w:t>г.</w:t>
      </w:r>
      <w:r w:rsidRPr="007D2BC5">
        <w:rPr>
          <w:sz w:val="28"/>
          <w:szCs w:val="28"/>
        </w:rPr>
        <w:tab/>
      </w:r>
      <w:r w:rsidRPr="007D2BC5">
        <w:rPr>
          <w:sz w:val="28"/>
          <w:szCs w:val="28"/>
        </w:rPr>
        <w:tab/>
      </w:r>
      <w:r w:rsidRPr="007D2BC5">
        <w:rPr>
          <w:sz w:val="28"/>
          <w:szCs w:val="28"/>
        </w:rPr>
        <w:tab/>
      </w:r>
      <w:r w:rsidRPr="007D2BC5">
        <w:rPr>
          <w:sz w:val="28"/>
          <w:szCs w:val="28"/>
        </w:rPr>
        <w:tab/>
        <w:t xml:space="preserve">  </w:t>
      </w:r>
      <w:r w:rsidR="00FA47B3" w:rsidRPr="007D2BC5">
        <w:rPr>
          <w:sz w:val="28"/>
          <w:szCs w:val="28"/>
        </w:rPr>
        <w:tab/>
      </w:r>
      <w:r w:rsidR="00FA47B3" w:rsidRPr="007D2BC5">
        <w:rPr>
          <w:sz w:val="28"/>
          <w:szCs w:val="28"/>
        </w:rPr>
        <w:tab/>
      </w:r>
      <w:r w:rsidR="006A75B0">
        <w:rPr>
          <w:sz w:val="28"/>
          <w:szCs w:val="28"/>
        </w:rPr>
        <w:t xml:space="preserve">                        </w:t>
      </w:r>
      <w:r w:rsidR="00B67D60">
        <w:rPr>
          <w:sz w:val="28"/>
          <w:szCs w:val="28"/>
        </w:rPr>
        <w:t xml:space="preserve">        </w:t>
      </w:r>
      <w:r w:rsidR="006A75B0">
        <w:rPr>
          <w:sz w:val="28"/>
          <w:szCs w:val="28"/>
        </w:rPr>
        <w:t xml:space="preserve">  </w:t>
      </w:r>
      <w:r w:rsidRPr="007D2BC5">
        <w:rPr>
          <w:sz w:val="28"/>
          <w:szCs w:val="28"/>
        </w:rPr>
        <w:t xml:space="preserve">№ </w:t>
      </w:r>
    </w:p>
    <w:p w:rsidR="00B01491" w:rsidRPr="007D2BC5" w:rsidRDefault="00B01491" w:rsidP="00B01491">
      <w:pPr>
        <w:jc w:val="center"/>
        <w:rPr>
          <w:sz w:val="28"/>
          <w:szCs w:val="28"/>
        </w:rPr>
      </w:pPr>
      <w:r w:rsidRPr="007D2BC5">
        <w:rPr>
          <w:sz w:val="28"/>
          <w:szCs w:val="28"/>
        </w:rPr>
        <w:t>г. Пермь</w:t>
      </w:r>
    </w:p>
    <w:p w:rsidR="00B01491" w:rsidRDefault="00B01491" w:rsidP="00B01491">
      <w:pPr>
        <w:jc w:val="center"/>
      </w:pPr>
    </w:p>
    <w:p w:rsidR="00B01491" w:rsidRDefault="00B01491" w:rsidP="00B01491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01491" w:rsidRPr="00B01491" w:rsidTr="00690A1F">
        <w:tc>
          <w:tcPr>
            <w:tcW w:w="4361" w:type="dxa"/>
          </w:tcPr>
          <w:p w:rsidR="006A75B0" w:rsidRPr="00C64A0E" w:rsidRDefault="00B01491" w:rsidP="00682419">
            <w:pPr>
              <w:spacing w:line="240" w:lineRule="exact"/>
              <w:rPr>
                <w:b/>
                <w:sz w:val="28"/>
                <w:szCs w:val="28"/>
              </w:rPr>
            </w:pPr>
            <w:r w:rsidRPr="00B01491">
              <w:rPr>
                <w:b/>
                <w:sz w:val="28"/>
                <w:szCs w:val="28"/>
              </w:rPr>
              <w:t>О</w:t>
            </w:r>
            <w:r w:rsidR="00B874D9">
              <w:rPr>
                <w:b/>
                <w:sz w:val="28"/>
                <w:szCs w:val="28"/>
              </w:rPr>
              <w:t xml:space="preserve"> </w:t>
            </w:r>
            <w:r w:rsidR="0018146D">
              <w:rPr>
                <w:b/>
                <w:sz w:val="28"/>
                <w:szCs w:val="28"/>
              </w:rPr>
              <w:t xml:space="preserve">проведении </w:t>
            </w:r>
            <w:proofErr w:type="gramStart"/>
            <w:r w:rsidR="0018146D">
              <w:rPr>
                <w:b/>
                <w:sz w:val="28"/>
                <w:szCs w:val="28"/>
              </w:rPr>
              <w:t>проверки</w:t>
            </w:r>
            <w:r w:rsidR="00B874D9">
              <w:rPr>
                <w:b/>
                <w:sz w:val="28"/>
                <w:szCs w:val="28"/>
              </w:rPr>
              <w:t xml:space="preserve"> состояния официальных сайтов органов местного самоуправления Пермского</w:t>
            </w:r>
            <w:proofErr w:type="gramEnd"/>
            <w:r w:rsidR="00B874D9">
              <w:rPr>
                <w:b/>
                <w:sz w:val="28"/>
                <w:szCs w:val="28"/>
              </w:rPr>
              <w:t xml:space="preserve"> края, осуществляющих управление в сфере образования </w:t>
            </w:r>
          </w:p>
        </w:tc>
      </w:tr>
    </w:tbl>
    <w:p w:rsidR="004946EC" w:rsidRDefault="004946EC" w:rsidP="004946EC">
      <w:pPr>
        <w:ind w:firstLine="709"/>
        <w:jc w:val="both"/>
        <w:rPr>
          <w:sz w:val="28"/>
          <w:szCs w:val="28"/>
        </w:rPr>
      </w:pPr>
    </w:p>
    <w:p w:rsidR="006A75B0" w:rsidRDefault="0089023B" w:rsidP="00494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определения</w:t>
      </w:r>
      <w:r w:rsidR="00995EFC">
        <w:rPr>
          <w:sz w:val="28"/>
          <w:szCs w:val="28"/>
        </w:rPr>
        <w:t xml:space="preserve"> </w:t>
      </w:r>
      <w:r w:rsidR="00875587">
        <w:rPr>
          <w:sz w:val="28"/>
          <w:szCs w:val="28"/>
        </w:rPr>
        <w:t xml:space="preserve">оценки </w:t>
      </w:r>
      <w:r w:rsidR="00682419">
        <w:rPr>
          <w:sz w:val="28"/>
          <w:szCs w:val="28"/>
        </w:rPr>
        <w:t>состояния</w:t>
      </w:r>
      <w:r w:rsidR="00682419" w:rsidRPr="00A10E1F">
        <w:rPr>
          <w:sz w:val="28"/>
          <w:szCs w:val="28"/>
        </w:rPr>
        <w:t xml:space="preserve"> официальных сайтов органов местного самоуправления Пермского</w:t>
      </w:r>
      <w:proofErr w:type="gramEnd"/>
      <w:r w:rsidR="00682419" w:rsidRPr="00A10E1F">
        <w:rPr>
          <w:sz w:val="28"/>
          <w:szCs w:val="28"/>
        </w:rPr>
        <w:t xml:space="preserve"> края, осуществляющих управление </w:t>
      </w:r>
      <w:r w:rsidR="00E62109">
        <w:rPr>
          <w:sz w:val="28"/>
          <w:szCs w:val="28"/>
        </w:rPr>
        <w:br/>
      </w:r>
      <w:r w:rsidR="00682419" w:rsidRPr="00A10E1F">
        <w:rPr>
          <w:sz w:val="28"/>
          <w:szCs w:val="28"/>
        </w:rPr>
        <w:t>в сфере образования в части размещения информации по вопросам аттестации педагогических работников</w:t>
      </w:r>
    </w:p>
    <w:p w:rsidR="00735127" w:rsidRDefault="00735127" w:rsidP="004946EC">
      <w:pPr>
        <w:ind w:firstLine="709"/>
        <w:jc w:val="both"/>
        <w:rPr>
          <w:sz w:val="28"/>
          <w:szCs w:val="28"/>
        </w:rPr>
      </w:pPr>
    </w:p>
    <w:p w:rsidR="00735127" w:rsidRDefault="00735127" w:rsidP="00494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C3268" w:rsidRDefault="0064414C" w:rsidP="00494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5C9A">
        <w:rPr>
          <w:sz w:val="28"/>
          <w:szCs w:val="28"/>
        </w:rPr>
        <w:t>Поручить о</w:t>
      </w:r>
      <w:r w:rsidR="005C3268">
        <w:rPr>
          <w:sz w:val="28"/>
          <w:szCs w:val="28"/>
        </w:rPr>
        <w:t>беспеч</w:t>
      </w:r>
      <w:r w:rsidR="004C6CF3">
        <w:rPr>
          <w:sz w:val="28"/>
          <w:szCs w:val="28"/>
        </w:rPr>
        <w:t>ить</w:t>
      </w:r>
      <w:r w:rsidR="005C3268">
        <w:rPr>
          <w:sz w:val="28"/>
          <w:szCs w:val="28"/>
        </w:rPr>
        <w:t xml:space="preserve"> </w:t>
      </w:r>
      <w:r w:rsidR="00EE68B5">
        <w:rPr>
          <w:sz w:val="28"/>
          <w:szCs w:val="28"/>
        </w:rPr>
        <w:t xml:space="preserve">проверку состояния официальных сайтов органов местного самоуправления Пермского края, осуществляющих управление </w:t>
      </w:r>
      <w:r w:rsidR="00E62109">
        <w:rPr>
          <w:sz w:val="28"/>
          <w:szCs w:val="28"/>
        </w:rPr>
        <w:br/>
      </w:r>
      <w:r w:rsidR="00EE68B5">
        <w:rPr>
          <w:sz w:val="28"/>
          <w:szCs w:val="28"/>
        </w:rPr>
        <w:t>в сфере образования в части размещения информации по вопросам аттестации педагогических работников</w:t>
      </w:r>
      <w:r w:rsidR="00875587">
        <w:rPr>
          <w:sz w:val="28"/>
          <w:szCs w:val="28"/>
        </w:rPr>
        <w:t xml:space="preserve"> </w:t>
      </w:r>
      <w:proofErr w:type="spellStart"/>
      <w:r w:rsidR="00735127" w:rsidRPr="00735127">
        <w:rPr>
          <w:sz w:val="28"/>
          <w:szCs w:val="28"/>
        </w:rPr>
        <w:t>Коротаев</w:t>
      </w:r>
      <w:r w:rsidR="00825C9A">
        <w:rPr>
          <w:sz w:val="28"/>
          <w:szCs w:val="28"/>
        </w:rPr>
        <w:t>ой</w:t>
      </w:r>
      <w:proofErr w:type="spellEnd"/>
      <w:r w:rsidR="00735127" w:rsidRPr="00735127">
        <w:rPr>
          <w:sz w:val="28"/>
          <w:szCs w:val="28"/>
        </w:rPr>
        <w:t xml:space="preserve"> Т.В., начальник</w:t>
      </w:r>
      <w:r w:rsidR="00825C9A">
        <w:rPr>
          <w:sz w:val="28"/>
          <w:szCs w:val="28"/>
        </w:rPr>
        <w:t>у</w:t>
      </w:r>
      <w:r w:rsidR="00735127" w:rsidRPr="00735127">
        <w:rPr>
          <w:sz w:val="28"/>
          <w:szCs w:val="28"/>
        </w:rPr>
        <w:t xml:space="preserve"> структурного </w:t>
      </w:r>
      <w:proofErr w:type="gramStart"/>
      <w:r w:rsidR="00735127" w:rsidRPr="00735127">
        <w:rPr>
          <w:sz w:val="28"/>
          <w:szCs w:val="28"/>
        </w:rPr>
        <w:t xml:space="preserve">подразделения отдела сопровождения аттестационных процедур </w:t>
      </w:r>
      <w:r w:rsidR="00E53FC5" w:rsidRPr="00E53FC5">
        <w:rPr>
          <w:sz w:val="28"/>
          <w:szCs w:val="28"/>
        </w:rPr>
        <w:t>Ц</w:t>
      </w:r>
      <w:r w:rsidR="00E53FC5">
        <w:rPr>
          <w:sz w:val="28"/>
          <w:szCs w:val="28"/>
        </w:rPr>
        <w:t>ентра</w:t>
      </w:r>
      <w:r w:rsidR="00E53FC5" w:rsidRPr="00E53FC5">
        <w:rPr>
          <w:sz w:val="28"/>
          <w:szCs w:val="28"/>
        </w:rPr>
        <w:t xml:space="preserve"> непрерывного повышения профессионального мастерства педагогических</w:t>
      </w:r>
      <w:proofErr w:type="gramEnd"/>
      <w:r w:rsidR="00E53FC5" w:rsidRPr="00E53FC5">
        <w:rPr>
          <w:sz w:val="28"/>
          <w:szCs w:val="28"/>
        </w:rPr>
        <w:t xml:space="preserve"> работников</w:t>
      </w:r>
      <w:r w:rsidR="00E53FC5">
        <w:rPr>
          <w:sz w:val="28"/>
          <w:szCs w:val="28"/>
        </w:rPr>
        <w:t xml:space="preserve"> (далее – </w:t>
      </w:r>
      <w:r w:rsidR="00735127" w:rsidRPr="00735127">
        <w:rPr>
          <w:sz w:val="28"/>
          <w:szCs w:val="28"/>
        </w:rPr>
        <w:t>ЦНППМПР</w:t>
      </w:r>
      <w:r w:rsidR="00E53FC5">
        <w:rPr>
          <w:sz w:val="28"/>
          <w:szCs w:val="28"/>
        </w:rPr>
        <w:t>)</w:t>
      </w:r>
      <w:r w:rsidR="005C3268">
        <w:rPr>
          <w:sz w:val="28"/>
          <w:szCs w:val="28"/>
        </w:rPr>
        <w:t>.</w:t>
      </w:r>
    </w:p>
    <w:p w:rsidR="00825C9A" w:rsidRDefault="0064414C" w:rsidP="00494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5C9A">
        <w:rPr>
          <w:sz w:val="28"/>
          <w:szCs w:val="28"/>
        </w:rPr>
        <w:t>П</w:t>
      </w:r>
      <w:r w:rsidR="00825C9A" w:rsidRPr="00825C9A">
        <w:rPr>
          <w:sz w:val="28"/>
          <w:szCs w:val="28"/>
        </w:rPr>
        <w:t>рове</w:t>
      </w:r>
      <w:r w:rsidR="00825C9A">
        <w:rPr>
          <w:sz w:val="28"/>
          <w:szCs w:val="28"/>
        </w:rPr>
        <w:t xml:space="preserve">сти </w:t>
      </w:r>
      <w:r w:rsidR="00EE68B5">
        <w:rPr>
          <w:sz w:val="28"/>
          <w:szCs w:val="28"/>
        </w:rPr>
        <w:t>проверку</w:t>
      </w:r>
      <w:r w:rsidR="0000634A">
        <w:rPr>
          <w:sz w:val="28"/>
          <w:szCs w:val="28"/>
        </w:rPr>
        <w:t xml:space="preserve"> </w:t>
      </w:r>
      <w:r w:rsidR="0009497D">
        <w:rPr>
          <w:sz w:val="28"/>
          <w:szCs w:val="28"/>
        </w:rPr>
        <w:t xml:space="preserve">с 03 февраля </w:t>
      </w:r>
      <w:r w:rsidR="0000634A">
        <w:rPr>
          <w:sz w:val="28"/>
          <w:szCs w:val="28"/>
        </w:rPr>
        <w:t>по 1</w:t>
      </w:r>
      <w:r w:rsidR="00EE68B5">
        <w:rPr>
          <w:sz w:val="28"/>
          <w:szCs w:val="28"/>
        </w:rPr>
        <w:t>8 февраля</w:t>
      </w:r>
      <w:r w:rsidR="00825C9A">
        <w:rPr>
          <w:sz w:val="28"/>
          <w:szCs w:val="28"/>
        </w:rPr>
        <w:t xml:space="preserve"> 202</w:t>
      </w:r>
      <w:r w:rsidR="0009497D">
        <w:rPr>
          <w:sz w:val="28"/>
          <w:szCs w:val="28"/>
        </w:rPr>
        <w:t>5</w:t>
      </w:r>
      <w:r w:rsidR="00B9275D">
        <w:rPr>
          <w:sz w:val="28"/>
          <w:szCs w:val="28"/>
        </w:rPr>
        <w:t xml:space="preserve"> </w:t>
      </w:r>
      <w:r w:rsidR="00825C9A">
        <w:rPr>
          <w:sz w:val="28"/>
          <w:szCs w:val="28"/>
        </w:rPr>
        <w:t>г.</w:t>
      </w:r>
    </w:p>
    <w:p w:rsidR="005C3268" w:rsidRDefault="00EE68B5" w:rsidP="00494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023B">
        <w:rPr>
          <w:sz w:val="28"/>
          <w:szCs w:val="28"/>
        </w:rPr>
        <w:t xml:space="preserve"> </w:t>
      </w:r>
      <w:r w:rsidR="005C3268">
        <w:rPr>
          <w:sz w:val="28"/>
          <w:szCs w:val="28"/>
        </w:rPr>
        <w:t xml:space="preserve">Назначить ответственным лицом за </w:t>
      </w:r>
      <w:r w:rsidR="00825C9A">
        <w:rPr>
          <w:sz w:val="28"/>
          <w:szCs w:val="28"/>
        </w:rPr>
        <w:t xml:space="preserve">организацию и </w:t>
      </w:r>
      <w:r w:rsidR="0000634A">
        <w:rPr>
          <w:sz w:val="28"/>
          <w:szCs w:val="28"/>
        </w:rPr>
        <w:t>провед</w:t>
      </w:r>
      <w:r w:rsidR="00875587">
        <w:rPr>
          <w:sz w:val="28"/>
          <w:szCs w:val="28"/>
        </w:rPr>
        <w:t>ение проверки</w:t>
      </w:r>
      <w:r w:rsidR="005C3268">
        <w:rPr>
          <w:sz w:val="28"/>
          <w:szCs w:val="28"/>
        </w:rPr>
        <w:t xml:space="preserve"> </w:t>
      </w:r>
      <w:proofErr w:type="spellStart"/>
      <w:r w:rsidR="00C64A0E">
        <w:rPr>
          <w:sz w:val="28"/>
          <w:szCs w:val="28"/>
        </w:rPr>
        <w:t>Довгун</w:t>
      </w:r>
      <w:proofErr w:type="spellEnd"/>
      <w:r w:rsidR="00C64A0E">
        <w:rPr>
          <w:sz w:val="28"/>
          <w:szCs w:val="28"/>
        </w:rPr>
        <w:t xml:space="preserve"> Е.А.</w:t>
      </w:r>
      <w:r w:rsidR="00825C9A">
        <w:rPr>
          <w:sz w:val="28"/>
          <w:szCs w:val="28"/>
        </w:rPr>
        <w:t>, главного специалиста</w:t>
      </w:r>
      <w:r w:rsidR="005C3268" w:rsidRPr="005C3268">
        <w:rPr>
          <w:sz w:val="28"/>
          <w:szCs w:val="28"/>
        </w:rPr>
        <w:t xml:space="preserve"> отдела сопровождения аттестационных процедур Ц</w:t>
      </w:r>
      <w:r w:rsidR="005C3268">
        <w:rPr>
          <w:sz w:val="28"/>
          <w:szCs w:val="28"/>
        </w:rPr>
        <w:t>НППМПР</w:t>
      </w:r>
      <w:r w:rsidR="00D40212">
        <w:rPr>
          <w:sz w:val="28"/>
          <w:szCs w:val="28"/>
        </w:rPr>
        <w:t>.</w:t>
      </w:r>
    </w:p>
    <w:p w:rsidR="00D40212" w:rsidRDefault="00825C9A" w:rsidP="00D40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6C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</w:t>
      </w:r>
      <w:r w:rsidR="00875587">
        <w:rPr>
          <w:sz w:val="28"/>
          <w:szCs w:val="28"/>
        </w:rPr>
        <w:t>перечень</w:t>
      </w:r>
      <w:r w:rsidR="00950986">
        <w:rPr>
          <w:sz w:val="28"/>
          <w:szCs w:val="28"/>
        </w:rPr>
        <w:t xml:space="preserve"> информации,</w:t>
      </w:r>
      <w:r w:rsidR="007B7A64">
        <w:rPr>
          <w:sz w:val="28"/>
          <w:szCs w:val="28"/>
        </w:rPr>
        <w:t xml:space="preserve"> норм</w:t>
      </w:r>
      <w:r w:rsidR="00950986">
        <w:rPr>
          <w:sz w:val="28"/>
          <w:szCs w:val="28"/>
        </w:rPr>
        <w:t>ативно-правовых документов,</w:t>
      </w:r>
      <w:r w:rsidR="007B7A64">
        <w:rPr>
          <w:sz w:val="28"/>
          <w:szCs w:val="28"/>
        </w:rPr>
        <w:t xml:space="preserve"> регламентирующих процедуру аттестации педагогических работников,</w:t>
      </w:r>
      <w:r>
        <w:rPr>
          <w:sz w:val="28"/>
          <w:szCs w:val="28"/>
        </w:rPr>
        <w:t xml:space="preserve"> согласно приложению 1</w:t>
      </w:r>
      <w:r w:rsidR="00D40212">
        <w:rPr>
          <w:sz w:val="28"/>
          <w:szCs w:val="28"/>
        </w:rPr>
        <w:t>.</w:t>
      </w:r>
    </w:p>
    <w:p w:rsidR="007B7A64" w:rsidRDefault="007B7A64" w:rsidP="00D40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Предоставить информационно-аналитический отчет по результатам проверки официальных сайтов до 28 февраля 2025 г.</w:t>
      </w:r>
    </w:p>
    <w:p w:rsidR="00825C9A" w:rsidRDefault="00B15B7F" w:rsidP="00D40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5C9A">
        <w:rPr>
          <w:sz w:val="28"/>
          <w:szCs w:val="28"/>
        </w:rPr>
        <w:t xml:space="preserve">. </w:t>
      </w:r>
      <w:proofErr w:type="gramStart"/>
      <w:r w:rsidR="00825C9A">
        <w:rPr>
          <w:sz w:val="28"/>
          <w:szCs w:val="28"/>
        </w:rPr>
        <w:t>Контроль за</w:t>
      </w:r>
      <w:proofErr w:type="gramEnd"/>
      <w:r w:rsidR="00825C9A">
        <w:rPr>
          <w:sz w:val="28"/>
          <w:szCs w:val="28"/>
        </w:rPr>
        <w:t xml:space="preserve"> исполнением приказа возложить на заместителя директора Волкову Л.В.</w:t>
      </w:r>
    </w:p>
    <w:p w:rsidR="00825C9A" w:rsidRDefault="00825C9A" w:rsidP="00D40212">
      <w:pPr>
        <w:ind w:firstLine="709"/>
        <w:jc w:val="both"/>
        <w:rPr>
          <w:sz w:val="28"/>
          <w:szCs w:val="28"/>
        </w:rPr>
      </w:pPr>
    </w:p>
    <w:p w:rsidR="00825C9A" w:rsidRDefault="00825C9A" w:rsidP="00825C9A">
      <w:pPr>
        <w:ind w:firstLine="709"/>
        <w:jc w:val="both"/>
        <w:rPr>
          <w:sz w:val="28"/>
          <w:szCs w:val="28"/>
        </w:rPr>
      </w:pPr>
    </w:p>
    <w:p w:rsidR="00825C9A" w:rsidRDefault="00825C9A" w:rsidP="00D40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Шубин</w:t>
      </w:r>
    </w:p>
    <w:p w:rsidR="00E94DEB" w:rsidRDefault="00E94DEB" w:rsidP="00D40212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Look w:val="04A0"/>
      </w:tblPr>
      <w:tblGrid>
        <w:gridCol w:w="5954"/>
        <w:gridCol w:w="4394"/>
      </w:tblGrid>
      <w:tr w:rsidR="00E94DEB" w:rsidRPr="009A1009" w:rsidTr="00950986">
        <w:tc>
          <w:tcPr>
            <w:tcW w:w="5954" w:type="dxa"/>
            <w:shd w:val="clear" w:color="auto" w:fill="auto"/>
          </w:tcPr>
          <w:p w:rsidR="00E94DEB" w:rsidRPr="00A67900" w:rsidRDefault="00E94DEB" w:rsidP="00950986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E94DEB" w:rsidRDefault="00E94DEB" w:rsidP="00950986"/>
          <w:p w:rsidR="00E94DEB" w:rsidRDefault="00E94DEB" w:rsidP="00950986"/>
          <w:p w:rsidR="00E94DEB" w:rsidRPr="00A67900" w:rsidRDefault="00E94DEB" w:rsidP="00E94DEB">
            <w:r>
              <w:lastRenderedPageBreak/>
              <w:t xml:space="preserve">Приложение 1 </w:t>
            </w:r>
            <w:r>
              <w:br/>
              <w:t>к приказу</w:t>
            </w:r>
            <w:r w:rsidRPr="00A67900">
              <w:t xml:space="preserve"> ГАУ ДПО «ИРО ПК»</w:t>
            </w:r>
            <w:r w:rsidRPr="00A67900">
              <w:br/>
            </w:r>
            <w:r>
              <w:t xml:space="preserve">от 03 февраля </w:t>
            </w:r>
            <w:r w:rsidRPr="000E10FA">
              <w:t>202</w:t>
            </w:r>
            <w:r>
              <w:t>5</w:t>
            </w:r>
            <w:r w:rsidRPr="000E10FA">
              <w:t xml:space="preserve"> г.</w:t>
            </w:r>
            <w:r>
              <w:t xml:space="preserve"> </w:t>
            </w:r>
            <w:r w:rsidRPr="00E53FC5">
              <w:t>№</w:t>
            </w:r>
            <w:r>
              <w:t xml:space="preserve"> </w:t>
            </w:r>
          </w:p>
        </w:tc>
      </w:tr>
    </w:tbl>
    <w:p w:rsidR="00E94DEB" w:rsidRDefault="00E94DEB" w:rsidP="00E94DEB">
      <w:pPr>
        <w:jc w:val="center"/>
        <w:rPr>
          <w:b/>
          <w:sz w:val="28"/>
          <w:szCs w:val="28"/>
        </w:rPr>
      </w:pPr>
    </w:p>
    <w:p w:rsidR="00E94DEB" w:rsidRPr="0089023B" w:rsidRDefault="00950986" w:rsidP="00950986">
      <w:pPr>
        <w:ind w:firstLine="709"/>
        <w:jc w:val="center"/>
        <w:rPr>
          <w:b/>
        </w:rPr>
      </w:pPr>
      <w:r w:rsidRPr="0089023B">
        <w:rPr>
          <w:b/>
        </w:rPr>
        <w:t>Перечень</w:t>
      </w:r>
    </w:p>
    <w:p w:rsidR="00154316" w:rsidRPr="0089023B" w:rsidRDefault="00950986" w:rsidP="00950986">
      <w:pPr>
        <w:ind w:firstLine="709"/>
        <w:jc w:val="center"/>
        <w:rPr>
          <w:b/>
        </w:rPr>
      </w:pPr>
      <w:r w:rsidRPr="0089023B">
        <w:rPr>
          <w:b/>
        </w:rPr>
        <w:t>информации, норматив</w:t>
      </w:r>
      <w:r w:rsidR="00B15B7F" w:rsidRPr="0089023B">
        <w:rPr>
          <w:b/>
        </w:rPr>
        <w:t>но-правовых документов раздела</w:t>
      </w:r>
      <w:r w:rsidRPr="0089023B">
        <w:rPr>
          <w:b/>
        </w:rPr>
        <w:t xml:space="preserve"> </w:t>
      </w:r>
    </w:p>
    <w:p w:rsidR="00950986" w:rsidRPr="0089023B" w:rsidRDefault="00950986" w:rsidP="00950986">
      <w:pPr>
        <w:ind w:firstLine="709"/>
        <w:jc w:val="center"/>
        <w:rPr>
          <w:b/>
        </w:rPr>
      </w:pPr>
      <w:r w:rsidRPr="0089023B">
        <w:rPr>
          <w:b/>
        </w:rPr>
        <w:t>«Аттестация педагогических работников»</w:t>
      </w:r>
    </w:p>
    <w:p w:rsidR="00950986" w:rsidRDefault="00950986" w:rsidP="00950986">
      <w:pPr>
        <w:ind w:firstLine="709"/>
        <w:jc w:val="center"/>
      </w:pPr>
    </w:p>
    <w:p w:rsidR="00995EFC" w:rsidRPr="00154316" w:rsidRDefault="00995EFC" w:rsidP="00995EFC">
      <w:pPr>
        <w:ind w:firstLine="708"/>
        <w:jc w:val="both"/>
      </w:pPr>
      <w:r>
        <w:t>1. Сведения о лицах, ответственных за аттестацию педагогических работников:</w:t>
      </w:r>
    </w:p>
    <w:p w:rsidR="00950986" w:rsidRPr="00154316" w:rsidRDefault="0089023B" w:rsidP="00995EFC">
      <w:pPr>
        <w:pStyle w:val="a4"/>
        <w:numPr>
          <w:ilvl w:val="1"/>
          <w:numId w:val="16"/>
        </w:numPr>
        <w:jc w:val="both"/>
      </w:pPr>
      <w:r>
        <w:t>Фамилия, имя, отчество.</w:t>
      </w:r>
    </w:p>
    <w:p w:rsidR="00950986" w:rsidRPr="00154316" w:rsidRDefault="0089023B" w:rsidP="00995EFC">
      <w:pPr>
        <w:pStyle w:val="a4"/>
        <w:numPr>
          <w:ilvl w:val="1"/>
          <w:numId w:val="16"/>
        </w:numPr>
        <w:jc w:val="both"/>
      </w:pPr>
      <w:r>
        <w:t>Должность.</w:t>
      </w:r>
    </w:p>
    <w:p w:rsidR="00950986" w:rsidRPr="00154316" w:rsidRDefault="0089023B" w:rsidP="00995EFC">
      <w:pPr>
        <w:pStyle w:val="a4"/>
        <w:numPr>
          <w:ilvl w:val="1"/>
          <w:numId w:val="16"/>
        </w:numPr>
        <w:jc w:val="both"/>
      </w:pPr>
      <w:r>
        <w:t>Номер телефона.</w:t>
      </w:r>
    </w:p>
    <w:p w:rsidR="00950986" w:rsidRDefault="0089023B" w:rsidP="00995EFC">
      <w:pPr>
        <w:pStyle w:val="a4"/>
        <w:numPr>
          <w:ilvl w:val="1"/>
          <w:numId w:val="16"/>
        </w:numPr>
        <w:jc w:val="both"/>
      </w:pPr>
      <w:r>
        <w:rPr>
          <w:lang w:val="en-US"/>
        </w:rPr>
        <w:t>E</w:t>
      </w:r>
      <w:r w:rsidR="00950986" w:rsidRPr="00154316">
        <w:t>-</w:t>
      </w:r>
      <w:r w:rsidR="00950986" w:rsidRPr="00995EFC">
        <w:rPr>
          <w:lang w:val="en-US"/>
        </w:rPr>
        <w:t>mail</w:t>
      </w:r>
      <w:r w:rsidR="00950986" w:rsidRPr="00154316">
        <w:t>.</w:t>
      </w:r>
    </w:p>
    <w:p w:rsidR="00995EFC" w:rsidRDefault="00995EFC" w:rsidP="00934D93">
      <w:pPr>
        <w:ind w:firstLine="709"/>
        <w:jc w:val="both"/>
      </w:pPr>
    </w:p>
    <w:p w:rsidR="00950986" w:rsidRPr="00875587" w:rsidRDefault="00875587" w:rsidP="00934D93">
      <w:pPr>
        <w:ind w:firstLine="709"/>
        <w:jc w:val="both"/>
      </w:pPr>
      <w:r w:rsidRPr="00875587">
        <w:t xml:space="preserve">2. </w:t>
      </w:r>
      <w:r w:rsidR="00950986" w:rsidRPr="00875587">
        <w:t>Нормативные документы:</w:t>
      </w:r>
    </w:p>
    <w:p w:rsidR="00950986" w:rsidRPr="00154316" w:rsidRDefault="00934D93" w:rsidP="00934D93">
      <w:pPr>
        <w:ind w:firstLine="709"/>
        <w:jc w:val="both"/>
      </w:pPr>
      <w:r>
        <w:t xml:space="preserve">2.1 </w:t>
      </w:r>
      <w:r w:rsidR="00154316" w:rsidRPr="00B15B7F">
        <w:t xml:space="preserve">Приказ Министерства просвещения </w:t>
      </w:r>
      <w:r w:rsidR="00B15B7F" w:rsidRPr="00B15B7F">
        <w:t>Российской Федерации</w:t>
      </w:r>
      <w:r w:rsidR="00950986" w:rsidRPr="00B15B7F">
        <w:t xml:space="preserve"> от</w:t>
      </w:r>
      <w:r w:rsidR="00950986" w:rsidRPr="00154316">
        <w:t xml:space="preserve"> </w:t>
      </w:r>
      <w:r w:rsidR="00950986" w:rsidRPr="00B15B7F">
        <w:t>24</w:t>
      </w:r>
      <w:r w:rsidR="00E62109">
        <w:t xml:space="preserve"> марта </w:t>
      </w:r>
      <w:r w:rsidR="00950986" w:rsidRPr="00B15B7F">
        <w:t xml:space="preserve">2023 </w:t>
      </w:r>
      <w:r w:rsidR="00E62109">
        <w:t>№</w:t>
      </w:r>
      <w:r w:rsidR="00B67D60">
        <w:t> </w:t>
      </w:r>
      <w:r w:rsidR="00950986" w:rsidRPr="00B15B7F">
        <w:t>196</w:t>
      </w:r>
      <w:r w:rsidR="00950986" w:rsidRPr="00154316"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950986" w:rsidRPr="00154316" w:rsidRDefault="00934D93" w:rsidP="00934D93">
      <w:pPr>
        <w:ind w:firstLine="709"/>
        <w:jc w:val="both"/>
      </w:pPr>
      <w:r>
        <w:t xml:space="preserve">2.2 </w:t>
      </w:r>
      <w:r w:rsidR="00950986" w:rsidRPr="00154316">
        <w:t xml:space="preserve">Приказ Министерства образования и науки Пермского края </w:t>
      </w:r>
      <w:r w:rsidR="00950986" w:rsidRPr="00B15B7F">
        <w:t>от 16</w:t>
      </w:r>
      <w:r w:rsidR="00E62109">
        <w:t xml:space="preserve"> июля </w:t>
      </w:r>
      <w:r w:rsidR="00950986" w:rsidRPr="00B15B7F">
        <w:t>2024</w:t>
      </w:r>
      <w:r w:rsidR="00E62109">
        <w:br/>
      </w:r>
      <w:r w:rsidR="00950986" w:rsidRPr="00B15B7F">
        <w:t>№ 26-01-06-745</w:t>
      </w:r>
      <w:r w:rsidR="00950986" w:rsidRPr="00154316">
        <w:t xml:space="preserve"> «</w:t>
      </w:r>
      <w:r w:rsidR="00950986" w:rsidRPr="00934D93">
        <w:rPr>
          <w:bCs/>
        </w:rPr>
        <w:t>Об утверждении Положения об аттестационной комиссии Министерства образования и науки Пермского края».</w:t>
      </w:r>
    </w:p>
    <w:p w:rsidR="00E62109" w:rsidRPr="00E62109" w:rsidRDefault="00995EFC" w:rsidP="00934D93">
      <w:pPr>
        <w:ind w:firstLine="709"/>
        <w:jc w:val="both"/>
      </w:pPr>
      <w:proofErr w:type="gramStart"/>
      <w:r>
        <w:rPr>
          <w:color w:val="000000"/>
          <w:shd w:val="clear" w:color="auto" w:fill="FFFFFF"/>
        </w:rPr>
        <w:t>2.3</w:t>
      </w:r>
      <w:r w:rsidR="00934D93">
        <w:rPr>
          <w:color w:val="000000"/>
          <w:shd w:val="clear" w:color="auto" w:fill="FFFFFF"/>
        </w:rPr>
        <w:t xml:space="preserve"> </w:t>
      </w:r>
      <w:r w:rsidR="00950986" w:rsidRPr="00934D93">
        <w:rPr>
          <w:color w:val="000000"/>
          <w:shd w:val="clear" w:color="auto" w:fill="FFFFFF"/>
        </w:rPr>
        <w:t>Приказ Министерства образования и науки Пермского края от 05 марта</w:t>
      </w:r>
      <w:r w:rsidR="00E62109" w:rsidRPr="00934D93">
        <w:rPr>
          <w:color w:val="000000"/>
          <w:shd w:val="clear" w:color="auto" w:fill="FFFFFF"/>
        </w:rPr>
        <w:t xml:space="preserve"> </w:t>
      </w:r>
      <w:r w:rsidR="00950986" w:rsidRPr="00934D93">
        <w:rPr>
          <w:color w:val="000000"/>
          <w:shd w:val="clear" w:color="auto" w:fill="FFFFFF"/>
        </w:rPr>
        <w:t xml:space="preserve">2024 г. </w:t>
      </w:r>
      <w:r w:rsidR="00E62109" w:rsidRPr="00934D93">
        <w:rPr>
          <w:color w:val="000000"/>
          <w:shd w:val="clear" w:color="auto" w:fill="FFFFFF"/>
        </w:rPr>
        <w:br/>
      </w:r>
      <w:r w:rsidR="00950986" w:rsidRPr="00934D93">
        <w:rPr>
          <w:color w:val="000000"/>
          <w:shd w:val="clear" w:color="auto" w:fill="FFFFFF"/>
        </w:rPr>
        <w:t>№</w:t>
      </w:r>
      <w:r w:rsidR="00E62109" w:rsidRPr="00934D93">
        <w:rPr>
          <w:color w:val="000000"/>
          <w:shd w:val="clear" w:color="auto" w:fill="FFFFFF"/>
        </w:rPr>
        <w:t xml:space="preserve"> </w:t>
      </w:r>
      <w:r w:rsidR="00950986" w:rsidRPr="00934D93">
        <w:rPr>
          <w:color w:val="000000"/>
          <w:shd w:val="clear" w:color="auto" w:fill="FFFFFF"/>
        </w:rPr>
        <w:t>26-01-06-244</w:t>
      </w:r>
      <w:r w:rsidR="00E62109" w:rsidRPr="00934D93">
        <w:rPr>
          <w:color w:val="000000"/>
          <w:shd w:val="clear" w:color="auto" w:fill="FFFFFF"/>
        </w:rPr>
        <w:t xml:space="preserve"> </w:t>
      </w:r>
      <w:r w:rsidR="00950986" w:rsidRPr="00934D93">
        <w:rPr>
          <w:color w:val="000000"/>
          <w:shd w:val="clear" w:color="auto" w:fill="FFFFFF"/>
        </w:rPr>
        <w:t>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в сфере образования, в целях установления квалификационной категории» (в части подачи заявления и получения результатов предоставления государственной услуги) на территории Пермского края»</w:t>
      </w:r>
      <w:r w:rsidR="00E62109" w:rsidRPr="00934D93">
        <w:rPr>
          <w:color w:val="000000"/>
          <w:shd w:val="clear" w:color="auto" w:fill="FFFFFF"/>
        </w:rPr>
        <w:t xml:space="preserve"> (в редакции</w:t>
      </w:r>
      <w:r w:rsidR="00E62109" w:rsidRPr="00E62109">
        <w:t xml:space="preserve"> </w:t>
      </w:r>
      <w:r w:rsidR="00E62109" w:rsidRPr="00934D93">
        <w:rPr>
          <w:color w:val="000000"/>
          <w:shd w:val="clear" w:color="auto" w:fill="FFFFFF"/>
        </w:rPr>
        <w:t>от 18.06.2024 г. № 26-01-06-603).</w:t>
      </w:r>
      <w:proofErr w:type="gramEnd"/>
    </w:p>
    <w:p w:rsidR="00950986" w:rsidRPr="00875587" w:rsidRDefault="00995EFC" w:rsidP="00934D93">
      <w:pPr>
        <w:pStyle w:val="Default"/>
        <w:ind w:firstLine="709"/>
        <w:jc w:val="both"/>
        <w:rPr>
          <w:b/>
        </w:rPr>
      </w:pPr>
      <w:r>
        <w:rPr>
          <w:bCs/>
        </w:rPr>
        <w:t>2.4</w:t>
      </w:r>
      <w:r w:rsidR="00934D93">
        <w:rPr>
          <w:bCs/>
        </w:rPr>
        <w:t xml:space="preserve"> </w:t>
      </w:r>
      <w:r w:rsidR="00950986" w:rsidRPr="00B15B7F">
        <w:rPr>
          <w:bCs/>
        </w:rPr>
        <w:t>Соглашение</w:t>
      </w:r>
      <w:r w:rsidR="00950986" w:rsidRPr="00154316">
        <w:rPr>
          <w:bCs/>
        </w:rPr>
        <w:t xml:space="preserve"> </w:t>
      </w:r>
      <w:r w:rsidR="00950986" w:rsidRPr="00154316">
        <w:t>м</w:t>
      </w:r>
      <w:r w:rsidR="00950986" w:rsidRPr="00154316">
        <w:rPr>
          <w:bCs/>
        </w:rPr>
        <w:t xml:space="preserve">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</w:t>
      </w:r>
      <w:r w:rsidR="00B67D60">
        <w:rPr>
          <w:bCs/>
        </w:rPr>
        <w:t>РФ по регулированию социально-</w:t>
      </w:r>
      <w:r w:rsidR="00950986" w:rsidRPr="00154316">
        <w:rPr>
          <w:bCs/>
        </w:rPr>
        <w:t xml:space="preserve">трудовых и связанных с ними экономических отношений в отрасли на </w:t>
      </w:r>
      <w:r w:rsidR="00B15B7F">
        <w:rPr>
          <w:bCs/>
        </w:rPr>
        <w:t>2024 – 2026 годы (</w:t>
      </w:r>
      <w:r w:rsidR="00154316" w:rsidRPr="00154316">
        <w:t>зарегистрировано 19 июня 2024 г. № 3</w:t>
      </w:r>
      <w:r w:rsidR="00B15B7F">
        <w:t>)</w:t>
      </w:r>
      <w:r w:rsidR="00154316" w:rsidRPr="00154316">
        <w:t>.</w:t>
      </w:r>
    </w:p>
    <w:p w:rsidR="00950986" w:rsidRDefault="00995EFC" w:rsidP="000F725A">
      <w:pPr>
        <w:pStyle w:val="a4"/>
        <w:jc w:val="both"/>
      </w:pPr>
      <w:bookmarkStart w:id="0" w:name="_GoBack"/>
      <w:bookmarkEnd w:id="0"/>
      <w:r>
        <w:t xml:space="preserve">3. </w:t>
      </w:r>
      <w:r w:rsidR="00950986" w:rsidRPr="00875587">
        <w:t>В помощь педагогу</w:t>
      </w:r>
      <w:r w:rsidR="0018146D" w:rsidRPr="00875587">
        <w:t>:</w:t>
      </w:r>
    </w:p>
    <w:p w:rsidR="006D0FD1" w:rsidRPr="00154316" w:rsidRDefault="00995EFC" w:rsidP="00995EFC">
      <w:pPr>
        <w:ind w:firstLine="708"/>
        <w:jc w:val="both"/>
      </w:pPr>
      <w:r>
        <w:t xml:space="preserve">3.1 </w:t>
      </w:r>
      <w:r w:rsidR="006D0FD1" w:rsidRPr="00154316">
        <w:t xml:space="preserve">Форма заявления </w:t>
      </w:r>
      <w:r w:rsidR="00E62109">
        <w:t>в аттестационную комиссию</w:t>
      </w:r>
      <w:r w:rsidR="006D0FD1">
        <w:t>.</w:t>
      </w:r>
    </w:p>
    <w:p w:rsidR="00950986" w:rsidRDefault="00995EFC" w:rsidP="00995EFC">
      <w:pPr>
        <w:ind w:firstLine="708"/>
        <w:jc w:val="both"/>
      </w:pPr>
      <w:r>
        <w:t xml:space="preserve">3.2 </w:t>
      </w:r>
      <w:r w:rsidR="00950986" w:rsidRPr="00154316">
        <w:t xml:space="preserve">Форма заявления </w:t>
      </w:r>
      <w:r w:rsidR="00E62109">
        <w:t xml:space="preserve">о </w:t>
      </w:r>
      <w:r w:rsidR="00950986" w:rsidRPr="00154316">
        <w:t>присутстви</w:t>
      </w:r>
      <w:r w:rsidR="00E62109">
        <w:t>и</w:t>
      </w:r>
      <w:r w:rsidR="00950986" w:rsidRPr="00154316">
        <w:t xml:space="preserve"> на </w:t>
      </w:r>
      <w:r w:rsidR="00E62109">
        <w:t xml:space="preserve">заседании </w:t>
      </w:r>
      <w:r w:rsidR="00950986" w:rsidRPr="00154316">
        <w:t>аттестационной комиссии.</w:t>
      </w:r>
    </w:p>
    <w:p w:rsidR="00995EFC" w:rsidRDefault="00E60772" w:rsidP="00E60772">
      <w:pPr>
        <w:ind w:firstLine="708"/>
        <w:jc w:val="both"/>
      </w:pPr>
      <w:r>
        <w:t>3.3 Форма «Д</w:t>
      </w:r>
      <w:r w:rsidRPr="00154316">
        <w:t>ополнительны</w:t>
      </w:r>
      <w:r>
        <w:t>е</w:t>
      </w:r>
      <w:r w:rsidRPr="00154316">
        <w:t xml:space="preserve"> сведени</w:t>
      </w:r>
      <w:r>
        <w:t>я</w:t>
      </w:r>
      <w:r w:rsidRPr="00E60772">
        <w:t xml:space="preserve"> </w:t>
      </w:r>
      <w:r>
        <w:t>о результатах профессиональной деятельности.</w:t>
      </w:r>
    </w:p>
    <w:p w:rsidR="006C56B9" w:rsidRDefault="00E60772" w:rsidP="00E60772">
      <w:pPr>
        <w:ind w:firstLine="708"/>
        <w:jc w:val="both"/>
      </w:pPr>
      <w:r>
        <w:t xml:space="preserve">3.4 </w:t>
      </w:r>
      <w:r w:rsidR="00101586">
        <w:t>Форма ходатайства работодателя для проведения аттестации педагогического работника в целях установления квалификационной категории «педагог-методист», «педагог-наставник»</w:t>
      </w:r>
      <w:r w:rsidR="006C56B9">
        <w:t xml:space="preserve">. </w:t>
      </w:r>
    </w:p>
    <w:p w:rsidR="0089023B" w:rsidRDefault="00E60772" w:rsidP="00B7232F">
      <w:pPr>
        <w:ind w:firstLine="708"/>
        <w:jc w:val="both"/>
      </w:pPr>
      <w:r>
        <w:t>3.5</w:t>
      </w:r>
      <w:r w:rsidR="00995EFC">
        <w:t xml:space="preserve"> </w:t>
      </w:r>
      <w:r w:rsidR="00B7232F">
        <w:t>«</w:t>
      </w:r>
      <w:r w:rsidR="00E62109" w:rsidRPr="00E62109">
        <w:t>Сп</w:t>
      </w:r>
      <w:r w:rsidR="00B7232F">
        <w:t xml:space="preserve">равочник по вопросам аттестации </w:t>
      </w:r>
      <w:r w:rsidR="00E62109" w:rsidRPr="00E62109">
        <w:t>педагогических работников</w:t>
      </w:r>
      <w:r w:rsidR="0089023B">
        <w:t xml:space="preserve">». </w:t>
      </w:r>
      <w:r w:rsidR="00B7232F" w:rsidRPr="00B7232F">
        <w:t>Вестник</w:t>
      </w:r>
    </w:p>
    <w:p w:rsidR="00B7232F" w:rsidRDefault="006C56B9" w:rsidP="00B7232F">
      <w:pPr>
        <w:ind w:firstLine="708"/>
        <w:jc w:val="both"/>
      </w:pPr>
      <w:r w:rsidRPr="006C56B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-53244</wp:posOffset>
            </wp:positionH>
            <wp:positionV relativeFrom="paragraph">
              <wp:posOffset>958</wp:posOffset>
            </wp:positionV>
            <wp:extent cx="498535" cy="500333"/>
            <wp:effectExtent l="19050" t="0" r="0" b="0"/>
            <wp:wrapNone/>
            <wp:docPr id="7" name="Рисунок 7" descr="E:\qr-коды\Код для первой ссыл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коды\Код для первой ссылки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0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32F" w:rsidRPr="00B7232F">
        <w:t xml:space="preserve">образования Пермского края, сетевое издание ГАУ ДПО «ИРО ПК», </w:t>
      </w:r>
    </w:p>
    <w:p w:rsidR="007E21B2" w:rsidRDefault="00B7232F" w:rsidP="00995EFC">
      <w:pPr>
        <w:ind w:firstLine="708"/>
        <w:jc w:val="both"/>
      </w:pPr>
      <w:r w:rsidRPr="00B7232F">
        <w:t>№3-2024 (41, дата публикации: 16.09.2024)</w:t>
      </w:r>
      <w:r w:rsidR="006C56B9">
        <w:t>//</w:t>
      </w:r>
      <w:proofErr w:type="spellStart"/>
      <w:r w:rsidRPr="00B7232F">
        <w:t>Коротаева</w:t>
      </w:r>
      <w:proofErr w:type="spellEnd"/>
      <w:r w:rsidRPr="00B7232F">
        <w:t xml:space="preserve"> Т.В., Пирогова О.В.</w:t>
      </w:r>
    </w:p>
    <w:p w:rsidR="00995EFC" w:rsidRDefault="0096423F" w:rsidP="00995EFC">
      <w:pPr>
        <w:ind w:firstLine="708"/>
        <w:jc w:val="both"/>
      </w:pPr>
      <w:hyperlink r:id="rId6" w:history="1">
        <w:r w:rsidR="00E62109" w:rsidRPr="00995EFC">
          <w:rPr>
            <w:rStyle w:val="a5"/>
            <w:color w:val="0056B3"/>
            <w:shd w:val="clear" w:color="auto" w:fill="FFFFFF"/>
          </w:rPr>
          <w:t>http://vopk.ru/view.php?event=levelxx_view&amp;a=42|160</w:t>
        </w:r>
      </w:hyperlink>
    </w:p>
    <w:p w:rsidR="00B7232F" w:rsidRDefault="007E21B2" w:rsidP="00B7232F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-53244</wp:posOffset>
            </wp:positionH>
            <wp:positionV relativeFrom="paragraph">
              <wp:posOffset>84491</wp:posOffset>
            </wp:positionV>
            <wp:extent cx="498535" cy="543464"/>
            <wp:effectExtent l="19050" t="0" r="0" b="0"/>
            <wp:wrapNone/>
            <wp:docPr id="4" name="Рисунок 1" descr="C:\Users\Sitjova-ML\Desktop\Код на методрекомендаци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tjova-ML\Desktop\Код на методрекомендации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772">
        <w:t>3.6</w:t>
      </w:r>
      <w:r w:rsidR="00995EFC">
        <w:t xml:space="preserve"> </w:t>
      </w:r>
      <w:r w:rsidR="00B7232F">
        <w:t>«</w:t>
      </w:r>
      <w:r w:rsidR="00E62109" w:rsidRPr="00E62109">
        <w:t>Методические рекомендации по аттестации</w:t>
      </w:r>
      <w:r w:rsidR="00B7232F">
        <w:t xml:space="preserve"> </w:t>
      </w:r>
      <w:r w:rsidR="00E62109" w:rsidRPr="00E62109">
        <w:t>педагогических работников</w:t>
      </w:r>
      <w:r w:rsidR="00B7232F">
        <w:t>».</w:t>
      </w:r>
    </w:p>
    <w:p w:rsidR="00B7232F" w:rsidRDefault="00B7232F" w:rsidP="00B7232F">
      <w:pPr>
        <w:ind w:firstLine="708"/>
        <w:jc w:val="both"/>
      </w:pPr>
      <w:r w:rsidRPr="00B7232F">
        <w:t xml:space="preserve">Вестник образования Пермского края, сетевое издание ГАУ ДПО «ИРО ПК», </w:t>
      </w:r>
    </w:p>
    <w:p w:rsidR="00E62109" w:rsidRPr="00E62109" w:rsidRDefault="00B7232F" w:rsidP="00B7232F">
      <w:pPr>
        <w:ind w:firstLine="708"/>
        <w:jc w:val="both"/>
      </w:pPr>
      <w:r w:rsidRPr="00B7232F">
        <w:t>№4-2024 (42, дата публикации: 26.11.2024)</w:t>
      </w:r>
      <w:r w:rsidR="006C56B9" w:rsidRPr="006C56B9">
        <w:t>/</w:t>
      </w:r>
      <w:r w:rsidR="006C56B9">
        <w:t>/</w:t>
      </w:r>
      <w:proofErr w:type="spellStart"/>
      <w:r w:rsidRPr="00B7232F">
        <w:t>Коротаева</w:t>
      </w:r>
      <w:proofErr w:type="spellEnd"/>
      <w:r w:rsidRPr="00B7232F">
        <w:t xml:space="preserve"> Т.В.</w:t>
      </w:r>
    </w:p>
    <w:p w:rsidR="00E62109" w:rsidRPr="00995EFC" w:rsidRDefault="007E21B2" w:rsidP="00995EFC">
      <w:pPr>
        <w:jc w:val="both"/>
      </w:pPr>
      <w:r>
        <w:t xml:space="preserve">          </w:t>
      </w:r>
      <w:hyperlink r:id="rId8" w:history="1">
        <w:r w:rsidR="00E62109" w:rsidRPr="00995EFC">
          <w:rPr>
            <w:rStyle w:val="a5"/>
            <w:color w:val="0056B3"/>
            <w:shd w:val="clear" w:color="auto" w:fill="FFFFFF"/>
          </w:rPr>
          <w:t>http://vopk.ru/view.php?event=levelxx_view&amp;a=43|162</w:t>
        </w:r>
      </w:hyperlink>
    </w:p>
    <w:p w:rsidR="00B7232F" w:rsidRDefault="00B7232F" w:rsidP="00B7232F">
      <w:pPr>
        <w:jc w:val="both"/>
      </w:pPr>
    </w:p>
    <w:p w:rsidR="00B7232F" w:rsidRDefault="0089023B" w:rsidP="00B7232F">
      <w:pPr>
        <w:pStyle w:val="a4"/>
        <w:jc w:val="both"/>
      </w:pPr>
      <w:r>
        <w:t>4.</w:t>
      </w:r>
      <w:r w:rsidR="00950986" w:rsidRPr="00875587">
        <w:t xml:space="preserve">Ссылки на интернет </w:t>
      </w:r>
      <w:r w:rsidR="0018146D" w:rsidRPr="00875587">
        <w:t>–</w:t>
      </w:r>
      <w:r w:rsidR="00950986" w:rsidRPr="00875587">
        <w:t xml:space="preserve"> ресурсы</w:t>
      </w:r>
      <w:r w:rsidR="0018146D" w:rsidRPr="00875587">
        <w:t>:</w:t>
      </w:r>
    </w:p>
    <w:p w:rsidR="00B7232F" w:rsidRDefault="0089023B" w:rsidP="0089023B">
      <w:pPr>
        <w:jc w:val="both"/>
      </w:pPr>
      <w:r>
        <w:t xml:space="preserve">          </w:t>
      </w:r>
      <w:r w:rsidR="00B7232F">
        <w:t xml:space="preserve">4.1 </w:t>
      </w:r>
      <w:r w:rsidR="00950986" w:rsidRPr="00154316">
        <w:t xml:space="preserve">Министерство образования и науки Пермского края (раздел Аттестация, </w:t>
      </w:r>
      <w:hyperlink r:id="rId9" w:history="1">
        <w:r w:rsidR="00950986" w:rsidRPr="00154316">
          <w:rPr>
            <w:rStyle w:val="a5"/>
          </w:rPr>
          <w:t>https://minobr.permkrai.ru/deyatelnost/kadrovaya-politika/attestatsiya/attestatsiya</w:t>
        </w:r>
      </w:hyperlink>
      <w:r w:rsidR="00950986" w:rsidRPr="00154316">
        <w:t>).</w:t>
      </w:r>
    </w:p>
    <w:p w:rsidR="00950986" w:rsidRPr="00154316" w:rsidRDefault="00950986" w:rsidP="0089023B">
      <w:pPr>
        <w:pStyle w:val="a4"/>
        <w:numPr>
          <w:ilvl w:val="1"/>
          <w:numId w:val="21"/>
        </w:numPr>
        <w:jc w:val="both"/>
      </w:pPr>
      <w:r w:rsidRPr="00154316">
        <w:t xml:space="preserve">ИРО ПК (Аттестация педагогов, </w:t>
      </w:r>
      <w:hyperlink r:id="rId10" w:history="1">
        <w:r w:rsidRPr="00154316">
          <w:rPr>
            <w:rStyle w:val="a5"/>
          </w:rPr>
          <w:t>https://iro.perm.ru/attestaciya_pedagogov.html</w:t>
        </w:r>
      </w:hyperlink>
      <w:r w:rsidRPr="00154316">
        <w:t>)</w:t>
      </w:r>
    </w:p>
    <w:p w:rsidR="0089023B" w:rsidRDefault="0089023B" w:rsidP="0089023B">
      <w:pPr>
        <w:ind w:firstLine="708"/>
        <w:jc w:val="both"/>
      </w:pPr>
      <w:r>
        <w:lastRenderedPageBreak/>
        <w:t xml:space="preserve">4.3 </w:t>
      </w:r>
      <w:r w:rsidR="00950986" w:rsidRPr="00154316">
        <w:t>Сайт «</w:t>
      </w:r>
      <w:proofErr w:type="spellStart"/>
      <w:r w:rsidR="00950986" w:rsidRPr="00154316">
        <w:t>Портфолио</w:t>
      </w:r>
      <w:proofErr w:type="spellEnd"/>
      <w:r w:rsidR="00950986" w:rsidRPr="00154316">
        <w:t xml:space="preserve"> (</w:t>
      </w:r>
      <w:hyperlink r:id="rId11" w:history="1">
        <w:r w:rsidR="00950986" w:rsidRPr="00154316">
          <w:rPr>
            <w:rStyle w:val="a5"/>
          </w:rPr>
          <w:t>https://portfolio-edu.iro.perm.ru/</w:t>
        </w:r>
      </w:hyperlink>
      <w:r w:rsidR="00950986" w:rsidRPr="00154316">
        <w:t>) с электронным адресом технической поддержки.</w:t>
      </w:r>
    </w:p>
    <w:p w:rsidR="00950986" w:rsidRPr="00154316" w:rsidRDefault="0089023B" w:rsidP="0089023B">
      <w:pPr>
        <w:ind w:firstLine="708"/>
        <w:jc w:val="both"/>
      </w:pPr>
      <w:r>
        <w:t xml:space="preserve">4.4 </w:t>
      </w:r>
      <w:r w:rsidR="007B649A">
        <w:t>Портал «С</w:t>
      </w:r>
      <w:r w:rsidR="00950986" w:rsidRPr="00154316">
        <w:t>ообщество педагогов Пермского края</w:t>
      </w:r>
      <w:r w:rsidR="007B649A">
        <w:t>»</w:t>
      </w:r>
      <w:r w:rsidR="00950986" w:rsidRPr="00154316">
        <w:t xml:space="preserve"> (</w:t>
      </w:r>
      <w:r w:rsidR="007B649A">
        <w:t>группа</w:t>
      </w:r>
      <w:r w:rsidR="00950986" w:rsidRPr="00154316">
        <w:t xml:space="preserve"> </w:t>
      </w:r>
      <w:r w:rsidR="007B649A">
        <w:t>«</w:t>
      </w:r>
      <w:r w:rsidR="00950986" w:rsidRPr="00154316">
        <w:t>Аттестация</w:t>
      </w:r>
      <w:r w:rsidR="007B649A">
        <w:t xml:space="preserve"> педагогов»</w:t>
      </w:r>
      <w:r w:rsidR="00950986" w:rsidRPr="00154316">
        <w:t xml:space="preserve">, </w:t>
      </w:r>
      <w:hyperlink r:id="rId12" w:history="1">
        <w:r w:rsidR="00950986" w:rsidRPr="00154316">
          <w:rPr>
            <w:rStyle w:val="a5"/>
          </w:rPr>
          <w:t>http://educomm.iro.perm.ru/groups/attestaciya-pedagogicheskih-rabotnikov/events</w:t>
        </w:r>
      </w:hyperlink>
      <w:r w:rsidR="00950986" w:rsidRPr="00154316">
        <w:t xml:space="preserve">) </w:t>
      </w:r>
      <w:r w:rsidR="007B649A">
        <w:t>с</w:t>
      </w:r>
      <w:r w:rsidR="00B15B7F">
        <w:t> </w:t>
      </w:r>
      <w:r w:rsidR="00950986" w:rsidRPr="00154316">
        <w:t>электронным адресом технической поддержки.</w:t>
      </w:r>
    </w:p>
    <w:p w:rsidR="00950986" w:rsidRPr="00875587" w:rsidRDefault="00950986" w:rsidP="00B15B7F">
      <w:pPr>
        <w:pStyle w:val="a4"/>
        <w:jc w:val="both"/>
      </w:pPr>
    </w:p>
    <w:p w:rsidR="00950986" w:rsidRPr="00875587" w:rsidRDefault="0018146D" w:rsidP="0089023B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950986" w:rsidRPr="00E60772" w:rsidRDefault="0089023B" w:rsidP="0089023B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="007B6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  <w:r w:rsidR="00E6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формы заявления </w:t>
      </w:r>
      <w:r w:rsidR="00E60772" w:rsidRPr="00E60772">
        <w:rPr>
          <w:rFonts w:ascii="Times New Roman" w:hAnsi="Times New Roman" w:cs="Times New Roman"/>
          <w:sz w:val="24"/>
          <w:szCs w:val="24"/>
        </w:rPr>
        <w:t>о присутствии на заседании аттестационной комиссии.</w:t>
      </w:r>
    </w:p>
    <w:p w:rsidR="007B649A" w:rsidRPr="00E60772" w:rsidRDefault="0089023B" w:rsidP="0089023B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</w:t>
      </w:r>
      <w:r w:rsidR="007B649A" w:rsidRPr="00E60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заполнения</w:t>
      </w:r>
      <w:r w:rsidR="00E60772" w:rsidRPr="00E6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ходатайства работодателя </w:t>
      </w:r>
      <w:r w:rsidR="00E60772" w:rsidRPr="00E60772">
        <w:rPr>
          <w:rFonts w:ascii="Times New Roman" w:hAnsi="Times New Roman" w:cs="Times New Roman"/>
          <w:sz w:val="24"/>
          <w:szCs w:val="24"/>
        </w:rPr>
        <w:t>для проведения аттестации педагогического работника в целях установления квалификационной категории «педагог-методист», «педагог-наставник».</w:t>
      </w:r>
    </w:p>
    <w:p w:rsidR="00B67D60" w:rsidRDefault="0089023B" w:rsidP="00B67D60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 Информация о конкурсах для педагогов</w:t>
      </w:r>
      <w:r w:rsidR="00B6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023B" w:rsidRDefault="0089023B" w:rsidP="00B67D60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986" w:rsidRPr="00154316">
        <w:rPr>
          <w:sz w:val="24"/>
          <w:szCs w:val="24"/>
        </w:rPr>
        <w:t>(</w:t>
      </w:r>
      <w:hyperlink r:id="rId13" w:history="1">
        <w:r w:rsidR="00950986" w:rsidRPr="0015431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https://edu.gov.ru/activity/main_activities/talent_support/competitions_for_educators/</w:t>
        </w:r>
      </w:hyperlink>
      <w:r w:rsidR="00950986" w:rsidRPr="0015431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986" w:rsidRPr="00154316" w:rsidRDefault="0089023B" w:rsidP="0089023B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 </w:t>
      </w:r>
      <w:r w:rsidR="00950986" w:rsidRPr="001543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аттестации.</w:t>
      </w:r>
    </w:p>
    <w:p w:rsidR="00950986" w:rsidRPr="00154316" w:rsidRDefault="0089023B" w:rsidP="0089023B">
      <w:pPr>
        <w:pStyle w:val="a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 </w:t>
      </w:r>
      <w:r w:rsidR="00950986" w:rsidRPr="00154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составе ТАК.</w:t>
      </w:r>
    </w:p>
    <w:sectPr w:rsidR="00950986" w:rsidRPr="00154316" w:rsidSect="009204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5F4"/>
    <w:multiLevelType w:val="hybridMultilevel"/>
    <w:tmpl w:val="42FC0E40"/>
    <w:lvl w:ilvl="0" w:tplc="E25EB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440D0"/>
    <w:multiLevelType w:val="multilevel"/>
    <w:tmpl w:val="70F6F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0D15EA"/>
    <w:multiLevelType w:val="hybridMultilevel"/>
    <w:tmpl w:val="D332A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5A58AF"/>
    <w:multiLevelType w:val="hybridMultilevel"/>
    <w:tmpl w:val="0462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05C79"/>
    <w:multiLevelType w:val="multilevel"/>
    <w:tmpl w:val="A2ECC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1E06732"/>
    <w:multiLevelType w:val="multilevel"/>
    <w:tmpl w:val="59AEF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527260C"/>
    <w:multiLevelType w:val="hybridMultilevel"/>
    <w:tmpl w:val="905A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F5A56"/>
    <w:multiLevelType w:val="hybridMultilevel"/>
    <w:tmpl w:val="F334BD30"/>
    <w:lvl w:ilvl="0" w:tplc="EB5008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B27CD1"/>
    <w:multiLevelType w:val="hybridMultilevel"/>
    <w:tmpl w:val="6148A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35E19"/>
    <w:multiLevelType w:val="hybridMultilevel"/>
    <w:tmpl w:val="4E4061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42E2B"/>
    <w:multiLevelType w:val="multilevel"/>
    <w:tmpl w:val="96B4118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1">
    <w:nsid w:val="2D2476B2"/>
    <w:multiLevelType w:val="multilevel"/>
    <w:tmpl w:val="11B83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5019D2"/>
    <w:multiLevelType w:val="hybridMultilevel"/>
    <w:tmpl w:val="0020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44BF6"/>
    <w:multiLevelType w:val="multilevel"/>
    <w:tmpl w:val="F61AF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C787B7C"/>
    <w:multiLevelType w:val="multilevel"/>
    <w:tmpl w:val="52062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28A65AF"/>
    <w:multiLevelType w:val="multilevel"/>
    <w:tmpl w:val="E384E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3A75412"/>
    <w:multiLevelType w:val="hybridMultilevel"/>
    <w:tmpl w:val="3BE8BE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75EA8"/>
    <w:multiLevelType w:val="multilevel"/>
    <w:tmpl w:val="1CEE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223FC5"/>
    <w:multiLevelType w:val="hybridMultilevel"/>
    <w:tmpl w:val="4FB6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A6D65"/>
    <w:multiLevelType w:val="multilevel"/>
    <w:tmpl w:val="FA0886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65D440AB"/>
    <w:multiLevelType w:val="multilevel"/>
    <w:tmpl w:val="55146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7F74577"/>
    <w:multiLevelType w:val="hybridMultilevel"/>
    <w:tmpl w:val="56403156"/>
    <w:lvl w:ilvl="0" w:tplc="12B27E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2"/>
  </w:num>
  <w:num w:numId="6">
    <w:abstractNumId w:val="9"/>
  </w:num>
  <w:num w:numId="7">
    <w:abstractNumId w:val="18"/>
  </w:num>
  <w:num w:numId="8">
    <w:abstractNumId w:val="6"/>
  </w:num>
  <w:num w:numId="9">
    <w:abstractNumId w:val="21"/>
  </w:num>
  <w:num w:numId="10">
    <w:abstractNumId w:val="11"/>
  </w:num>
  <w:num w:numId="11">
    <w:abstractNumId w:val="19"/>
  </w:num>
  <w:num w:numId="12">
    <w:abstractNumId w:val="17"/>
  </w:num>
  <w:num w:numId="13">
    <w:abstractNumId w:val="15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  <w:num w:numId="18">
    <w:abstractNumId w:val="10"/>
  </w:num>
  <w:num w:numId="19">
    <w:abstractNumId w:val="16"/>
  </w:num>
  <w:num w:numId="20">
    <w:abstractNumId w:val="20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559A"/>
    <w:rsid w:val="0000634A"/>
    <w:rsid w:val="00044C38"/>
    <w:rsid w:val="0009497D"/>
    <w:rsid w:val="000A64D4"/>
    <w:rsid w:val="000F725A"/>
    <w:rsid w:val="00101586"/>
    <w:rsid w:val="00115E1D"/>
    <w:rsid w:val="00125DD5"/>
    <w:rsid w:val="00154316"/>
    <w:rsid w:val="0015435A"/>
    <w:rsid w:val="001778B1"/>
    <w:rsid w:val="0018146D"/>
    <w:rsid w:val="00194662"/>
    <w:rsid w:val="0020202C"/>
    <w:rsid w:val="00232CCE"/>
    <w:rsid w:val="0026028A"/>
    <w:rsid w:val="00272B6E"/>
    <w:rsid w:val="002822B7"/>
    <w:rsid w:val="002E2076"/>
    <w:rsid w:val="00333195"/>
    <w:rsid w:val="00365ECE"/>
    <w:rsid w:val="00382489"/>
    <w:rsid w:val="0040289D"/>
    <w:rsid w:val="004946EC"/>
    <w:rsid w:val="004C6CF3"/>
    <w:rsid w:val="004D5CA3"/>
    <w:rsid w:val="00542FE3"/>
    <w:rsid w:val="00545158"/>
    <w:rsid w:val="005C3268"/>
    <w:rsid w:val="005D268E"/>
    <w:rsid w:val="0064414C"/>
    <w:rsid w:val="006818D3"/>
    <w:rsid w:val="00682419"/>
    <w:rsid w:val="00690A1F"/>
    <w:rsid w:val="006A75B0"/>
    <w:rsid w:val="006C56B9"/>
    <w:rsid w:val="006D0FD1"/>
    <w:rsid w:val="00701C45"/>
    <w:rsid w:val="00735127"/>
    <w:rsid w:val="007836F5"/>
    <w:rsid w:val="0079559A"/>
    <w:rsid w:val="007B649A"/>
    <w:rsid w:val="007B7A64"/>
    <w:rsid w:val="007D2BC5"/>
    <w:rsid w:val="007E21B2"/>
    <w:rsid w:val="00804EE2"/>
    <w:rsid w:val="00825C9A"/>
    <w:rsid w:val="00875587"/>
    <w:rsid w:val="0089023B"/>
    <w:rsid w:val="009204F4"/>
    <w:rsid w:val="00934D93"/>
    <w:rsid w:val="00950986"/>
    <w:rsid w:val="0096423F"/>
    <w:rsid w:val="00995EFC"/>
    <w:rsid w:val="00A9441C"/>
    <w:rsid w:val="00AA67ED"/>
    <w:rsid w:val="00B01491"/>
    <w:rsid w:val="00B15B7F"/>
    <w:rsid w:val="00B67D60"/>
    <w:rsid w:val="00B7232F"/>
    <w:rsid w:val="00B874D9"/>
    <w:rsid w:val="00B9275D"/>
    <w:rsid w:val="00BD2E5E"/>
    <w:rsid w:val="00BE01F6"/>
    <w:rsid w:val="00BE2BE6"/>
    <w:rsid w:val="00BF1822"/>
    <w:rsid w:val="00C03D73"/>
    <w:rsid w:val="00C17A56"/>
    <w:rsid w:val="00C3105A"/>
    <w:rsid w:val="00C468E4"/>
    <w:rsid w:val="00C64A0E"/>
    <w:rsid w:val="00CA10D5"/>
    <w:rsid w:val="00CD3D89"/>
    <w:rsid w:val="00D343A0"/>
    <w:rsid w:val="00D40212"/>
    <w:rsid w:val="00D61F21"/>
    <w:rsid w:val="00D863D2"/>
    <w:rsid w:val="00DC582C"/>
    <w:rsid w:val="00E12913"/>
    <w:rsid w:val="00E53FC5"/>
    <w:rsid w:val="00E549ED"/>
    <w:rsid w:val="00E60772"/>
    <w:rsid w:val="00E62109"/>
    <w:rsid w:val="00E94DEB"/>
    <w:rsid w:val="00EE68B5"/>
    <w:rsid w:val="00F01833"/>
    <w:rsid w:val="00F11C06"/>
    <w:rsid w:val="00F674C0"/>
    <w:rsid w:val="00FA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49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4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0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C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5127"/>
    <w:rPr>
      <w:color w:val="0000FF" w:themeColor="hyperlink"/>
      <w:u w:val="single"/>
    </w:rPr>
  </w:style>
  <w:style w:type="paragraph" w:customStyle="1" w:styleId="ConsPlusNormal">
    <w:name w:val="ConsPlusNormal"/>
    <w:rsid w:val="00920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xbe">
    <w:name w:val="_xbe"/>
    <w:rsid w:val="009204F4"/>
  </w:style>
  <w:style w:type="paragraph" w:customStyle="1" w:styleId="pt-a-000029">
    <w:name w:val="pt-a-000029"/>
    <w:basedOn w:val="a"/>
    <w:rsid w:val="009204F4"/>
    <w:pPr>
      <w:spacing w:before="100" w:beforeAutospacing="1" w:after="100" w:afterAutospacing="1"/>
    </w:pPr>
  </w:style>
  <w:style w:type="character" w:customStyle="1" w:styleId="pt-a0-000014">
    <w:name w:val="pt-a0-000014"/>
    <w:rsid w:val="009204F4"/>
  </w:style>
  <w:style w:type="paragraph" w:styleId="a6">
    <w:name w:val="Balloon Text"/>
    <w:basedOn w:val="a"/>
    <w:link w:val="a7"/>
    <w:uiPriority w:val="99"/>
    <w:semiHidden/>
    <w:unhideWhenUsed/>
    <w:rsid w:val="00C17A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A5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125DD5"/>
    <w:rPr>
      <w:color w:val="800080" w:themeColor="followedHyperlink"/>
      <w:u w:val="single"/>
    </w:rPr>
  </w:style>
  <w:style w:type="paragraph" w:styleId="a9">
    <w:name w:val="header"/>
    <w:basedOn w:val="a"/>
    <w:link w:val="aa"/>
    <w:rsid w:val="0064414C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644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50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95098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950986"/>
  </w:style>
  <w:style w:type="paragraph" w:styleId="ad">
    <w:name w:val="No Spacing"/>
    <w:uiPriority w:val="1"/>
    <w:qFormat/>
    <w:rsid w:val="0095098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сновной текст (11)"/>
    <w:basedOn w:val="a"/>
    <w:uiPriority w:val="99"/>
    <w:rsid w:val="00101586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621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49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4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C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5127"/>
    <w:rPr>
      <w:color w:val="0000FF" w:themeColor="hyperlink"/>
      <w:u w:val="single"/>
    </w:rPr>
  </w:style>
  <w:style w:type="paragraph" w:customStyle="1" w:styleId="ConsPlusNormal">
    <w:name w:val="ConsPlusNormal"/>
    <w:rsid w:val="00920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xbe">
    <w:name w:val="_xbe"/>
    <w:rsid w:val="009204F4"/>
  </w:style>
  <w:style w:type="paragraph" w:customStyle="1" w:styleId="pt-a-000029">
    <w:name w:val="pt-a-000029"/>
    <w:basedOn w:val="a"/>
    <w:rsid w:val="009204F4"/>
    <w:pPr>
      <w:spacing w:before="100" w:beforeAutospacing="1" w:after="100" w:afterAutospacing="1"/>
    </w:pPr>
  </w:style>
  <w:style w:type="character" w:customStyle="1" w:styleId="pt-a0-000014">
    <w:name w:val="pt-a0-000014"/>
    <w:rsid w:val="009204F4"/>
  </w:style>
  <w:style w:type="paragraph" w:styleId="a6">
    <w:name w:val="Balloon Text"/>
    <w:basedOn w:val="a"/>
    <w:link w:val="a7"/>
    <w:uiPriority w:val="99"/>
    <w:semiHidden/>
    <w:unhideWhenUsed/>
    <w:rsid w:val="00C17A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A5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125D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pk.ru/view.php?event=levelxx_view&amp;a=43%7C162" TargetMode="External"/><Relationship Id="rId13" Type="http://schemas.openxmlformats.org/officeDocument/2006/relationships/hyperlink" Target="https://edu.gov.ru/activity/main_activities/talent_support/competitions_for_educato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http://educomm.iro.perm.ru/groups/attestaciya-pedagogicheskih-rabotnikov/events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vopk.ru/view.php?event=levelxx_view&amp;a=42%7C160" TargetMode="External"/><Relationship Id="rId11" Type="http://schemas.openxmlformats.org/officeDocument/2006/relationships/hyperlink" Target="https://portfolio-edu.iro.perm.ru/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iro.perm.ru/attestaciya_pedagog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permkrai.ru/deyatelnost/kadrovaya-politika/attestatsiya/attestats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Татьяна Викторовна</dc:creator>
  <cp:lastModifiedBy>Sitjova-ML</cp:lastModifiedBy>
  <cp:revision>36</cp:revision>
  <cp:lastPrinted>2025-01-31T06:00:00Z</cp:lastPrinted>
  <dcterms:created xsi:type="dcterms:W3CDTF">2023-09-11T11:54:00Z</dcterms:created>
  <dcterms:modified xsi:type="dcterms:W3CDTF">2025-01-31T06:01:00Z</dcterms:modified>
</cp:coreProperties>
</file>