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94318" w14:textId="77777777" w:rsidR="003F7073" w:rsidRDefault="00155F1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Бюджетное профессиональное образовательное учреждение </w:t>
      </w:r>
    </w:p>
    <w:p w14:paraId="60FFA4EB" w14:textId="77777777" w:rsidR="003F7073" w:rsidRDefault="00155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Омской области «Сибирский профессиональный колледж»</w:t>
      </w:r>
    </w:p>
    <w:p w14:paraId="4A66A3DD" w14:textId="77777777" w:rsidR="003F7073" w:rsidRDefault="003F7073">
      <w:pPr>
        <w:jc w:val="both"/>
        <w:rPr>
          <w:b/>
          <w:sz w:val="28"/>
          <w:szCs w:val="28"/>
        </w:rPr>
      </w:pPr>
    </w:p>
    <w:p w14:paraId="5EA9339E" w14:textId="77777777" w:rsidR="003F7073" w:rsidRDefault="003F7073">
      <w:pPr>
        <w:jc w:val="both"/>
        <w:rPr>
          <w:b/>
          <w:sz w:val="28"/>
          <w:szCs w:val="28"/>
        </w:rPr>
      </w:pPr>
    </w:p>
    <w:p w14:paraId="1C2E288A" w14:textId="77777777" w:rsidR="003F7073" w:rsidRDefault="003F7073">
      <w:pPr>
        <w:jc w:val="both"/>
        <w:rPr>
          <w:b/>
          <w:sz w:val="28"/>
          <w:szCs w:val="28"/>
        </w:rPr>
      </w:pPr>
    </w:p>
    <w:p w14:paraId="31D5FE71" w14:textId="77777777" w:rsidR="003F7073" w:rsidRDefault="003F7073">
      <w:pPr>
        <w:jc w:val="both"/>
        <w:rPr>
          <w:b/>
          <w:sz w:val="28"/>
          <w:szCs w:val="28"/>
        </w:rPr>
      </w:pPr>
    </w:p>
    <w:p w14:paraId="798EF363" w14:textId="77777777" w:rsidR="003F7073" w:rsidRDefault="003F7073">
      <w:pPr>
        <w:jc w:val="both"/>
        <w:rPr>
          <w:b/>
          <w:sz w:val="28"/>
          <w:szCs w:val="28"/>
        </w:rPr>
      </w:pPr>
    </w:p>
    <w:p w14:paraId="7C1C21F6" w14:textId="77777777" w:rsidR="003F7073" w:rsidRDefault="003F7073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4104"/>
      </w:tblGrid>
      <w:tr w:rsidR="003F7073" w14:paraId="303C055B" w14:textId="77777777">
        <w:tc>
          <w:tcPr>
            <w:tcW w:w="4644" w:type="dxa"/>
            <w:shd w:val="clear" w:color="auto" w:fill="auto"/>
          </w:tcPr>
          <w:p w14:paraId="5E4FC417" w14:textId="77777777" w:rsidR="003F7073" w:rsidRDefault="00155F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  <w:p w14:paraId="35228B96" w14:textId="77777777" w:rsidR="003F7073" w:rsidRDefault="00155F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Методист:</w:t>
            </w:r>
          </w:p>
          <w:p w14:paraId="0951BC2F" w14:textId="77777777" w:rsidR="003F7073" w:rsidRDefault="00155F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</w:t>
            </w:r>
            <w:r>
              <w:rPr>
                <w:bCs/>
                <w:color w:val="FF0000"/>
                <w:sz w:val="28"/>
                <w:szCs w:val="28"/>
              </w:rPr>
              <w:t>ФИО</w:t>
            </w:r>
          </w:p>
          <w:p w14:paraId="1FACFD84" w14:textId="77777777" w:rsidR="003F7073" w:rsidRDefault="003F707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A866B66" w14:textId="77777777" w:rsidR="003F7073" w:rsidRDefault="003F7073">
            <w:pPr>
              <w:jc w:val="right"/>
              <w:rPr>
                <w:sz w:val="28"/>
              </w:rPr>
            </w:pPr>
          </w:p>
        </w:tc>
        <w:tc>
          <w:tcPr>
            <w:tcW w:w="4104" w:type="dxa"/>
            <w:shd w:val="clear" w:color="auto" w:fill="auto"/>
          </w:tcPr>
          <w:p w14:paraId="391F9D00" w14:textId="77777777" w:rsidR="0039533F" w:rsidRPr="0039533F" w:rsidRDefault="0039533F" w:rsidP="0039533F">
            <w:pPr>
              <w:rPr>
                <w:sz w:val="28"/>
              </w:rPr>
            </w:pPr>
            <w:r w:rsidRPr="0039533F">
              <w:rPr>
                <w:sz w:val="28"/>
              </w:rPr>
              <w:t>УТВЕРЖДАЮ</w:t>
            </w:r>
          </w:p>
          <w:p w14:paraId="0CD6E7F0" w14:textId="77777777" w:rsidR="0039533F" w:rsidRPr="0039533F" w:rsidRDefault="0039533F" w:rsidP="0039533F">
            <w:pPr>
              <w:rPr>
                <w:sz w:val="28"/>
              </w:rPr>
            </w:pPr>
            <w:r w:rsidRPr="0039533F">
              <w:rPr>
                <w:sz w:val="28"/>
              </w:rPr>
              <w:t>Руководитель УМО</w:t>
            </w:r>
          </w:p>
          <w:p w14:paraId="2B8C9AFC" w14:textId="77777777" w:rsidR="0039533F" w:rsidRPr="0039533F" w:rsidRDefault="0039533F" w:rsidP="0039533F">
            <w:pPr>
              <w:rPr>
                <w:sz w:val="28"/>
              </w:rPr>
            </w:pPr>
          </w:p>
          <w:p w14:paraId="4C22833F" w14:textId="77777777" w:rsidR="0039533F" w:rsidRPr="0039533F" w:rsidRDefault="0039533F" w:rsidP="0039533F">
            <w:pPr>
              <w:rPr>
                <w:sz w:val="28"/>
              </w:rPr>
            </w:pPr>
            <w:r w:rsidRPr="0039533F">
              <w:rPr>
                <w:sz w:val="28"/>
              </w:rPr>
              <w:t>__________Е.Н. Кушнир</w:t>
            </w:r>
          </w:p>
          <w:p w14:paraId="0B720525" w14:textId="6311EF96" w:rsidR="003F7073" w:rsidRDefault="0039533F" w:rsidP="0039533F">
            <w:pPr>
              <w:rPr>
                <w:sz w:val="28"/>
              </w:rPr>
            </w:pPr>
            <w:r w:rsidRPr="0039533F">
              <w:rPr>
                <w:sz w:val="28"/>
              </w:rPr>
              <w:t xml:space="preserve"> ___.___.202__ г.</w:t>
            </w:r>
          </w:p>
        </w:tc>
      </w:tr>
    </w:tbl>
    <w:p w14:paraId="09A62E48" w14:textId="77777777" w:rsidR="003F7073" w:rsidRDefault="003F7073">
      <w:pPr>
        <w:jc w:val="both"/>
        <w:rPr>
          <w:b/>
          <w:sz w:val="28"/>
          <w:szCs w:val="28"/>
        </w:rPr>
      </w:pPr>
    </w:p>
    <w:p w14:paraId="474A38CD" w14:textId="77777777" w:rsidR="003F7073" w:rsidRDefault="003F7073">
      <w:pPr>
        <w:jc w:val="both"/>
        <w:rPr>
          <w:b/>
          <w:sz w:val="28"/>
          <w:szCs w:val="28"/>
        </w:rPr>
      </w:pPr>
    </w:p>
    <w:p w14:paraId="0571F69B" w14:textId="77777777" w:rsidR="003F7073" w:rsidRDefault="003F7073">
      <w:pPr>
        <w:jc w:val="right"/>
        <w:rPr>
          <w:sz w:val="28"/>
          <w:szCs w:val="28"/>
        </w:rPr>
      </w:pPr>
    </w:p>
    <w:p w14:paraId="000E3B87" w14:textId="77777777" w:rsidR="003F7073" w:rsidRDefault="00155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 </w:t>
      </w:r>
    </w:p>
    <w:p w14:paraId="3D0E6BC1" w14:textId="77777777" w:rsidR="003F7073" w:rsidRDefault="003F7073">
      <w:pPr>
        <w:jc w:val="center"/>
        <w:rPr>
          <w:b/>
          <w:sz w:val="28"/>
          <w:szCs w:val="28"/>
        </w:rPr>
      </w:pPr>
    </w:p>
    <w:p w14:paraId="6D48B06A" w14:textId="77777777" w:rsidR="003F7073" w:rsidRDefault="00155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промежуточной аттестации</w:t>
      </w:r>
    </w:p>
    <w:p w14:paraId="18A4D02A" w14:textId="77777777" w:rsidR="003F7073" w:rsidRDefault="00155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(</w:t>
      </w:r>
      <w:r w:rsidR="00595DCC" w:rsidRPr="006D583D">
        <w:rPr>
          <w:b/>
          <w:i/>
          <w:color w:val="FF0000"/>
          <w:sz w:val="28"/>
          <w:szCs w:val="28"/>
        </w:rPr>
        <w:t xml:space="preserve">предмету, </w:t>
      </w:r>
      <w:r w:rsidRPr="006D583D">
        <w:rPr>
          <w:b/>
          <w:i/>
          <w:color w:val="FF0000"/>
          <w:sz w:val="28"/>
          <w:szCs w:val="28"/>
        </w:rPr>
        <w:t>междисциплинарному курсу</w:t>
      </w:r>
      <w:r>
        <w:rPr>
          <w:b/>
          <w:sz w:val="28"/>
          <w:szCs w:val="28"/>
        </w:rPr>
        <w:t>)</w:t>
      </w:r>
      <w:r>
        <w:rPr>
          <w:rStyle w:val="af6"/>
          <w:b/>
          <w:sz w:val="28"/>
          <w:szCs w:val="28"/>
        </w:rPr>
        <w:footnoteReference w:id="1"/>
      </w:r>
    </w:p>
    <w:p w14:paraId="05D2A644" w14:textId="77777777" w:rsidR="003F7073" w:rsidRDefault="003F7073">
      <w:pPr>
        <w:jc w:val="center"/>
        <w:rPr>
          <w:b/>
          <w:sz w:val="28"/>
          <w:szCs w:val="28"/>
        </w:rPr>
      </w:pPr>
    </w:p>
    <w:p w14:paraId="7D412B5B" w14:textId="77777777" w:rsidR="003F7073" w:rsidRDefault="00155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14:paraId="48294C27" w14:textId="77777777" w:rsidR="003F7073" w:rsidRDefault="00155F1D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индекс и наименование </w:t>
      </w:r>
      <w:r w:rsidR="00595DCC">
        <w:rPr>
          <w:i/>
          <w:color w:val="FF0000"/>
          <w:sz w:val="28"/>
          <w:szCs w:val="28"/>
        </w:rPr>
        <w:t xml:space="preserve">УП, </w:t>
      </w:r>
      <w:r>
        <w:rPr>
          <w:i/>
          <w:color w:val="FF0000"/>
          <w:sz w:val="28"/>
          <w:szCs w:val="28"/>
        </w:rPr>
        <w:t>УД или МДК</w:t>
      </w:r>
    </w:p>
    <w:p w14:paraId="735B4503" w14:textId="77777777" w:rsidR="00595DCC" w:rsidRDefault="00AD07DF">
      <w:pPr>
        <w:jc w:val="center"/>
        <w:rPr>
          <w:sz w:val="28"/>
          <w:szCs w:val="28"/>
        </w:rPr>
      </w:pPr>
      <w:r w:rsidRPr="00AD07DF">
        <w:rPr>
          <w:sz w:val="28"/>
          <w:szCs w:val="28"/>
        </w:rPr>
        <w:t>(</w:t>
      </w:r>
      <w:r w:rsidR="00595DCC" w:rsidRPr="00595DCC">
        <w:rPr>
          <w:color w:val="FF0000"/>
          <w:sz w:val="28"/>
          <w:szCs w:val="28"/>
        </w:rPr>
        <w:t xml:space="preserve">для УП: </w:t>
      </w:r>
      <w:r>
        <w:rPr>
          <w:sz w:val="28"/>
          <w:szCs w:val="28"/>
        </w:rPr>
        <w:t xml:space="preserve">базовый / углубленный уровень) </w:t>
      </w:r>
    </w:p>
    <w:p w14:paraId="0F7383EC" w14:textId="77777777" w:rsidR="003F7073" w:rsidRDefault="00155F1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_______ _________________ </w:t>
      </w:r>
    </w:p>
    <w:p w14:paraId="5D98A3B7" w14:textId="77777777" w:rsidR="003F7073" w:rsidRDefault="00155F1D">
      <w:pPr>
        <w:ind w:left="709"/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шифр и название специальности (профессии)</w:t>
      </w:r>
    </w:p>
    <w:p w14:paraId="43CD790C" w14:textId="77777777" w:rsidR="003F7073" w:rsidRDefault="00155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семестр</w:t>
      </w:r>
      <w:r>
        <w:rPr>
          <w:rStyle w:val="af6"/>
          <w:b/>
          <w:sz w:val="28"/>
          <w:szCs w:val="28"/>
        </w:rPr>
        <w:footnoteReference w:id="2"/>
      </w:r>
    </w:p>
    <w:p w14:paraId="3CA9ABD5" w14:textId="77777777" w:rsidR="003F7073" w:rsidRDefault="003F7073">
      <w:pPr>
        <w:jc w:val="both"/>
        <w:rPr>
          <w:b/>
          <w:sz w:val="28"/>
          <w:szCs w:val="28"/>
        </w:rPr>
      </w:pPr>
    </w:p>
    <w:p w14:paraId="5431E87D" w14:textId="77777777" w:rsidR="003F7073" w:rsidRDefault="003F7073">
      <w:pPr>
        <w:jc w:val="both"/>
        <w:rPr>
          <w:b/>
          <w:sz w:val="28"/>
          <w:szCs w:val="28"/>
        </w:rPr>
      </w:pPr>
    </w:p>
    <w:p w14:paraId="19B0E2A6" w14:textId="77777777" w:rsidR="003F7073" w:rsidRDefault="003F7073">
      <w:pPr>
        <w:jc w:val="both"/>
        <w:rPr>
          <w:b/>
          <w:sz w:val="28"/>
          <w:szCs w:val="28"/>
        </w:rPr>
      </w:pPr>
    </w:p>
    <w:p w14:paraId="31F3A89D" w14:textId="77777777" w:rsidR="003F7073" w:rsidRDefault="003F7073">
      <w:pPr>
        <w:jc w:val="both"/>
        <w:rPr>
          <w:b/>
          <w:sz w:val="28"/>
          <w:szCs w:val="28"/>
        </w:rPr>
      </w:pPr>
    </w:p>
    <w:p w14:paraId="6B984C40" w14:textId="77777777" w:rsidR="003F7073" w:rsidRDefault="003F7073">
      <w:pPr>
        <w:jc w:val="both"/>
        <w:rPr>
          <w:b/>
          <w:sz w:val="28"/>
          <w:szCs w:val="28"/>
        </w:rPr>
      </w:pPr>
    </w:p>
    <w:p w14:paraId="4CB21C73" w14:textId="77777777" w:rsidR="003F7073" w:rsidRDefault="003F7073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418"/>
        <w:gridCol w:w="3963"/>
      </w:tblGrid>
      <w:tr w:rsidR="003F7073" w14:paraId="6CA2D287" w14:textId="77777777">
        <w:tc>
          <w:tcPr>
            <w:tcW w:w="4644" w:type="dxa"/>
            <w:shd w:val="clear" w:color="auto" w:fill="auto"/>
          </w:tcPr>
          <w:p w14:paraId="67FA4283" w14:textId="77777777" w:rsidR="003F7073" w:rsidRDefault="003F707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D69A86" w14:textId="77777777" w:rsidR="003F7073" w:rsidRDefault="003F707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14:paraId="71F2AE9D" w14:textId="77777777" w:rsidR="003F7073" w:rsidRDefault="00155F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Разработчик:</w:t>
            </w:r>
          </w:p>
          <w:p w14:paraId="0621B620" w14:textId="77777777" w:rsidR="003F7073" w:rsidRDefault="00155F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  <w:r>
              <w:rPr>
                <w:bCs/>
                <w:color w:val="FF0000"/>
                <w:sz w:val="28"/>
                <w:szCs w:val="28"/>
              </w:rPr>
              <w:t>ФИО</w:t>
            </w:r>
          </w:p>
          <w:p w14:paraId="56548B1E" w14:textId="77777777" w:rsidR="003F7073" w:rsidRDefault="003F7073">
            <w:pPr>
              <w:rPr>
                <w:bCs/>
                <w:sz w:val="28"/>
                <w:szCs w:val="28"/>
              </w:rPr>
            </w:pPr>
          </w:p>
          <w:p w14:paraId="0469DF29" w14:textId="77777777" w:rsidR="003F7073" w:rsidRDefault="003F7073">
            <w:pPr>
              <w:rPr>
                <w:b/>
                <w:sz w:val="28"/>
                <w:szCs w:val="28"/>
              </w:rPr>
            </w:pPr>
          </w:p>
        </w:tc>
      </w:tr>
    </w:tbl>
    <w:p w14:paraId="3D736C72" w14:textId="77777777" w:rsidR="003F7073" w:rsidRDefault="003F7073">
      <w:pPr>
        <w:jc w:val="center"/>
        <w:rPr>
          <w:b/>
          <w:sz w:val="28"/>
          <w:szCs w:val="28"/>
        </w:rPr>
      </w:pPr>
    </w:p>
    <w:p w14:paraId="10141E5E" w14:textId="77777777" w:rsidR="003F7073" w:rsidRDefault="003F7073">
      <w:pPr>
        <w:jc w:val="center"/>
        <w:rPr>
          <w:b/>
          <w:sz w:val="28"/>
          <w:szCs w:val="28"/>
        </w:rPr>
      </w:pPr>
    </w:p>
    <w:p w14:paraId="6EDDC487" w14:textId="77777777" w:rsidR="00A246F7" w:rsidRDefault="00A246F7">
      <w:pPr>
        <w:jc w:val="center"/>
        <w:rPr>
          <w:b/>
          <w:sz w:val="28"/>
          <w:szCs w:val="28"/>
        </w:rPr>
      </w:pPr>
    </w:p>
    <w:p w14:paraId="4CC95AB7" w14:textId="77777777" w:rsidR="003F7073" w:rsidRDefault="003F7073">
      <w:pPr>
        <w:jc w:val="center"/>
        <w:rPr>
          <w:b/>
          <w:sz w:val="28"/>
          <w:szCs w:val="28"/>
        </w:rPr>
      </w:pPr>
    </w:p>
    <w:p w14:paraId="63A9F911" w14:textId="77777777" w:rsidR="003F7073" w:rsidRDefault="003F7073">
      <w:pPr>
        <w:jc w:val="center"/>
        <w:rPr>
          <w:b/>
          <w:sz w:val="28"/>
          <w:szCs w:val="28"/>
        </w:rPr>
      </w:pPr>
    </w:p>
    <w:p w14:paraId="0AC4F22C" w14:textId="77777777" w:rsidR="003F7073" w:rsidRDefault="00155F1D">
      <w:pPr>
        <w:jc w:val="center"/>
        <w:rPr>
          <w:b/>
          <w:sz w:val="28"/>
          <w:szCs w:val="28"/>
        </w:rPr>
        <w:sectPr w:rsidR="003F7073" w:rsidSect="00FE5031">
          <w:pgSz w:w="11906" w:h="16838"/>
          <w:pgMar w:top="851" w:right="680" w:bottom="851" w:left="1134" w:header="709" w:footer="709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t>Омск, 202_</w:t>
      </w:r>
    </w:p>
    <w:p w14:paraId="408B322A" w14:textId="77777777" w:rsidR="003F7073" w:rsidRDefault="00155F1D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ПОЯСНИТЕЛЬНАЯ ЗАПИСКА</w:t>
      </w:r>
    </w:p>
    <w:p w14:paraId="3710473B" w14:textId="77777777" w:rsidR="003F7073" w:rsidRDefault="003F7073">
      <w:pPr>
        <w:ind w:right="-5" w:firstLine="708"/>
        <w:jc w:val="both"/>
        <w:rPr>
          <w:sz w:val="28"/>
          <w:szCs w:val="28"/>
        </w:rPr>
      </w:pPr>
    </w:p>
    <w:p w14:paraId="06897156" w14:textId="77777777" w:rsidR="003F7073" w:rsidRDefault="00155F1D">
      <w:pPr>
        <w:ind w:right="-5" w:firstLine="708"/>
        <w:jc w:val="both"/>
      </w:pPr>
      <w:r>
        <w:rPr>
          <w:sz w:val="28"/>
          <w:szCs w:val="28"/>
        </w:rPr>
        <w:t xml:space="preserve">Оценочные материалы разработаны на основе рабочей программы учебной дисциплины </w:t>
      </w:r>
      <w:r>
        <w:rPr>
          <w:color w:val="FF0000"/>
          <w:sz w:val="28"/>
          <w:szCs w:val="28"/>
        </w:rPr>
        <w:t>(предмета, профессионального модуля)</w:t>
      </w:r>
      <w:r>
        <w:rPr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наименование УД (УП) или ПМ</w:t>
      </w:r>
      <w:r>
        <w:rPr>
          <w:sz w:val="28"/>
          <w:szCs w:val="28"/>
        </w:rPr>
        <w:t>.</w:t>
      </w:r>
    </w:p>
    <w:p w14:paraId="61CDADFB" w14:textId="77777777" w:rsidR="003F7073" w:rsidRDefault="003F7073">
      <w:pPr>
        <w:ind w:right="-5" w:firstLine="708"/>
        <w:jc w:val="both"/>
        <w:rPr>
          <w:sz w:val="28"/>
          <w:szCs w:val="28"/>
        </w:rPr>
      </w:pPr>
    </w:p>
    <w:p w14:paraId="2A9869CD" w14:textId="77777777" w:rsidR="003F7073" w:rsidRDefault="00155F1D">
      <w:pPr>
        <w:ind w:right="-5" w:firstLine="708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Оценочные материалы предназначены для проведения промежуточной аттестации по учебной дисциплине </w:t>
      </w:r>
      <w:r>
        <w:rPr>
          <w:i/>
          <w:color w:val="FF0000"/>
          <w:sz w:val="28"/>
          <w:szCs w:val="28"/>
        </w:rPr>
        <w:t>(</w:t>
      </w:r>
      <w:r w:rsidR="00595DCC">
        <w:rPr>
          <w:i/>
          <w:color w:val="FF0000"/>
          <w:sz w:val="28"/>
          <w:szCs w:val="28"/>
        </w:rPr>
        <w:t xml:space="preserve">предмету или </w:t>
      </w:r>
      <w:r>
        <w:rPr>
          <w:i/>
          <w:color w:val="FF0000"/>
          <w:sz w:val="28"/>
          <w:szCs w:val="28"/>
        </w:rPr>
        <w:t>междисциплинарному курсу)</w:t>
      </w:r>
      <w:r>
        <w:rPr>
          <w:sz w:val="28"/>
          <w:szCs w:val="28"/>
        </w:rPr>
        <w:t xml:space="preserve"> в форме </w:t>
      </w:r>
      <w:r>
        <w:rPr>
          <w:i/>
          <w:color w:val="FF0000"/>
          <w:sz w:val="28"/>
          <w:szCs w:val="28"/>
        </w:rPr>
        <w:t>указать форму проведения</w:t>
      </w:r>
      <w:r>
        <w:rPr>
          <w:i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(экзамен, зачет, дифференцированный зачет и др.) </w:t>
      </w:r>
      <w:r>
        <w:rPr>
          <w:i/>
          <w:color w:val="FF0000"/>
          <w:sz w:val="28"/>
          <w:szCs w:val="28"/>
        </w:rPr>
        <w:t>(лишнее удалить).</w:t>
      </w:r>
    </w:p>
    <w:p w14:paraId="341F9B5D" w14:textId="77777777" w:rsidR="003F7073" w:rsidRDefault="00155F1D">
      <w:pPr>
        <w:ind w:right="-5" w:firstLine="708"/>
        <w:jc w:val="both"/>
        <w:rPr>
          <w:i/>
          <w:color w:val="FF0000"/>
        </w:rPr>
      </w:pPr>
      <w:r>
        <w:rPr>
          <w:i/>
          <w:color w:val="FF0000"/>
        </w:rPr>
        <w:t>Если в качестве формы проведения промежуточной аттестации указано ДФА – необходимо указать конкретную форму аттестации – тестирование, контрольная работа, выполнение проекта, решение ситуационных задач, собеседование и т.д.</w:t>
      </w:r>
    </w:p>
    <w:p w14:paraId="3B9819F9" w14:textId="77777777" w:rsidR="003F7073" w:rsidRDefault="00155F1D">
      <w:pPr>
        <w:ind w:right="-5" w:firstLine="708"/>
        <w:jc w:val="both"/>
        <w:rPr>
          <w:sz w:val="22"/>
          <w:szCs w:val="22"/>
        </w:rPr>
      </w:pPr>
      <w:r>
        <w:rPr>
          <w:i/>
          <w:color w:val="FF0000"/>
        </w:rPr>
        <w:t>Если оценочные материалы разрабатываются на несколько семестров, необходимо указать формы промежуточной аттестации по каждому семестру.</w:t>
      </w:r>
    </w:p>
    <w:p w14:paraId="55294178" w14:textId="77777777" w:rsidR="003F7073" w:rsidRDefault="003F7073">
      <w:pPr>
        <w:ind w:right="-5"/>
        <w:jc w:val="both"/>
        <w:rPr>
          <w:b/>
          <w:sz w:val="28"/>
          <w:szCs w:val="28"/>
        </w:rPr>
      </w:pPr>
    </w:p>
    <w:p w14:paraId="2AC17488" w14:textId="77777777" w:rsidR="003F7073" w:rsidRDefault="00155F1D">
      <w:pPr>
        <w:ind w:right="-5"/>
        <w:jc w:val="both"/>
        <w:rPr>
          <w:b/>
          <w:color w:val="70AD47"/>
          <w:sz w:val="28"/>
          <w:szCs w:val="28"/>
        </w:rPr>
      </w:pPr>
      <w:r>
        <w:rPr>
          <w:b/>
          <w:sz w:val="28"/>
          <w:szCs w:val="28"/>
        </w:rPr>
        <w:t>Используемые сокращения</w:t>
      </w:r>
    </w:p>
    <w:p w14:paraId="5AA05A60" w14:textId="77777777" w:rsidR="003F7073" w:rsidRDefault="003F7073">
      <w:pPr>
        <w:ind w:right="-5"/>
        <w:jc w:val="both"/>
        <w:rPr>
          <w:i/>
          <w:sz w:val="28"/>
          <w:szCs w:val="28"/>
        </w:rPr>
      </w:pPr>
    </w:p>
    <w:tbl>
      <w:tblPr>
        <w:tblW w:w="10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796"/>
      </w:tblGrid>
      <w:tr w:rsidR="003F7073" w14:paraId="641DBB25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EDF7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ППССЗ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F572" w14:textId="77777777" w:rsidR="003F7073" w:rsidRDefault="00155F1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F2A8" w14:textId="77777777" w:rsidR="003F7073" w:rsidRDefault="00155F1D">
            <w:pPr>
              <w:spacing w:line="276" w:lineRule="auto"/>
            </w:pPr>
            <w:r>
              <w:rPr>
                <w:sz w:val="28"/>
                <w:szCs w:val="28"/>
              </w:rPr>
              <w:t>программа подготовки специалистов среднего звена;</w:t>
            </w:r>
          </w:p>
        </w:tc>
      </w:tr>
      <w:tr w:rsidR="003F7073" w14:paraId="4B947A30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6969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ППКРС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B5C" w14:textId="77777777" w:rsidR="003F7073" w:rsidRDefault="00155F1D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8692" w14:textId="77777777" w:rsidR="003F7073" w:rsidRDefault="00155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подготовки квалифицированных рабочих, служащих</w:t>
            </w:r>
          </w:p>
        </w:tc>
      </w:tr>
      <w:tr w:rsidR="003F7073" w14:paraId="310B6C09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53B0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4F04" w14:textId="77777777" w:rsidR="003F7073" w:rsidRDefault="00155F1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429E" w14:textId="77777777" w:rsidR="003F7073" w:rsidRDefault="00155F1D">
            <w:pPr>
              <w:spacing w:line="276" w:lineRule="auto"/>
            </w:pPr>
            <w:r>
              <w:rPr>
                <w:sz w:val="28"/>
                <w:szCs w:val="28"/>
              </w:rPr>
              <w:t>профессиональные компетенции;</w:t>
            </w:r>
          </w:p>
        </w:tc>
      </w:tr>
      <w:tr w:rsidR="003F7073" w14:paraId="760A4712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576F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FFB7" w14:textId="77777777" w:rsidR="003F7073" w:rsidRDefault="00155F1D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C06A" w14:textId="77777777" w:rsidR="003F7073" w:rsidRDefault="00155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материалы;</w:t>
            </w:r>
          </w:p>
        </w:tc>
      </w:tr>
      <w:tr w:rsidR="003F7073" w14:paraId="4C1BFBF8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6FF5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CB90" w14:textId="77777777" w:rsidR="003F7073" w:rsidRDefault="00155F1D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510B" w14:textId="77777777" w:rsidR="003F7073" w:rsidRDefault="00155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компетенции;</w:t>
            </w:r>
          </w:p>
        </w:tc>
      </w:tr>
      <w:tr w:rsidR="003F7073" w14:paraId="5014B3F2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454A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0CD0" w14:textId="77777777" w:rsidR="003F7073" w:rsidRDefault="00155F1D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54BC" w14:textId="77777777" w:rsidR="003F7073" w:rsidRDefault="00155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точки рубежного контроля;</w:t>
            </w:r>
          </w:p>
        </w:tc>
      </w:tr>
      <w:tr w:rsidR="003F7073" w14:paraId="586EEA73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2A4C" w14:textId="77777777" w:rsidR="003F7073" w:rsidRDefault="00155F1D">
            <w:pPr>
              <w:spacing w:line="276" w:lineRule="auto"/>
              <w:ind w:right="-694"/>
              <w:rPr>
                <w:color w:val="70AD47"/>
                <w:sz w:val="28"/>
                <w:szCs w:val="28"/>
              </w:rPr>
            </w:pPr>
            <w:r>
              <w:rPr>
                <w:color w:val="70AD47"/>
                <w:sz w:val="28"/>
                <w:szCs w:val="28"/>
              </w:rPr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8836" w14:textId="77777777" w:rsidR="003F7073" w:rsidRDefault="00155F1D">
            <w:pPr>
              <w:spacing w:line="276" w:lineRule="auto"/>
              <w:ind w:right="-694"/>
              <w:rPr>
                <w:color w:val="70AD47"/>
              </w:rPr>
            </w:pPr>
            <w:r>
              <w:rPr>
                <w:b/>
                <w:color w:val="70AD47"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8152" w14:textId="77777777" w:rsidR="003F7073" w:rsidRDefault="00155F1D">
            <w:pPr>
              <w:spacing w:line="276" w:lineRule="auto"/>
              <w:rPr>
                <w:color w:val="70AD47"/>
              </w:rPr>
            </w:pPr>
            <w:r>
              <w:rPr>
                <w:color w:val="70AD47"/>
                <w:sz w:val="28"/>
                <w:szCs w:val="28"/>
              </w:rPr>
              <w:t>междисциплинарный курс;</w:t>
            </w:r>
          </w:p>
        </w:tc>
      </w:tr>
      <w:tr w:rsidR="003F7073" w14:paraId="4EDB93EA" w14:textId="77777777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1871" w14:textId="77777777" w:rsidR="003F7073" w:rsidRDefault="00155F1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78A6" w14:textId="77777777" w:rsidR="003F7073" w:rsidRDefault="00155F1D">
            <w:pPr>
              <w:spacing w:line="276" w:lineRule="auto"/>
              <w:ind w:right="-69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4ABB" w14:textId="77777777" w:rsidR="003F7073" w:rsidRDefault="00155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</w:tbl>
    <w:p w14:paraId="58C669BF" w14:textId="77777777" w:rsidR="00595DCC" w:rsidRPr="00595DCC" w:rsidRDefault="00595DCC" w:rsidP="00595DCC">
      <w:pPr>
        <w:rPr>
          <w:i/>
          <w:color w:val="FF0000"/>
          <w:szCs w:val="28"/>
        </w:rPr>
      </w:pPr>
      <w:r w:rsidRPr="00595DCC">
        <w:rPr>
          <w:i/>
          <w:color w:val="FF0000"/>
          <w:szCs w:val="28"/>
        </w:rPr>
        <w:t>!!! Необходимо оставить только те сокращения, которые будут использованы в ОМ.</w:t>
      </w:r>
    </w:p>
    <w:p w14:paraId="4ED3BA40" w14:textId="77777777" w:rsidR="003F7073" w:rsidRDefault="00595DCC" w:rsidP="00595DCC">
      <w:pPr>
        <w:rPr>
          <w:b/>
          <w:sz w:val="28"/>
          <w:szCs w:val="28"/>
          <w:highlight w:val="lightGray"/>
        </w:rPr>
      </w:pPr>
      <w:r w:rsidRPr="00595DCC">
        <w:rPr>
          <w:i/>
          <w:color w:val="FF0000"/>
          <w:szCs w:val="28"/>
        </w:rPr>
        <w:t>Можно включить дополнительные сокращения, если они будут использованы далее в тексте ОМ.</w:t>
      </w:r>
    </w:p>
    <w:p w14:paraId="2B9CF860" w14:textId="77777777" w:rsidR="003F7073" w:rsidRDefault="00155F1D">
      <w:pPr>
        <w:numPr>
          <w:ilvl w:val="0"/>
          <w:numId w:val="3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br w:type="page" w:clear="all"/>
      </w:r>
      <w:bookmarkStart w:id="0" w:name="_Hlk155441141"/>
      <w:r>
        <w:rPr>
          <w:b/>
          <w:sz w:val="28"/>
          <w:szCs w:val="28"/>
        </w:rPr>
        <w:lastRenderedPageBreak/>
        <w:t xml:space="preserve">РЕЗУЛЬТАТЫ ОСВОЕНИЯ УЧЕБНОЙ ДИСЦИПЛИНЫ </w:t>
      </w:r>
      <w:r>
        <w:rPr>
          <w:b/>
          <w:color w:val="FF0000"/>
          <w:sz w:val="28"/>
          <w:szCs w:val="28"/>
        </w:rPr>
        <w:t>(ПРЕДМЕТА, МДК)</w:t>
      </w:r>
      <w:r>
        <w:rPr>
          <w:b/>
          <w:sz w:val="28"/>
          <w:szCs w:val="28"/>
        </w:rPr>
        <w:t>, ПОДЛЕЖАЩИЕ ПРОВЕРКЕ</w:t>
      </w:r>
      <w:bookmarkEnd w:id="0"/>
    </w:p>
    <w:p w14:paraId="3FF14D85" w14:textId="77777777" w:rsidR="003F7073" w:rsidRDefault="003F7073">
      <w:pPr>
        <w:ind w:left="786"/>
        <w:jc w:val="both"/>
      </w:pPr>
    </w:p>
    <w:p w14:paraId="2737CE92" w14:textId="77777777" w:rsidR="003F7073" w:rsidRDefault="00155F1D">
      <w:pPr>
        <w:ind w:firstLine="709"/>
        <w:jc w:val="both"/>
        <w:rPr>
          <w:rStyle w:val="FontStyle44"/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>
        <w:rPr>
          <w:color w:val="FF0000"/>
          <w:sz w:val="28"/>
          <w:szCs w:val="28"/>
        </w:rPr>
        <w:t>(</w:t>
      </w:r>
      <w:r w:rsidR="00595DCC">
        <w:rPr>
          <w:color w:val="FF0000"/>
          <w:sz w:val="28"/>
          <w:szCs w:val="28"/>
        </w:rPr>
        <w:t xml:space="preserve">предмета, </w:t>
      </w:r>
      <w:r>
        <w:rPr>
          <w:color w:val="FF0000"/>
          <w:sz w:val="28"/>
          <w:szCs w:val="28"/>
        </w:rPr>
        <w:t>междисциплинарного курса)</w:t>
      </w:r>
      <w:r>
        <w:rPr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(указать название </w:t>
      </w:r>
      <w:r w:rsidR="00595DCC">
        <w:rPr>
          <w:i/>
          <w:color w:val="FF0000"/>
          <w:sz w:val="28"/>
          <w:szCs w:val="28"/>
        </w:rPr>
        <w:t xml:space="preserve">УП, </w:t>
      </w:r>
      <w:r>
        <w:rPr>
          <w:i/>
          <w:color w:val="FF0000"/>
          <w:sz w:val="28"/>
          <w:szCs w:val="28"/>
        </w:rPr>
        <w:t xml:space="preserve">УД или МДК), </w:t>
      </w:r>
      <w:r>
        <w:rPr>
          <w:sz w:val="28"/>
          <w:szCs w:val="28"/>
        </w:rPr>
        <w:t>студент должен освоить предусмотренные рабочей программой умения, знания</w:t>
      </w:r>
      <w:r>
        <w:rPr>
          <w:rStyle w:val="FontStyle44"/>
          <w:sz w:val="28"/>
          <w:szCs w:val="28"/>
        </w:rPr>
        <w:t>:</w:t>
      </w:r>
    </w:p>
    <w:p w14:paraId="22FC760E" w14:textId="77777777" w:rsidR="003F7073" w:rsidRDefault="00155F1D">
      <w:pPr>
        <w:jc w:val="both"/>
        <w:rPr>
          <w:rStyle w:val="FontStyle44"/>
          <w:i/>
          <w:color w:val="FF0000"/>
          <w:sz w:val="24"/>
          <w:szCs w:val="28"/>
        </w:rPr>
      </w:pPr>
      <w:r>
        <w:rPr>
          <w:rStyle w:val="FontStyle44"/>
          <w:i/>
          <w:color w:val="FF0000"/>
          <w:sz w:val="24"/>
          <w:szCs w:val="28"/>
        </w:rPr>
        <w:t>Требования к знаниям, умениям, общим и профессиональным компетенциям указываются в соответствии рабочей программой.</w:t>
      </w:r>
    </w:p>
    <w:p w14:paraId="4A49C7B5" w14:textId="77777777" w:rsidR="003F7073" w:rsidRDefault="00155F1D">
      <w:pPr>
        <w:ind w:firstLine="709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Для УД переносится таблица 4.1 из рабочей программы, для МДК переносится таблица 4.2 из рабочей программы ПМ</w:t>
      </w:r>
      <w:r w:rsidR="00510B31">
        <w:rPr>
          <w:i/>
          <w:iCs/>
          <w:color w:val="FF0000"/>
        </w:rPr>
        <w:t>.</w:t>
      </w:r>
    </w:p>
    <w:p w14:paraId="0B7F55AE" w14:textId="77777777" w:rsidR="00510B31" w:rsidRDefault="00510B31">
      <w:pPr>
        <w:ind w:firstLine="709"/>
        <w:jc w:val="both"/>
        <w:rPr>
          <w:color w:val="FF0000"/>
          <w:sz w:val="28"/>
          <w:szCs w:val="28"/>
        </w:rPr>
      </w:pPr>
      <w:r>
        <w:rPr>
          <w:i/>
          <w:iCs/>
          <w:color w:val="FF0000"/>
        </w:rPr>
        <w:t xml:space="preserve">Для </w:t>
      </w:r>
      <w:r w:rsidR="00CB6AFD">
        <w:rPr>
          <w:i/>
          <w:iCs/>
          <w:color w:val="FF0000"/>
        </w:rPr>
        <w:t>учебных</w:t>
      </w:r>
      <w:r>
        <w:rPr>
          <w:i/>
          <w:iCs/>
          <w:color w:val="FF0000"/>
        </w:rPr>
        <w:t xml:space="preserve"> предметов вместо умений и знаний указываются предметные результаты (ПР).</w:t>
      </w:r>
    </w:p>
    <w:p w14:paraId="2F06AF68" w14:textId="77777777" w:rsidR="003F7073" w:rsidRDefault="00155F1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5300"/>
        <w:gridCol w:w="1942"/>
      </w:tblGrid>
      <w:tr w:rsidR="003F7073" w14:paraId="146F5E4F" w14:textId="77777777">
        <w:trPr>
          <w:jc w:val="center"/>
        </w:trPr>
        <w:tc>
          <w:tcPr>
            <w:tcW w:w="1428" w:type="pct"/>
          </w:tcPr>
          <w:p w14:paraId="2E83EF4A" w14:textId="77777777" w:rsidR="003F7073" w:rsidRDefault="00155F1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умения, знания</w:t>
            </w:r>
          </w:p>
        </w:tc>
        <w:tc>
          <w:tcPr>
            <w:tcW w:w="2614" w:type="pct"/>
          </w:tcPr>
          <w:p w14:paraId="167FC0CD" w14:textId="77777777" w:rsidR="003F7073" w:rsidRDefault="00155F1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14:paraId="3E1446EC" w14:textId="77777777" w:rsidR="003F7073" w:rsidRDefault="003F70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59" w:type="pct"/>
          </w:tcPr>
          <w:p w14:paraId="2AF1AC65" w14:textId="77777777" w:rsidR="003F7073" w:rsidRDefault="00155F1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3F7073" w14:paraId="2DEDFABB" w14:textId="77777777">
        <w:trPr>
          <w:trHeight w:val="20"/>
          <w:jc w:val="center"/>
        </w:trPr>
        <w:tc>
          <w:tcPr>
            <w:tcW w:w="1428" w:type="pct"/>
          </w:tcPr>
          <w:p w14:paraId="0F81B858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2614" w:type="pct"/>
          </w:tcPr>
          <w:p w14:paraId="7E89D1EB" w14:textId="77777777" w:rsidR="003F7073" w:rsidRDefault="003F7073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pct"/>
          </w:tcPr>
          <w:p w14:paraId="08472F4B" w14:textId="77777777" w:rsidR="003F7073" w:rsidRDefault="003F7073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3E3FE680" w14:textId="77777777">
        <w:trPr>
          <w:jc w:val="center"/>
        </w:trPr>
        <w:tc>
          <w:tcPr>
            <w:tcW w:w="1428" w:type="pct"/>
            <w:vMerge w:val="restart"/>
          </w:tcPr>
          <w:p w14:paraId="1DB8B167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 1. </w:t>
            </w:r>
          </w:p>
          <w:p w14:paraId="517A6B3F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60713DE1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У1.1</w:t>
            </w:r>
          </w:p>
        </w:tc>
        <w:tc>
          <w:tcPr>
            <w:tcW w:w="959" w:type="pct"/>
          </w:tcPr>
          <w:p w14:paraId="735FD373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49CFC55D" w14:textId="77777777">
        <w:trPr>
          <w:jc w:val="center"/>
        </w:trPr>
        <w:tc>
          <w:tcPr>
            <w:tcW w:w="1428" w:type="pct"/>
            <w:vMerge/>
          </w:tcPr>
          <w:p w14:paraId="347AA2EE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5FC9438D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У1.2</w:t>
            </w:r>
          </w:p>
        </w:tc>
        <w:tc>
          <w:tcPr>
            <w:tcW w:w="959" w:type="pct"/>
          </w:tcPr>
          <w:p w14:paraId="47314FD0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2832872D" w14:textId="77777777">
        <w:trPr>
          <w:jc w:val="center"/>
        </w:trPr>
        <w:tc>
          <w:tcPr>
            <w:tcW w:w="1428" w:type="pct"/>
            <w:vMerge w:val="restart"/>
          </w:tcPr>
          <w:p w14:paraId="42D362B7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 2.</w:t>
            </w:r>
          </w:p>
          <w:p w14:paraId="427EEFD4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1AC380B1" w14:textId="77777777" w:rsidR="003F7073" w:rsidRDefault="00155F1D">
            <w:pPr>
              <w:pStyle w:val="af0"/>
              <w:tabs>
                <w:tab w:val="center" w:pos="86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У2.1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59" w:type="pct"/>
          </w:tcPr>
          <w:p w14:paraId="592CD69F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723EB536" w14:textId="77777777">
        <w:trPr>
          <w:jc w:val="center"/>
        </w:trPr>
        <w:tc>
          <w:tcPr>
            <w:tcW w:w="1428" w:type="pct"/>
            <w:vMerge/>
          </w:tcPr>
          <w:p w14:paraId="35789507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6DF9F28D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У2.1</w:t>
            </w:r>
          </w:p>
        </w:tc>
        <w:tc>
          <w:tcPr>
            <w:tcW w:w="959" w:type="pct"/>
          </w:tcPr>
          <w:p w14:paraId="28DAF03A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6E4CDE3A" w14:textId="77777777">
        <w:trPr>
          <w:jc w:val="center"/>
        </w:trPr>
        <w:tc>
          <w:tcPr>
            <w:tcW w:w="1428" w:type="pct"/>
            <w:vMerge w:val="restart"/>
          </w:tcPr>
          <w:p w14:paraId="6ABAD825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 3.</w:t>
            </w:r>
          </w:p>
          <w:p w14:paraId="1D02E347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12D5DA7C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У3.1</w:t>
            </w:r>
          </w:p>
        </w:tc>
        <w:tc>
          <w:tcPr>
            <w:tcW w:w="959" w:type="pct"/>
          </w:tcPr>
          <w:p w14:paraId="312B89A9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2CA2000D" w14:textId="77777777">
        <w:trPr>
          <w:jc w:val="center"/>
        </w:trPr>
        <w:tc>
          <w:tcPr>
            <w:tcW w:w="1428" w:type="pct"/>
            <w:vMerge/>
          </w:tcPr>
          <w:p w14:paraId="15F63C00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22689941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У3.2</w:t>
            </w:r>
          </w:p>
        </w:tc>
        <w:tc>
          <w:tcPr>
            <w:tcW w:w="959" w:type="pct"/>
          </w:tcPr>
          <w:p w14:paraId="21CC1082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45DED04B" w14:textId="77777777">
        <w:trPr>
          <w:jc w:val="center"/>
        </w:trPr>
        <w:tc>
          <w:tcPr>
            <w:tcW w:w="1428" w:type="pct"/>
          </w:tcPr>
          <w:p w14:paraId="5DE8CEBC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614" w:type="pct"/>
          </w:tcPr>
          <w:p w14:paraId="474FDE3C" w14:textId="77777777" w:rsidR="003F7073" w:rsidRDefault="003F7073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pct"/>
          </w:tcPr>
          <w:p w14:paraId="5E0D78C4" w14:textId="77777777" w:rsidR="003F7073" w:rsidRDefault="003F7073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3DEFFBFD" w14:textId="77777777">
        <w:trPr>
          <w:trHeight w:val="173"/>
          <w:jc w:val="center"/>
        </w:trPr>
        <w:tc>
          <w:tcPr>
            <w:tcW w:w="1428" w:type="pct"/>
            <w:vMerge w:val="restart"/>
          </w:tcPr>
          <w:p w14:paraId="0FE9A5F7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З1.</w:t>
            </w:r>
          </w:p>
        </w:tc>
        <w:tc>
          <w:tcPr>
            <w:tcW w:w="2614" w:type="pct"/>
          </w:tcPr>
          <w:p w14:paraId="1190AA9B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З1.1</w:t>
            </w:r>
          </w:p>
        </w:tc>
        <w:tc>
          <w:tcPr>
            <w:tcW w:w="959" w:type="pct"/>
          </w:tcPr>
          <w:p w14:paraId="75EDC6C9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710BDA90" w14:textId="77777777">
        <w:trPr>
          <w:jc w:val="center"/>
        </w:trPr>
        <w:tc>
          <w:tcPr>
            <w:tcW w:w="1428" w:type="pct"/>
            <w:vMerge/>
          </w:tcPr>
          <w:p w14:paraId="3AA2F333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1858C0A6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З1.2</w:t>
            </w:r>
          </w:p>
        </w:tc>
        <w:tc>
          <w:tcPr>
            <w:tcW w:w="959" w:type="pct"/>
          </w:tcPr>
          <w:p w14:paraId="1FE360F8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42DEAE75" w14:textId="77777777">
        <w:trPr>
          <w:jc w:val="center"/>
        </w:trPr>
        <w:tc>
          <w:tcPr>
            <w:tcW w:w="1428" w:type="pct"/>
            <w:vMerge w:val="restart"/>
          </w:tcPr>
          <w:p w14:paraId="6ECCC9A9" w14:textId="77777777" w:rsidR="003F7073" w:rsidRDefault="00155F1D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З2.</w:t>
            </w:r>
          </w:p>
        </w:tc>
        <w:tc>
          <w:tcPr>
            <w:tcW w:w="2614" w:type="pct"/>
          </w:tcPr>
          <w:p w14:paraId="41614245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З2.1</w:t>
            </w:r>
          </w:p>
        </w:tc>
        <w:tc>
          <w:tcPr>
            <w:tcW w:w="959" w:type="pct"/>
          </w:tcPr>
          <w:p w14:paraId="4B381DDE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073" w14:paraId="1C1253CF" w14:textId="77777777">
        <w:trPr>
          <w:jc w:val="center"/>
        </w:trPr>
        <w:tc>
          <w:tcPr>
            <w:tcW w:w="1428" w:type="pct"/>
            <w:vMerge/>
          </w:tcPr>
          <w:p w14:paraId="73D78C0D" w14:textId="77777777" w:rsidR="003F7073" w:rsidRDefault="003F7073">
            <w:pPr>
              <w:pStyle w:val="af0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pct"/>
          </w:tcPr>
          <w:p w14:paraId="2F24CEDA" w14:textId="77777777" w:rsidR="003F7073" w:rsidRDefault="00155F1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З2.2</w:t>
            </w:r>
          </w:p>
        </w:tc>
        <w:tc>
          <w:tcPr>
            <w:tcW w:w="959" w:type="pct"/>
          </w:tcPr>
          <w:p w14:paraId="32204C0D" w14:textId="77777777" w:rsidR="003F7073" w:rsidRDefault="003F707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25F1D0" w14:textId="77777777" w:rsidR="003F7073" w:rsidRDefault="00155F1D">
      <w:pPr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В случае заполнения таблицы 1 для МДК необходимо выбрать те У и З и показатели к ним, которые формируются и проверяются в рамках изучения данного МДК.</w:t>
      </w:r>
    </w:p>
    <w:p w14:paraId="78BA6238" w14:textId="77777777" w:rsidR="003F7073" w:rsidRDefault="00155F1D">
      <w:pPr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Если дисциплина или МДК изучаются в нескольких семестрах, то в данной таблице оставить только те У и З, которые освоены на данный момент.</w:t>
      </w:r>
    </w:p>
    <w:p w14:paraId="2156FE40" w14:textId="77777777" w:rsidR="003F7073" w:rsidRDefault="00155F1D">
      <w:pPr>
        <w:jc w:val="both"/>
        <w:rPr>
          <w:iCs/>
          <w:sz w:val="28"/>
          <w:szCs w:val="32"/>
        </w:rPr>
      </w:pPr>
      <w:bookmarkStart w:id="1" w:name="_Hlk154429853"/>
      <w:r>
        <w:rPr>
          <w:iCs/>
          <w:sz w:val="28"/>
          <w:szCs w:val="32"/>
        </w:rPr>
        <w:t>Формируемые элементы компетенций</w:t>
      </w:r>
      <w:r w:rsidR="00713385">
        <w:rPr>
          <w:iCs/>
          <w:sz w:val="28"/>
          <w:szCs w:val="32"/>
        </w:rPr>
        <w:t xml:space="preserve"> </w:t>
      </w:r>
      <w:r w:rsidR="00713385" w:rsidRPr="00713385">
        <w:rPr>
          <w:iCs/>
          <w:color w:val="FF0000"/>
          <w:sz w:val="28"/>
          <w:szCs w:val="32"/>
        </w:rPr>
        <w:t>(только для УД и МДК</w:t>
      </w:r>
      <w:r w:rsidR="00713385">
        <w:rPr>
          <w:iCs/>
          <w:sz w:val="28"/>
          <w:szCs w:val="32"/>
        </w:rPr>
        <w:t>)</w:t>
      </w:r>
      <w:r>
        <w:rPr>
          <w:iCs/>
          <w:sz w:val="28"/>
          <w:szCs w:val="32"/>
        </w:rPr>
        <w:t>:</w:t>
      </w:r>
    </w:p>
    <w:p w14:paraId="21649320" w14:textId="77777777" w:rsidR="003F7073" w:rsidRDefault="00155F1D">
      <w:pPr>
        <w:jc w:val="both"/>
        <w:rPr>
          <w:iCs/>
          <w:sz w:val="28"/>
          <w:szCs w:val="32"/>
        </w:rPr>
      </w:pPr>
      <w:bookmarkStart w:id="2" w:name="_Hlk154429142"/>
      <w:r>
        <w:rPr>
          <w:iCs/>
          <w:sz w:val="28"/>
          <w:szCs w:val="32"/>
        </w:rPr>
        <w:t>Общие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9335"/>
      </w:tblGrid>
      <w:tr w:rsidR="003F7073" w14:paraId="790D65B8" w14:textId="77777777">
        <w:tc>
          <w:tcPr>
            <w:tcW w:w="396" w:type="pct"/>
            <w:shd w:val="clear" w:color="auto" w:fill="auto"/>
          </w:tcPr>
          <w:p w14:paraId="2A6CFD1B" w14:textId="77777777" w:rsidR="003F7073" w:rsidRDefault="00155F1D">
            <w:pPr>
              <w:jc w:val="both"/>
              <w:rPr>
                <w:iCs/>
                <w:color w:val="FF0000"/>
                <w:szCs w:val="28"/>
              </w:rPr>
            </w:pPr>
            <w:r>
              <w:rPr>
                <w:iCs/>
                <w:color w:val="FF0000"/>
                <w:szCs w:val="28"/>
              </w:rPr>
              <w:t>ОК1</w:t>
            </w:r>
          </w:p>
        </w:tc>
        <w:tc>
          <w:tcPr>
            <w:tcW w:w="4604" w:type="pct"/>
            <w:shd w:val="clear" w:color="auto" w:fill="auto"/>
          </w:tcPr>
          <w:p w14:paraId="3236BD6A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  <w:tr w:rsidR="003F7073" w14:paraId="6F792F38" w14:textId="77777777">
        <w:tc>
          <w:tcPr>
            <w:tcW w:w="396" w:type="pct"/>
            <w:shd w:val="clear" w:color="auto" w:fill="auto"/>
          </w:tcPr>
          <w:p w14:paraId="1204385C" w14:textId="77777777" w:rsidR="003F7073" w:rsidRDefault="00155F1D">
            <w:pPr>
              <w:jc w:val="both"/>
              <w:rPr>
                <w:iCs/>
                <w:color w:val="FF0000"/>
                <w:szCs w:val="28"/>
              </w:rPr>
            </w:pPr>
            <w:r>
              <w:rPr>
                <w:iCs/>
                <w:color w:val="FF0000"/>
                <w:szCs w:val="28"/>
              </w:rPr>
              <w:t>ОК2</w:t>
            </w:r>
          </w:p>
        </w:tc>
        <w:tc>
          <w:tcPr>
            <w:tcW w:w="4604" w:type="pct"/>
            <w:shd w:val="clear" w:color="auto" w:fill="auto"/>
          </w:tcPr>
          <w:p w14:paraId="46F2E648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  <w:tr w:rsidR="003F7073" w14:paraId="61C2B5F2" w14:textId="77777777">
        <w:tc>
          <w:tcPr>
            <w:tcW w:w="396" w:type="pct"/>
            <w:shd w:val="clear" w:color="auto" w:fill="auto"/>
          </w:tcPr>
          <w:p w14:paraId="17157A19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  <w:bookmarkEnd w:id="2"/>
        <w:tc>
          <w:tcPr>
            <w:tcW w:w="4604" w:type="pct"/>
            <w:shd w:val="clear" w:color="auto" w:fill="auto"/>
          </w:tcPr>
          <w:p w14:paraId="2DF9C336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  <w:tr w:rsidR="003F7073" w14:paraId="71642BCD" w14:textId="77777777">
        <w:tc>
          <w:tcPr>
            <w:tcW w:w="396" w:type="pct"/>
            <w:shd w:val="clear" w:color="auto" w:fill="auto"/>
          </w:tcPr>
          <w:p w14:paraId="05CB0220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  <w:tc>
          <w:tcPr>
            <w:tcW w:w="4604" w:type="pct"/>
            <w:shd w:val="clear" w:color="auto" w:fill="auto"/>
          </w:tcPr>
          <w:p w14:paraId="581D26BE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  <w:tr w:rsidR="003F7073" w14:paraId="1A7B4586" w14:textId="77777777">
        <w:tc>
          <w:tcPr>
            <w:tcW w:w="396" w:type="pct"/>
            <w:shd w:val="clear" w:color="auto" w:fill="auto"/>
          </w:tcPr>
          <w:p w14:paraId="2AF13D14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  <w:tc>
          <w:tcPr>
            <w:tcW w:w="4604" w:type="pct"/>
            <w:shd w:val="clear" w:color="auto" w:fill="auto"/>
          </w:tcPr>
          <w:p w14:paraId="03C0E76F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</w:tbl>
    <w:p w14:paraId="0626E200" w14:textId="77777777" w:rsidR="003F7073" w:rsidRDefault="003F7073">
      <w:pPr>
        <w:jc w:val="both"/>
        <w:rPr>
          <w:iCs/>
          <w:color w:val="FF0000"/>
          <w:szCs w:val="28"/>
        </w:rPr>
      </w:pPr>
    </w:p>
    <w:p w14:paraId="1CB8D5F2" w14:textId="77777777" w:rsidR="003F7073" w:rsidRDefault="00155F1D">
      <w:pPr>
        <w:jc w:val="both"/>
        <w:rPr>
          <w:iCs/>
          <w:sz w:val="28"/>
          <w:szCs w:val="32"/>
        </w:rPr>
      </w:pPr>
      <w:r>
        <w:rPr>
          <w:iCs/>
          <w:sz w:val="28"/>
          <w:szCs w:val="32"/>
        </w:rPr>
        <w:t>Профессиональные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195"/>
      </w:tblGrid>
      <w:tr w:rsidR="003F7073" w14:paraId="4E8DF60B" w14:textId="77777777">
        <w:tc>
          <w:tcPr>
            <w:tcW w:w="465" w:type="pct"/>
            <w:shd w:val="clear" w:color="auto" w:fill="auto"/>
          </w:tcPr>
          <w:p w14:paraId="79F46460" w14:textId="77777777" w:rsidR="003F7073" w:rsidRDefault="00155F1D">
            <w:pPr>
              <w:jc w:val="both"/>
              <w:rPr>
                <w:iCs/>
                <w:color w:val="FF0000"/>
                <w:szCs w:val="28"/>
              </w:rPr>
            </w:pPr>
            <w:r>
              <w:rPr>
                <w:iCs/>
                <w:color w:val="FF0000"/>
                <w:szCs w:val="28"/>
              </w:rPr>
              <w:t>ПК 2.1</w:t>
            </w:r>
          </w:p>
        </w:tc>
        <w:tc>
          <w:tcPr>
            <w:tcW w:w="4535" w:type="pct"/>
            <w:shd w:val="clear" w:color="auto" w:fill="auto"/>
          </w:tcPr>
          <w:p w14:paraId="2FBBB14F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  <w:tr w:rsidR="003F7073" w14:paraId="73F5AB04" w14:textId="77777777">
        <w:tc>
          <w:tcPr>
            <w:tcW w:w="465" w:type="pct"/>
            <w:shd w:val="clear" w:color="auto" w:fill="auto"/>
          </w:tcPr>
          <w:p w14:paraId="3724F5BD" w14:textId="77777777" w:rsidR="003F7073" w:rsidRDefault="00155F1D">
            <w:pPr>
              <w:jc w:val="both"/>
              <w:rPr>
                <w:iCs/>
                <w:color w:val="FF0000"/>
                <w:szCs w:val="28"/>
              </w:rPr>
            </w:pPr>
            <w:r>
              <w:rPr>
                <w:iCs/>
                <w:color w:val="FF0000"/>
                <w:szCs w:val="28"/>
              </w:rPr>
              <w:t>ПК 3.2</w:t>
            </w:r>
          </w:p>
        </w:tc>
        <w:tc>
          <w:tcPr>
            <w:tcW w:w="4535" w:type="pct"/>
            <w:shd w:val="clear" w:color="auto" w:fill="auto"/>
          </w:tcPr>
          <w:p w14:paraId="1FF42329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  <w:tr w:rsidR="003F7073" w14:paraId="524ABB25" w14:textId="77777777">
        <w:tc>
          <w:tcPr>
            <w:tcW w:w="465" w:type="pct"/>
            <w:shd w:val="clear" w:color="auto" w:fill="auto"/>
          </w:tcPr>
          <w:p w14:paraId="32AEB177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  <w:bookmarkEnd w:id="1"/>
        <w:tc>
          <w:tcPr>
            <w:tcW w:w="4535" w:type="pct"/>
            <w:shd w:val="clear" w:color="auto" w:fill="auto"/>
          </w:tcPr>
          <w:p w14:paraId="72DAE331" w14:textId="77777777" w:rsidR="003F7073" w:rsidRDefault="003F7073">
            <w:pPr>
              <w:jc w:val="both"/>
              <w:rPr>
                <w:iCs/>
                <w:color w:val="FF0000"/>
                <w:szCs w:val="28"/>
              </w:rPr>
            </w:pPr>
          </w:p>
        </w:tc>
      </w:tr>
    </w:tbl>
    <w:p w14:paraId="17FA6D76" w14:textId="77777777" w:rsidR="003F7073" w:rsidRDefault="003F7073">
      <w:pPr>
        <w:rPr>
          <w:b/>
          <w:sz w:val="28"/>
          <w:szCs w:val="28"/>
        </w:rPr>
      </w:pPr>
    </w:p>
    <w:p w14:paraId="7D45F45F" w14:textId="77777777" w:rsidR="003F7073" w:rsidRPr="00510B31" w:rsidRDefault="00510B31">
      <w:pPr>
        <w:jc w:val="both"/>
        <w:rPr>
          <w:bCs/>
          <w:i/>
          <w:color w:val="FF0000"/>
          <w:szCs w:val="28"/>
        </w:rPr>
      </w:pPr>
      <w:r w:rsidRPr="00510B31">
        <w:rPr>
          <w:bCs/>
          <w:i/>
          <w:color w:val="FF0000"/>
          <w:szCs w:val="28"/>
        </w:rPr>
        <w:t xml:space="preserve">Для </w:t>
      </w:r>
      <w:r w:rsidR="00CB6AFD">
        <w:rPr>
          <w:bCs/>
          <w:i/>
          <w:color w:val="FF0000"/>
          <w:szCs w:val="28"/>
        </w:rPr>
        <w:t>учебных</w:t>
      </w:r>
      <w:r w:rsidRPr="00510B31">
        <w:rPr>
          <w:bCs/>
          <w:i/>
          <w:color w:val="FF0000"/>
          <w:szCs w:val="28"/>
        </w:rPr>
        <w:t xml:space="preserve"> предметов таблицы с формируемыми компетенциями необходимо у</w:t>
      </w:r>
      <w:r w:rsidR="00595DCC">
        <w:rPr>
          <w:bCs/>
          <w:i/>
          <w:color w:val="FF0000"/>
          <w:szCs w:val="28"/>
        </w:rPr>
        <w:t>далить</w:t>
      </w:r>
      <w:r w:rsidRPr="00510B31">
        <w:rPr>
          <w:bCs/>
          <w:i/>
          <w:color w:val="FF0000"/>
          <w:szCs w:val="28"/>
        </w:rPr>
        <w:t>.</w:t>
      </w:r>
    </w:p>
    <w:p w14:paraId="7FBCDCAA" w14:textId="77777777" w:rsidR="003F7073" w:rsidRDefault="00155F1D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 xml:space="preserve">3. </w:t>
      </w:r>
      <w:bookmarkStart w:id="3" w:name="_Hlk155442592"/>
      <w:r>
        <w:rPr>
          <w:b/>
          <w:sz w:val="28"/>
          <w:szCs w:val="28"/>
        </w:rPr>
        <w:t xml:space="preserve">ОЦЕНОЧНЫЕ МАТЕРИАЛЫ ДЛЯ ПРОМЕЖУТОЧНОЙ АТТЕСТАЦИИ </w:t>
      </w:r>
      <w:bookmarkEnd w:id="3"/>
    </w:p>
    <w:p w14:paraId="0B6A6537" w14:textId="77777777" w:rsidR="003F7073" w:rsidRDefault="003F7073">
      <w:pPr>
        <w:jc w:val="both"/>
        <w:rPr>
          <w:b/>
          <w:sz w:val="28"/>
          <w:szCs w:val="28"/>
        </w:rPr>
      </w:pPr>
    </w:p>
    <w:p w14:paraId="0BB9A169" w14:textId="77777777" w:rsidR="003F7073" w:rsidRDefault="00155F1D">
      <w:pPr>
        <w:ind w:firstLine="708"/>
        <w:jc w:val="both"/>
        <w:rPr>
          <w:b/>
          <w:sz w:val="28"/>
          <w:szCs w:val="28"/>
        </w:rPr>
      </w:pPr>
      <w:bookmarkStart w:id="4" w:name="_Hlk155464590"/>
      <w:r>
        <w:rPr>
          <w:b/>
          <w:sz w:val="28"/>
          <w:szCs w:val="28"/>
        </w:rPr>
        <w:t xml:space="preserve">3.1 Оценочные материалы для </w:t>
      </w:r>
      <w:r>
        <w:rPr>
          <w:b/>
          <w:color w:val="FF0000"/>
          <w:sz w:val="28"/>
          <w:szCs w:val="28"/>
        </w:rPr>
        <w:t>дифференцированного зачета (</w:t>
      </w:r>
      <w:r w:rsidR="00713385">
        <w:rPr>
          <w:b/>
          <w:color w:val="FF0000"/>
          <w:sz w:val="28"/>
          <w:szCs w:val="28"/>
        </w:rPr>
        <w:t xml:space="preserve">ДФА, </w:t>
      </w:r>
      <w:r>
        <w:rPr>
          <w:b/>
          <w:color w:val="FF0000"/>
          <w:sz w:val="28"/>
          <w:szCs w:val="28"/>
        </w:rPr>
        <w:t xml:space="preserve">экзамена, зачета и т.д.), 3 </w:t>
      </w:r>
      <w:r>
        <w:rPr>
          <w:b/>
          <w:sz w:val="28"/>
          <w:szCs w:val="28"/>
        </w:rPr>
        <w:t>семестр.</w:t>
      </w:r>
      <w:bookmarkEnd w:id="4"/>
    </w:p>
    <w:p w14:paraId="6B71F5FC" w14:textId="77777777" w:rsidR="003F7073" w:rsidRDefault="003F7073">
      <w:pPr>
        <w:jc w:val="both"/>
        <w:rPr>
          <w:b/>
          <w:i/>
          <w:iCs/>
          <w:color w:val="FF0000"/>
          <w:sz w:val="28"/>
          <w:szCs w:val="28"/>
        </w:rPr>
      </w:pPr>
    </w:p>
    <w:p w14:paraId="0DF6B145" w14:textId="77777777" w:rsidR="003F7073" w:rsidRDefault="00155F1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Проверяемые результаты</w:t>
      </w:r>
    </w:p>
    <w:p w14:paraId="4BFB6D1F" w14:textId="77777777" w:rsidR="003F7073" w:rsidRDefault="003F7073">
      <w:pPr>
        <w:ind w:firstLine="708"/>
        <w:jc w:val="both"/>
        <w:rPr>
          <w:sz w:val="28"/>
          <w:szCs w:val="28"/>
        </w:rPr>
      </w:pPr>
    </w:p>
    <w:p w14:paraId="07961BED" w14:textId="77777777" w:rsidR="003F7073" w:rsidRDefault="00155F1D">
      <w:pPr>
        <w:ind w:firstLine="708"/>
        <w:jc w:val="both"/>
        <w:rPr>
          <w:i/>
          <w:color w:val="FF0000"/>
          <w:szCs w:val="28"/>
        </w:rPr>
      </w:pPr>
      <w:r>
        <w:rPr>
          <w:sz w:val="28"/>
          <w:szCs w:val="28"/>
        </w:rPr>
        <w:t>ОМ предназначены для оценки следующих результатов освоения учебной дисциплины (</w:t>
      </w:r>
      <w:r w:rsidRPr="006D583D">
        <w:rPr>
          <w:color w:val="FF0000"/>
          <w:sz w:val="28"/>
          <w:szCs w:val="28"/>
        </w:rPr>
        <w:t>предмета, МДК</w:t>
      </w:r>
      <w:r>
        <w:rPr>
          <w:sz w:val="28"/>
          <w:szCs w:val="28"/>
        </w:rPr>
        <w:t>):</w:t>
      </w:r>
    </w:p>
    <w:p w14:paraId="24BA0886" w14:textId="709FC736" w:rsidR="003F7073" w:rsidRDefault="00155F1D">
      <w:pPr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(У и З</w:t>
      </w:r>
      <w:r w:rsidR="00510B31">
        <w:rPr>
          <w:i/>
          <w:color w:val="FF0000"/>
          <w:szCs w:val="28"/>
        </w:rPr>
        <w:t>, ПР или их показатели</w:t>
      </w:r>
      <w:r>
        <w:rPr>
          <w:i/>
          <w:color w:val="FF0000"/>
          <w:szCs w:val="28"/>
        </w:rPr>
        <w:t xml:space="preserve"> указываются только те, которые реально проверяются при выполнении заданий </w:t>
      </w:r>
      <w:r w:rsidR="00510B31">
        <w:rPr>
          <w:i/>
          <w:color w:val="FF0000"/>
          <w:szCs w:val="28"/>
        </w:rPr>
        <w:t>в рамках промежуточной аттестации</w:t>
      </w:r>
      <w:r w:rsidR="00713385" w:rsidRPr="00713385">
        <w:rPr>
          <w:i/>
          <w:color w:val="FF0000"/>
          <w:sz w:val="28"/>
          <w:szCs w:val="28"/>
          <w:lang w:eastAsia="ar-SA"/>
        </w:rPr>
        <w:t xml:space="preserve"> </w:t>
      </w:r>
      <w:r w:rsidR="00713385">
        <w:rPr>
          <w:i/>
          <w:color w:val="FF0000"/>
          <w:sz w:val="28"/>
          <w:szCs w:val="28"/>
          <w:lang w:eastAsia="ar-SA"/>
        </w:rPr>
        <w:t xml:space="preserve">– </w:t>
      </w:r>
      <w:r w:rsidR="00713385" w:rsidRPr="00713385">
        <w:rPr>
          <w:i/>
          <w:color w:val="FF0000"/>
          <w:lang w:eastAsia="ar-SA"/>
        </w:rPr>
        <w:t>формулировка</w:t>
      </w:r>
      <w:r w:rsidR="00713385">
        <w:rPr>
          <w:i/>
          <w:color w:val="FF0000"/>
          <w:sz w:val="28"/>
          <w:szCs w:val="28"/>
          <w:lang w:eastAsia="ar-SA"/>
        </w:rPr>
        <w:t xml:space="preserve"> </w:t>
      </w:r>
      <w:r w:rsidR="00713385" w:rsidRPr="00713385">
        <w:rPr>
          <w:i/>
          <w:color w:val="FF0000"/>
          <w:szCs w:val="28"/>
        </w:rPr>
        <w:t xml:space="preserve">в соответствии с рабочей </w:t>
      </w:r>
      <w:r w:rsidR="006D583D" w:rsidRPr="00713385">
        <w:rPr>
          <w:i/>
          <w:color w:val="FF0000"/>
          <w:szCs w:val="28"/>
        </w:rPr>
        <w:t>программой</w:t>
      </w:r>
      <w:r w:rsidR="006D583D">
        <w:rPr>
          <w:i/>
          <w:color w:val="FF0000"/>
          <w:szCs w:val="28"/>
        </w:rPr>
        <w:t>)</w:t>
      </w:r>
      <w:r w:rsidR="00510B31">
        <w:rPr>
          <w:i/>
          <w:color w:val="FF0000"/>
          <w:szCs w:val="28"/>
        </w:rPr>
        <w:t>.</w:t>
      </w:r>
    </w:p>
    <w:p w14:paraId="0FE5C3B7" w14:textId="77777777" w:rsidR="003F7073" w:rsidRDefault="00155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Умения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9187"/>
      </w:tblGrid>
      <w:tr w:rsidR="003F7073" w14:paraId="050EB175" w14:textId="77777777">
        <w:tc>
          <w:tcPr>
            <w:tcW w:w="951" w:type="dxa"/>
            <w:shd w:val="clear" w:color="auto" w:fill="auto"/>
          </w:tcPr>
          <w:p w14:paraId="7C91FE72" w14:textId="77777777" w:rsidR="003F7073" w:rsidRDefault="00155F1D">
            <w:pPr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У1.</w:t>
            </w:r>
          </w:p>
        </w:tc>
        <w:tc>
          <w:tcPr>
            <w:tcW w:w="9187" w:type="dxa"/>
            <w:shd w:val="clear" w:color="auto" w:fill="auto"/>
          </w:tcPr>
          <w:p w14:paraId="07DB59BF" w14:textId="77777777" w:rsidR="003F7073" w:rsidRDefault="00155F1D" w:rsidP="00510B31">
            <w:pPr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  <w:lang w:eastAsia="ar-SA"/>
              </w:rPr>
              <w:t xml:space="preserve">Формулировки в соответствии с </w:t>
            </w:r>
            <w:r w:rsidR="00510B31">
              <w:rPr>
                <w:i/>
                <w:color w:val="FF0000"/>
                <w:sz w:val="28"/>
                <w:szCs w:val="28"/>
                <w:lang w:eastAsia="ar-SA"/>
              </w:rPr>
              <w:t>рабочей</w:t>
            </w:r>
            <w:r>
              <w:rPr>
                <w:i/>
                <w:color w:val="FF0000"/>
                <w:sz w:val="28"/>
                <w:szCs w:val="28"/>
                <w:lang w:eastAsia="ar-SA"/>
              </w:rPr>
              <w:t xml:space="preserve"> программой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3F7073" w14:paraId="3FEA44DF" w14:textId="77777777">
        <w:tc>
          <w:tcPr>
            <w:tcW w:w="951" w:type="dxa"/>
            <w:shd w:val="clear" w:color="auto" w:fill="auto"/>
          </w:tcPr>
          <w:p w14:paraId="1FBA8A68" w14:textId="77777777" w:rsidR="003F7073" w:rsidRDefault="00155F1D">
            <w:pPr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У2.</w:t>
            </w:r>
          </w:p>
        </w:tc>
        <w:tc>
          <w:tcPr>
            <w:tcW w:w="9187" w:type="dxa"/>
            <w:shd w:val="clear" w:color="auto" w:fill="auto"/>
          </w:tcPr>
          <w:p w14:paraId="525C7466" w14:textId="77777777" w:rsidR="003F7073" w:rsidRDefault="00155F1D">
            <w:pPr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…..;</w:t>
            </w:r>
          </w:p>
        </w:tc>
      </w:tr>
    </w:tbl>
    <w:p w14:paraId="1960F45C" w14:textId="77777777" w:rsidR="003F7073" w:rsidRDefault="003F7073">
      <w:pPr>
        <w:rPr>
          <w:b/>
          <w:color w:val="000000"/>
          <w:sz w:val="28"/>
          <w:szCs w:val="28"/>
        </w:rPr>
      </w:pPr>
    </w:p>
    <w:p w14:paraId="378B1CA1" w14:textId="77777777" w:rsidR="003F7073" w:rsidRDefault="00155F1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"/>
        <w:gridCol w:w="9184"/>
      </w:tblGrid>
      <w:tr w:rsidR="003F7073" w14:paraId="472CB489" w14:textId="77777777">
        <w:tc>
          <w:tcPr>
            <w:tcW w:w="954" w:type="dxa"/>
            <w:shd w:val="clear" w:color="auto" w:fill="auto"/>
          </w:tcPr>
          <w:p w14:paraId="6ED61098" w14:textId="77777777" w:rsidR="003F7073" w:rsidRDefault="00155F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З1.</w:t>
            </w:r>
          </w:p>
        </w:tc>
        <w:tc>
          <w:tcPr>
            <w:tcW w:w="9184" w:type="dxa"/>
            <w:shd w:val="clear" w:color="auto" w:fill="auto"/>
          </w:tcPr>
          <w:p w14:paraId="25479BB2" w14:textId="77777777" w:rsidR="003F7073" w:rsidRDefault="00155F1D">
            <w:pPr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……;</w:t>
            </w:r>
          </w:p>
        </w:tc>
      </w:tr>
      <w:tr w:rsidR="003F7073" w14:paraId="1B0355E8" w14:textId="77777777">
        <w:tc>
          <w:tcPr>
            <w:tcW w:w="954" w:type="dxa"/>
            <w:shd w:val="clear" w:color="auto" w:fill="auto"/>
          </w:tcPr>
          <w:p w14:paraId="1916C071" w14:textId="77777777" w:rsidR="003F7073" w:rsidRDefault="00155F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З2.</w:t>
            </w:r>
          </w:p>
        </w:tc>
        <w:tc>
          <w:tcPr>
            <w:tcW w:w="9184" w:type="dxa"/>
            <w:shd w:val="clear" w:color="auto" w:fill="auto"/>
          </w:tcPr>
          <w:p w14:paraId="18E16C45" w14:textId="77777777" w:rsidR="003F7073" w:rsidRDefault="00155F1D">
            <w:pPr>
              <w:jc w:val="both"/>
              <w:rPr>
                <w:rStyle w:val="FontStyle44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……;</w:t>
            </w:r>
          </w:p>
        </w:tc>
      </w:tr>
    </w:tbl>
    <w:p w14:paraId="6A0359A7" w14:textId="77777777" w:rsidR="003F7073" w:rsidRDefault="003F7073">
      <w:pPr>
        <w:jc w:val="both"/>
        <w:rPr>
          <w:b/>
          <w:color w:val="FF0000"/>
          <w:sz w:val="28"/>
          <w:szCs w:val="28"/>
        </w:rPr>
      </w:pPr>
    </w:p>
    <w:p w14:paraId="1D935A99" w14:textId="77777777" w:rsidR="003F7073" w:rsidRDefault="003F7073">
      <w:pPr>
        <w:jc w:val="both"/>
        <w:rPr>
          <w:b/>
          <w:color w:val="FF0000"/>
          <w:sz w:val="28"/>
          <w:szCs w:val="28"/>
        </w:rPr>
      </w:pPr>
    </w:p>
    <w:p w14:paraId="39076DE2" w14:textId="77777777" w:rsidR="003F7073" w:rsidRDefault="00155F1D">
      <w:pPr>
        <w:ind w:left="567"/>
      </w:pPr>
      <w:bookmarkStart w:id="5" w:name="_Hlk155443409"/>
      <w:r>
        <w:rPr>
          <w:b/>
          <w:sz w:val="28"/>
          <w:szCs w:val="28"/>
        </w:rPr>
        <w:t>2. Условия проведения и комплект заданий</w:t>
      </w:r>
    </w:p>
    <w:p w14:paraId="6D0F49D2" w14:textId="77777777" w:rsidR="003F7073" w:rsidRDefault="003F7073"/>
    <w:p w14:paraId="7E8FEB81" w14:textId="77777777" w:rsidR="003F7073" w:rsidRDefault="00155F1D">
      <w:pPr>
        <w:jc w:val="both"/>
      </w:pPr>
      <w:r>
        <w:rPr>
          <w:b/>
          <w:bCs/>
        </w:rPr>
        <w:t>Место проведения:</w:t>
      </w:r>
      <w:r>
        <w:t xml:space="preserve"> </w:t>
      </w:r>
      <w:r>
        <w:rPr>
          <w:color w:val="FF0000"/>
        </w:rPr>
        <w:t>указывается кабинет, лаборатория, мастерская, в которой проводится промежуточная аттестация</w:t>
      </w:r>
    </w:p>
    <w:p w14:paraId="724ABB8E" w14:textId="77777777" w:rsidR="003F7073" w:rsidRDefault="003F7073">
      <w:pPr>
        <w:jc w:val="both"/>
      </w:pPr>
    </w:p>
    <w:p w14:paraId="380A34FE" w14:textId="77777777" w:rsidR="003F7073" w:rsidRDefault="00155F1D">
      <w:pPr>
        <w:jc w:val="both"/>
      </w:pPr>
      <w:r>
        <w:rPr>
          <w:b/>
          <w:bCs/>
        </w:rPr>
        <w:t>Оборудование:</w:t>
      </w:r>
      <w:r>
        <w:t xml:space="preserve"> </w:t>
      </w:r>
      <w:r>
        <w:rPr>
          <w:color w:val="FF0000"/>
        </w:rPr>
        <w:t>указывается необходимое оборудование, которое будет использоваться на промежуточной аттестации</w:t>
      </w:r>
    </w:p>
    <w:p w14:paraId="7A9FB83B" w14:textId="77777777" w:rsidR="003F7073" w:rsidRDefault="003F7073">
      <w:pPr>
        <w:jc w:val="both"/>
      </w:pPr>
    </w:p>
    <w:p w14:paraId="5C6BA5F8" w14:textId="77777777" w:rsidR="003F7073" w:rsidRDefault="00155F1D">
      <w:pPr>
        <w:jc w:val="both"/>
      </w:pPr>
      <w:r>
        <w:rPr>
          <w:b/>
          <w:bCs/>
        </w:rPr>
        <w:t>Материалы:</w:t>
      </w:r>
      <w:r>
        <w:t xml:space="preserve"> </w:t>
      </w:r>
      <w:r>
        <w:rPr>
          <w:color w:val="FF0000"/>
        </w:rPr>
        <w:t>указывается перечень материалов, которые должен подготовить преподаватель для проведения промежуточной аттестации</w:t>
      </w:r>
      <w:bookmarkEnd w:id="5"/>
    </w:p>
    <w:p w14:paraId="28CB02B9" w14:textId="77777777" w:rsidR="003F7073" w:rsidRDefault="003F7073">
      <w:pPr>
        <w:jc w:val="both"/>
      </w:pPr>
    </w:p>
    <w:p w14:paraId="0F342EB4" w14:textId="77777777" w:rsidR="003F7073" w:rsidRDefault="003F7073"/>
    <w:p w14:paraId="5FF06B68" w14:textId="77777777" w:rsidR="003F7073" w:rsidRDefault="003F7073"/>
    <w:p w14:paraId="25556194" w14:textId="77777777" w:rsidR="003F7073" w:rsidRDefault="003F7073"/>
    <w:p w14:paraId="578D3AB7" w14:textId="77777777" w:rsidR="003F7073" w:rsidRDefault="003F7073"/>
    <w:p w14:paraId="6012510D" w14:textId="77777777" w:rsidR="003F7073" w:rsidRDefault="003F7073"/>
    <w:p w14:paraId="39BC4002" w14:textId="77777777" w:rsidR="003F7073" w:rsidRDefault="003F7073"/>
    <w:p w14:paraId="05F04FDE" w14:textId="77777777" w:rsidR="003F7073" w:rsidRDefault="003F7073"/>
    <w:p w14:paraId="6F34A188" w14:textId="77777777" w:rsidR="003F7073" w:rsidRDefault="003F7073"/>
    <w:p w14:paraId="5125CCDA" w14:textId="77777777" w:rsidR="003F7073" w:rsidRDefault="003F7073"/>
    <w:p w14:paraId="32309725" w14:textId="77777777" w:rsidR="003F7073" w:rsidRDefault="003F7073"/>
    <w:p w14:paraId="0D233904" w14:textId="77777777" w:rsidR="003F7073" w:rsidRDefault="003F7073"/>
    <w:p w14:paraId="1B4F0860" w14:textId="77777777" w:rsidR="003F7073" w:rsidRDefault="003F7073"/>
    <w:p w14:paraId="42010E03" w14:textId="77777777" w:rsidR="003F7073" w:rsidRDefault="003F7073"/>
    <w:p w14:paraId="3D835957" w14:textId="77777777" w:rsidR="003F7073" w:rsidRDefault="003F7073"/>
    <w:p w14:paraId="730726AF" w14:textId="77777777" w:rsidR="003F7073" w:rsidRDefault="003F7073"/>
    <w:tbl>
      <w:tblPr>
        <w:tblW w:w="5000" w:type="pct"/>
        <w:tblLook w:val="01E0" w:firstRow="1" w:lastRow="1" w:firstColumn="1" w:lastColumn="1" w:noHBand="0" w:noVBand="0"/>
      </w:tblPr>
      <w:tblGrid>
        <w:gridCol w:w="3510"/>
        <w:gridCol w:w="2974"/>
        <w:gridCol w:w="3654"/>
      </w:tblGrid>
      <w:tr w:rsidR="003F7073" w14:paraId="0051B919" w14:textId="77777777">
        <w:trPr>
          <w:trHeight w:val="1560"/>
        </w:trPr>
        <w:tc>
          <w:tcPr>
            <w:tcW w:w="1731" w:type="pct"/>
            <w:shd w:val="clear" w:color="auto" w:fill="auto"/>
          </w:tcPr>
          <w:p w14:paraId="7463FDBC" w14:textId="77777777" w:rsidR="003F7073" w:rsidRDefault="00155F1D">
            <w:pPr>
              <w:rPr>
                <w:sz w:val="28"/>
                <w:szCs w:val="28"/>
              </w:rPr>
            </w:pPr>
            <w:bookmarkStart w:id="6" w:name="_Hlk100687291"/>
            <w:r>
              <w:rPr>
                <w:sz w:val="28"/>
                <w:szCs w:val="28"/>
              </w:rPr>
              <w:lastRenderedPageBreak/>
              <w:br w:type="page" w:clear="all"/>
            </w:r>
            <w:r>
              <w:rPr>
                <w:b/>
                <w:sz w:val="28"/>
                <w:szCs w:val="28"/>
              </w:rPr>
              <w:br w:type="page" w:clear="all"/>
            </w:r>
            <w:r>
              <w:rPr>
                <w:b/>
                <w:color w:val="FF0000"/>
                <w:sz w:val="28"/>
                <w:szCs w:val="28"/>
              </w:rPr>
              <w:br w:type="page" w:clear="all"/>
            </w:r>
            <w:r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419C337F" wp14:editId="207069BA">
                  <wp:extent cx="2028825" cy="1080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02882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3B0A005F" w14:textId="77777777" w:rsidR="003F7073" w:rsidRDefault="00155F1D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ВнутреннЯя система оценки качества образования</w:t>
            </w:r>
          </w:p>
          <w:p w14:paraId="09BD05B8" w14:textId="77777777" w:rsidR="003F7073" w:rsidRDefault="003F7073">
            <w:pPr>
              <w:jc w:val="center"/>
            </w:pPr>
          </w:p>
        </w:tc>
        <w:tc>
          <w:tcPr>
            <w:tcW w:w="1802" w:type="pct"/>
            <w:shd w:val="clear" w:color="auto" w:fill="auto"/>
          </w:tcPr>
          <w:p w14:paraId="50896B34" w14:textId="77777777" w:rsidR="00C046E4" w:rsidRDefault="00C046E4" w:rsidP="00C046E4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42E295B6" w14:textId="77777777" w:rsidR="00C046E4" w:rsidRDefault="00C046E4" w:rsidP="00C046E4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УМО</w:t>
            </w:r>
          </w:p>
          <w:p w14:paraId="09964F92" w14:textId="77777777" w:rsidR="00C046E4" w:rsidRDefault="00C046E4" w:rsidP="00C046E4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Е.Н. Кушнир</w:t>
            </w:r>
          </w:p>
          <w:p w14:paraId="50770042" w14:textId="66774F75" w:rsidR="003F7073" w:rsidRDefault="00C046E4" w:rsidP="00C046E4">
            <w:pPr>
              <w:tabs>
                <w:tab w:val="left" w:pos="3538"/>
              </w:tabs>
              <w:ind w:lef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___.____ 202__</w:t>
            </w:r>
            <w:bookmarkStart w:id="7" w:name="_GoBack"/>
            <w:bookmarkEnd w:id="6"/>
            <w:bookmarkEnd w:id="7"/>
          </w:p>
        </w:tc>
      </w:tr>
    </w:tbl>
    <w:p w14:paraId="5A36B4BE" w14:textId="77777777" w:rsidR="003F7073" w:rsidRDefault="003F7073"/>
    <w:p w14:paraId="7FC0D3DC" w14:textId="77777777" w:rsidR="003F7073" w:rsidRDefault="00155F1D">
      <w:pPr>
        <w:jc w:val="center"/>
        <w:rPr>
          <w:b/>
          <w:color w:val="FF0000"/>
          <w:sz w:val="28"/>
          <w:szCs w:val="28"/>
        </w:rPr>
      </w:pPr>
      <w:bookmarkStart w:id="8" w:name="_Hlk100690271"/>
      <w:r>
        <w:rPr>
          <w:b/>
          <w:color w:val="FF0000"/>
          <w:sz w:val="28"/>
          <w:szCs w:val="28"/>
        </w:rPr>
        <w:t>ЗАЧЕТ (ДИФФЕРЕНЦИРОВАННЫЙ ЗАЧЕТ, ЭКЗАМЕН)</w:t>
      </w:r>
    </w:p>
    <w:p w14:paraId="238C8A4C" w14:textId="77777777" w:rsidR="003F7073" w:rsidRDefault="00155F1D">
      <w:pPr>
        <w:jc w:val="center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>Для промежуточной аттестации в форме ДФА – указать конкретную форму</w:t>
      </w:r>
      <w:bookmarkEnd w:id="8"/>
    </w:p>
    <w:p w14:paraId="61A24453" w14:textId="77777777" w:rsidR="003F7073" w:rsidRDefault="00155F1D">
      <w:pPr>
        <w:tabs>
          <w:tab w:val="left" w:pos="0"/>
        </w:tabs>
        <w:jc w:val="center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13385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дисциплине (</w:t>
      </w:r>
      <w:r w:rsidR="00713385" w:rsidRPr="006D583D">
        <w:rPr>
          <w:b/>
          <w:color w:val="FF0000"/>
          <w:sz w:val="28"/>
          <w:szCs w:val="28"/>
        </w:rPr>
        <w:t xml:space="preserve">предмету, </w:t>
      </w:r>
      <w:r w:rsidRPr="006D583D">
        <w:rPr>
          <w:b/>
          <w:color w:val="FF0000"/>
          <w:sz w:val="28"/>
          <w:szCs w:val="28"/>
        </w:rPr>
        <w:t>МДК</w:t>
      </w:r>
      <w:r>
        <w:rPr>
          <w:b/>
          <w:sz w:val="28"/>
          <w:szCs w:val="28"/>
        </w:rPr>
        <w:t xml:space="preserve">) ________ </w:t>
      </w:r>
      <w:r>
        <w:rPr>
          <w:i/>
          <w:color w:val="FF0000"/>
          <w:sz w:val="28"/>
          <w:szCs w:val="28"/>
        </w:rPr>
        <w:t xml:space="preserve">(название </w:t>
      </w:r>
      <w:r w:rsidR="00713385">
        <w:rPr>
          <w:i/>
          <w:color w:val="FF0000"/>
          <w:sz w:val="28"/>
          <w:szCs w:val="28"/>
        </w:rPr>
        <w:t xml:space="preserve">УП, </w:t>
      </w:r>
      <w:r>
        <w:rPr>
          <w:i/>
          <w:color w:val="FF0000"/>
          <w:sz w:val="28"/>
          <w:szCs w:val="28"/>
        </w:rPr>
        <w:t>УД или МДК)</w:t>
      </w:r>
    </w:p>
    <w:p w14:paraId="2923FF44" w14:textId="77777777" w:rsidR="003F7073" w:rsidRDefault="00155F1D">
      <w:pPr>
        <w:tabs>
          <w:tab w:val="left" w:pos="0"/>
        </w:tabs>
        <w:jc w:val="center"/>
        <w:rPr>
          <w:sz w:val="28"/>
          <w:szCs w:val="28"/>
        </w:rPr>
      </w:pPr>
      <w:r w:rsidRPr="00713385">
        <w:rPr>
          <w:b/>
          <w:i/>
          <w:sz w:val="28"/>
          <w:szCs w:val="28"/>
        </w:rPr>
        <w:t>специальности/профессии</w:t>
      </w:r>
      <w:r>
        <w:rPr>
          <w:b/>
          <w:sz w:val="28"/>
          <w:szCs w:val="28"/>
        </w:rPr>
        <w:t xml:space="preserve"> _________</w:t>
      </w:r>
      <w:r>
        <w:rPr>
          <w:i/>
          <w:color w:val="FF0000"/>
          <w:sz w:val="28"/>
          <w:szCs w:val="28"/>
        </w:rPr>
        <w:t>код и наименование специальности/профессии</w:t>
      </w:r>
    </w:p>
    <w:p w14:paraId="6504A8BF" w14:textId="77777777" w:rsidR="003F7073" w:rsidRDefault="00155F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__</w:t>
      </w:r>
    </w:p>
    <w:p w14:paraId="7ECA8771" w14:textId="77777777" w:rsidR="003F7073" w:rsidRDefault="00155F1D">
      <w:pPr>
        <w:tabs>
          <w:tab w:val="left" w:pos="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  <w:r>
        <w:rPr>
          <w:i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при необходимости можно дополнить</w:t>
      </w:r>
      <w:r>
        <w:rPr>
          <w:i/>
          <w:sz w:val="28"/>
          <w:szCs w:val="28"/>
        </w:rPr>
        <w:t>)</w:t>
      </w:r>
    </w:p>
    <w:p w14:paraId="3ABAF502" w14:textId="77777777" w:rsidR="003F7073" w:rsidRDefault="00155F1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прочитайте задания. При выполнении задания вы можете воспользоваться </w:t>
      </w:r>
      <w:r>
        <w:rPr>
          <w:i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указать чем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________________________________</w:t>
      </w:r>
    </w:p>
    <w:p w14:paraId="31562A6A" w14:textId="77777777" w:rsidR="003F7073" w:rsidRDefault="00155F1D">
      <w:pPr>
        <w:tabs>
          <w:tab w:val="left" w:pos="0"/>
        </w:tabs>
        <w:jc w:val="both"/>
        <w:rPr>
          <w:rFonts w:ascii="Arial" w:hAnsi="Arial" w:cs="Arial"/>
          <w:color w:val="555555"/>
          <w:sz w:val="28"/>
          <w:szCs w:val="28"/>
        </w:rPr>
      </w:pPr>
      <w:r>
        <w:rPr>
          <w:sz w:val="28"/>
          <w:szCs w:val="28"/>
        </w:rPr>
        <w:t>Время выполнения задания –  _________.</w:t>
      </w:r>
    </w:p>
    <w:p w14:paraId="51A5F26F" w14:textId="77777777" w:rsidR="003F7073" w:rsidRDefault="003F7073">
      <w:pPr>
        <w:ind w:firstLine="720"/>
        <w:jc w:val="both"/>
        <w:rPr>
          <w:sz w:val="28"/>
          <w:szCs w:val="28"/>
        </w:rPr>
      </w:pPr>
    </w:p>
    <w:p w14:paraId="66526291" w14:textId="77777777" w:rsidR="003F7073" w:rsidRDefault="00155F1D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1.</w:t>
      </w:r>
    </w:p>
    <w:p w14:paraId="019C3124" w14:textId="77777777" w:rsidR="003F7073" w:rsidRPr="00510B31" w:rsidRDefault="00155F1D">
      <w:pPr>
        <w:ind w:firstLine="720"/>
        <w:jc w:val="both"/>
        <w:rPr>
          <w:color w:val="000000" w:themeColor="text1"/>
          <w:sz w:val="28"/>
          <w:szCs w:val="28"/>
        </w:rPr>
      </w:pPr>
      <w:r w:rsidRPr="00510B31">
        <w:rPr>
          <w:color w:val="000000" w:themeColor="text1"/>
          <w:sz w:val="28"/>
          <w:szCs w:val="28"/>
        </w:rPr>
        <w:t>Наличие положительных оценок по всем точкам рубежного контроля, пре</w:t>
      </w:r>
      <w:r w:rsidR="00510B31" w:rsidRPr="00510B31">
        <w:rPr>
          <w:color w:val="000000" w:themeColor="text1"/>
          <w:sz w:val="28"/>
          <w:szCs w:val="28"/>
        </w:rPr>
        <w:t>дусмотренных рабочей программой:</w:t>
      </w:r>
    </w:p>
    <w:p w14:paraId="6015EB19" w14:textId="77777777" w:rsidR="00510B31" w:rsidRPr="00510B31" w:rsidRDefault="00510B31">
      <w:pPr>
        <w:ind w:firstLine="720"/>
        <w:jc w:val="both"/>
        <w:rPr>
          <w:i/>
          <w:color w:val="FF0000"/>
          <w:szCs w:val="28"/>
        </w:rPr>
      </w:pPr>
      <w:r w:rsidRPr="00510B31">
        <w:rPr>
          <w:i/>
          <w:color w:val="FF0000"/>
          <w:szCs w:val="28"/>
        </w:rPr>
        <w:t>Перечислить все точки рубежного контроля, которые необходимо выполнить студентам в данном семестре.</w:t>
      </w:r>
    </w:p>
    <w:p w14:paraId="43E900B0" w14:textId="77777777" w:rsidR="003F7073" w:rsidRDefault="003F7073">
      <w:pPr>
        <w:ind w:firstLine="720"/>
        <w:jc w:val="both"/>
        <w:rPr>
          <w:sz w:val="28"/>
          <w:szCs w:val="28"/>
        </w:rPr>
      </w:pPr>
    </w:p>
    <w:p w14:paraId="5CCC46BD" w14:textId="77777777" w:rsidR="003F7073" w:rsidRDefault="00155F1D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2.</w:t>
      </w:r>
    </w:p>
    <w:p w14:paraId="23C2A298" w14:textId="77777777" w:rsidR="003F7073" w:rsidRDefault="00155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</w:t>
      </w:r>
    </w:p>
    <w:p w14:paraId="7CE46434" w14:textId="77777777" w:rsidR="003F7073" w:rsidRDefault="00155F1D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ab/>
        <w:t>Текст задания</w:t>
      </w:r>
    </w:p>
    <w:p w14:paraId="60E50790" w14:textId="77777777" w:rsidR="003F7073" w:rsidRDefault="00155F1D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Последовательность и условия выполнения частей задания (указать при необходимости) </w:t>
      </w:r>
    </w:p>
    <w:p w14:paraId="4D601613" w14:textId="77777777" w:rsidR="003F7073" w:rsidRDefault="003F7073">
      <w:pPr>
        <w:jc w:val="both"/>
        <w:rPr>
          <w:i/>
          <w:color w:val="FF0000"/>
          <w:sz w:val="28"/>
          <w:szCs w:val="28"/>
        </w:rPr>
      </w:pPr>
    </w:p>
    <w:p w14:paraId="7A3BACEB" w14:textId="77777777" w:rsidR="003F7073" w:rsidRDefault="00155F1D">
      <w:pPr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При составлении заданий необходимо иметь в виду, что оценивается овладение умениями и знаниями, общими и профессиональными компетенциями, указанными в разделе 2 настоящего макета. Задания должны носить практикоориентированный характер.</w:t>
      </w:r>
    </w:p>
    <w:p w14:paraId="5E65A14A" w14:textId="77777777" w:rsidR="003F7073" w:rsidRDefault="003F7073">
      <w:pPr>
        <w:rPr>
          <w:b/>
          <w:sz w:val="28"/>
          <w:szCs w:val="28"/>
        </w:rPr>
      </w:pPr>
    </w:p>
    <w:p w14:paraId="7BE97FB4" w14:textId="77777777" w:rsidR="003F7073" w:rsidRDefault="00155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2</w:t>
      </w:r>
    </w:p>
    <w:p w14:paraId="47D504D7" w14:textId="77777777" w:rsidR="003F7073" w:rsidRDefault="00155F1D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ab/>
        <w:t>Текст задания</w:t>
      </w:r>
    </w:p>
    <w:p w14:paraId="52278E09" w14:textId="77777777" w:rsidR="003F7073" w:rsidRDefault="00155F1D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Последовательность и условия выполнения частей задания (указать при необходимости) </w:t>
      </w:r>
    </w:p>
    <w:p w14:paraId="5280D89E" w14:textId="77777777" w:rsidR="003F7073" w:rsidRDefault="003F7073">
      <w:pPr>
        <w:rPr>
          <w:b/>
          <w:sz w:val="28"/>
          <w:szCs w:val="28"/>
        </w:rPr>
      </w:pPr>
    </w:p>
    <w:p w14:paraId="34030E13" w14:textId="77777777" w:rsidR="003F7073" w:rsidRDefault="00155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3</w:t>
      </w:r>
    </w:p>
    <w:p w14:paraId="743FBF39" w14:textId="77777777" w:rsidR="003F7073" w:rsidRDefault="00155F1D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ab/>
        <w:t>Текст задания</w:t>
      </w:r>
    </w:p>
    <w:p w14:paraId="4C97E31F" w14:textId="77777777" w:rsidR="003F7073" w:rsidRDefault="00155F1D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Последовательность и условия выполнения частей задания (указать при необходимости) </w:t>
      </w:r>
    </w:p>
    <w:p w14:paraId="79F0E803" w14:textId="77777777" w:rsidR="003F7073" w:rsidRDefault="003F7073">
      <w:pPr>
        <w:ind w:firstLine="720"/>
        <w:jc w:val="both"/>
        <w:rPr>
          <w:sz w:val="28"/>
          <w:szCs w:val="28"/>
        </w:rPr>
      </w:pPr>
    </w:p>
    <w:p w14:paraId="2A01AD6F" w14:textId="77777777" w:rsidR="003F7073" w:rsidRDefault="003F7073">
      <w:pPr>
        <w:ind w:firstLine="720"/>
        <w:jc w:val="both"/>
        <w:rPr>
          <w:sz w:val="28"/>
          <w:szCs w:val="28"/>
        </w:rPr>
      </w:pPr>
    </w:p>
    <w:p w14:paraId="1D6735FF" w14:textId="77777777" w:rsidR="003F7073" w:rsidRDefault="00155F1D" w:rsidP="00A246F7">
      <w:pPr>
        <w:tabs>
          <w:tab w:val="left" w:pos="0"/>
        </w:tabs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Разработано</w:t>
      </w:r>
      <w:r>
        <w:rPr>
          <w:sz w:val="28"/>
          <w:szCs w:val="28"/>
        </w:rPr>
        <w:tab/>
        <w:t xml:space="preserve">_______________ </w:t>
      </w:r>
      <w:r>
        <w:rPr>
          <w:i/>
          <w:sz w:val="28"/>
          <w:szCs w:val="28"/>
        </w:rPr>
        <w:t>И.О.Ф. преподавателя</w:t>
      </w:r>
      <w:r>
        <w:rPr>
          <w:sz w:val="28"/>
          <w:szCs w:val="28"/>
        </w:rPr>
        <w:t xml:space="preserve"> </w:t>
      </w:r>
    </w:p>
    <w:p w14:paraId="1B8F33BB" w14:textId="77777777" w:rsidR="003F7073" w:rsidRDefault="003F7073"/>
    <w:p w14:paraId="5FC05A55" w14:textId="77777777" w:rsidR="003F7073" w:rsidRDefault="00155F1D">
      <w:pPr>
        <w:jc w:val="center"/>
        <w:rPr>
          <w:b/>
          <w:sz w:val="28"/>
          <w:szCs w:val="28"/>
        </w:rPr>
      </w:pPr>
      <w:r>
        <w:br w:type="page" w:clear="all"/>
      </w:r>
      <w:r>
        <w:rPr>
          <w:b/>
          <w:sz w:val="28"/>
          <w:szCs w:val="28"/>
        </w:rPr>
        <w:lastRenderedPageBreak/>
        <w:t>3. КРИТЕРИИ ОЦЕНКИ</w:t>
      </w:r>
    </w:p>
    <w:p w14:paraId="71566111" w14:textId="77777777" w:rsidR="003F7073" w:rsidRDefault="003F7073">
      <w:pPr>
        <w:jc w:val="both"/>
        <w:rPr>
          <w:b/>
          <w:sz w:val="28"/>
          <w:szCs w:val="28"/>
        </w:rPr>
      </w:pPr>
    </w:p>
    <w:p w14:paraId="19D6C27D" w14:textId="77777777" w:rsidR="003F7073" w:rsidRDefault="00155F1D">
      <w:pPr>
        <w:ind w:firstLine="709"/>
        <w:jc w:val="both"/>
        <w:rPr>
          <w:sz w:val="28"/>
          <w:szCs w:val="28"/>
        </w:rPr>
      </w:pPr>
      <w:bookmarkStart w:id="9" w:name="_Hlk154431494"/>
      <w:r>
        <w:rPr>
          <w:sz w:val="28"/>
          <w:szCs w:val="28"/>
        </w:rPr>
        <w:t xml:space="preserve">Итоговая оценка за </w:t>
      </w:r>
      <w:r>
        <w:rPr>
          <w:color w:val="FF0000"/>
          <w:sz w:val="28"/>
          <w:szCs w:val="28"/>
        </w:rPr>
        <w:t>экзамен (дифференцированный зачет)</w:t>
      </w:r>
      <w:r>
        <w:rPr>
          <w:sz w:val="28"/>
          <w:szCs w:val="28"/>
        </w:rPr>
        <w:t xml:space="preserve"> выставляется с учетом части 1 (положительные оценки по всем ТРК) и выполнения заданий части</w:t>
      </w:r>
      <w:r w:rsidR="00A246F7">
        <w:rPr>
          <w:sz w:val="28"/>
          <w:szCs w:val="28"/>
        </w:rPr>
        <w:t> </w:t>
      </w:r>
      <w:r>
        <w:rPr>
          <w:sz w:val="28"/>
          <w:szCs w:val="28"/>
        </w:rPr>
        <w:t>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961"/>
        <w:gridCol w:w="3962"/>
        <w:gridCol w:w="2680"/>
      </w:tblGrid>
      <w:tr w:rsidR="003F7073" w14:paraId="07E66BC9" w14:textId="77777777">
        <w:tc>
          <w:tcPr>
            <w:tcW w:w="757" w:type="pct"/>
            <w:shd w:val="clear" w:color="auto" w:fill="auto"/>
          </w:tcPr>
          <w:p w14:paraId="5EEFEBE2" w14:textId="77777777" w:rsidR="003F7073" w:rsidRDefault="00155F1D">
            <w:pPr>
              <w:jc w:val="both"/>
              <w:rPr>
                <w:i/>
                <w:szCs w:val="28"/>
              </w:rPr>
            </w:pPr>
            <w:bookmarkStart w:id="10" w:name="_Hlk154431527"/>
            <w:bookmarkEnd w:id="9"/>
            <w:r>
              <w:rPr>
                <w:i/>
                <w:szCs w:val="28"/>
              </w:rPr>
              <w:t xml:space="preserve">Оценка </w:t>
            </w:r>
          </w:p>
        </w:tc>
        <w:tc>
          <w:tcPr>
            <w:tcW w:w="967" w:type="pct"/>
          </w:tcPr>
          <w:p w14:paraId="353918F7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ТРК</w:t>
            </w:r>
          </w:p>
        </w:tc>
        <w:tc>
          <w:tcPr>
            <w:tcW w:w="1954" w:type="pct"/>
            <w:shd w:val="clear" w:color="auto" w:fill="auto"/>
          </w:tcPr>
          <w:p w14:paraId="6A7F89BB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Теоретические вопросы</w:t>
            </w:r>
          </w:p>
        </w:tc>
        <w:tc>
          <w:tcPr>
            <w:tcW w:w="1322" w:type="pct"/>
            <w:shd w:val="clear" w:color="auto" w:fill="auto"/>
          </w:tcPr>
          <w:p w14:paraId="39D3A825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Практическое задание</w:t>
            </w:r>
          </w:p>
        </w:tc>
      </w:tr>
      <w:tr w:rsidR="003F7073" w14:paraId="32E73130" w14:textId="77777777">
        <w:tc>
          <w:tcPr>
            <w:tcW w:w="757" w:type="pct"/>
            <w:shd w:val="clear" w:color="auto" w:fill="auto"/>
          </w:tcPr>
          <w:p w14:paraId="2DC1B76B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5 (отлично)</w:t>
            </w:r>
          </w:p>
        </w:tc>
        <w:tc>
          <w:tcPr>
            <w:tcW w:w="967" w:type="pct"/>
          </w:tcPr>
          <w:p w14:paraId="7BA63C97" w14:textId="77777777" w:rsidR="003F7073" w:rsidRDefault="00155F1D">
            <w:pPr>
              <w:jc w:val="both"/>
              <w:rPr>
                <w:i/>
                <w:szCs w:val="28"/>
              </w:rPr>
            </w:pPr>
            <w:bookmarkStart w:id="11" w:name="_Hlk154431147"/>
            <w:r>
              <w:rPr>
                <w:i/>
                <w:szCs w:val="28"/>
              </w:rPr>
              <w:t>Положительные оценки по всем ТРК</w:t>
            </w:r>
            <w:bookmarkEnd w:id="11"/>
          </w:p>
        </w:tc>
        <w:tc>
          <w:tcPr>
            <w:tcW w:w="1954" w:type="pct"/>
            <w:shd w:val="clear" w:color="auto" w:fill="auto"/>
          </w:tcPr>
          <w:p w14:paraId="336F59F4" w14:textId="77777777" w:rsidR="003F7073" w:rsidRDefault="003F7073">
            <w:pPr>
              <w:jc w:val="both"/>
              <w:rPr>
                <w:i/>
                <w:szCs w:val="28"/>
              </w:rPr>
            </w:pPr>
          </w:p>
          <w:p w14:paraId="51DAAB19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Критерии оценки должны быть связаны с показателями и заданиями, которые вынесены на промежуточную аттестацию!!!</w:t>
            </w:r>
          </w:p>
        </w:tc>
        <w:tc>
          <w:tcPr>
            <w:tcW w:w="1322" w:type="pct"/>
            <w:shd w:val="clear" w:color="auto" w:fill="auto"/>
          </w:tcPr>
          <w:p w14:paraId="4CE2C688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</w:tr>
      <w:tr w:rsidR="003F7073" w14:paraId="41D11C69" w14:textId="77777777">
        <w:tc>
          <w:tcPr>
            <w:tcW w:w="757" w:type="pct"/>
            <w:shd w:val="clear" w:color="auto" w:fill="auto"/>
          </w:tcPr>
          <w:p w14:paraId="6A56D9D9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4 (хорошо)</w:t>
            </w:r>
          </w:p>
        </w:tc>
        <w:tc>
          <w:tcPr>
            <w:tcW w:w="967" w:type="pct"/>
          </w:tcPr>
          <w:p w14:paraId="20F04AC0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Положительные оценки по всем ТРК</w:t>
            </w:r>
          </w:p>
        </w:tc>
        <w:tc>
          <w:tcPr>
            <w:tcW w:w="1954" w:type="pct"/>
            <w:shd w:val="clear" w:color="auto" w:fill="auto"/>
          </w:tcPr>
          <w:p w14:paraId="3D707753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  <w:tc>
          <w:tcPr>
            <w:tcW w:w="1322" w:type="pct"/>
            <w:shd w:val="clear" w:color="auto" w:fill="auto"/>
          </w:tcPr>
          <w:p w14:paraId="1E9E813F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</w:tr>
      <w:tr w:rsidR="003F7073" w14:paraId="6B44DD53" w14:textId="77777777">
        <w:tc>
          <w:tcPr>
            <w:tcW w:w="757" w:type="pct"/>
            <w:shd w:val="clear" w:color="auto" w:fill="auto"/>
          </w:tcPr>
          <w:p w14:paraId="0E3BCFC6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3 (удовлетв.)</w:t>
            </w:r>
          </w:p>
        </w:tc>
        <w:tc>
          <w:tcPr>
            <w:tcW w:w="967" w:type="pct"/>
          </w:tcPr>
          <w:p w14:paraId="279E9A6D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Положительные оценки по всем ТРК</w:t>
            </w:r>
          </w:p>
        </w:tc>
        <w:tc>
          <w:tcPr>
            <w:tcW w:w="1954" w:type="pct"/>
            <w:shd w:val="clear" w:color="auto" w:fill="auto"/>
          </w:tcPr>
          <w:p w14:paraId="0A97039E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  <w:tc>
          <w:tcPr>
            <w:tcW w:w="1322" w:type="pct"/>
            <w:shd w:val="clear" w:color="auto" w:fill="auto"/>
          </w:tcPr>
          <w:p w14:paraId="5E728AD4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</w:tr>
      <w:tr w:rsidR="003F7073" w14:paraId="57E1449A" w14:textId="77777777">
        <w:tc>
          <w:tcPr>
            <w:tcW w:w="757" w:type="pct"/>
            <w:shd w:val="clear" w:color="auto" w:fill="auto"/>
          </w:tcPr>
          <w:p w14:paraId="4BEBB216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2 (неудовл.)</w:t>
            </w:r>
          </w:p>
        </w:tc>
        <w:tc>
          <w:tcPr>
            <w:tcW w:w="967" w:type="pct"/>
          </w:tcPr>
          <w:p w14:paraId="2C1BD66D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ТРК не сданы</w:t>
            </w:r>
          </w:p>
        </w:tc>
        <w:tc>
          <w:tcPr>
            <w:tcW w:w="1954" w:type="pct"/>
            <w:shd w:val="clear" w:color="auto" w:fill="auto"/>
          </w:tcPr>
          <w:p w14:paraId="42FDE4AC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  <w:bookmarkEnd w:id="10"/>
        <w:tc>
          <w:tcPr>
            <w:tcW w:w="1322" w:type="pct"/>
            <w:shd w:val="clear" w:color="auto" w:fill="auto"/>
          </w:tcPr>
          <w:p w14:paraId="213A627E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</w:tr>
    </w:tbl>
    <w:p w14:paraId="7811B710" w14:textId="77777777" w:rsidR="003F7073" w:rsidRPr="00A246F7" w:rsidRDefault="00A246F7" w:rsidP="00A246F7">
      <w:pPr>
        <w:pStyle w:val="1"/>
        <w:jc w:val="both"/>
        <w:rPr>
          <w:bCs/>
          <w:i/>
          <w:color w:val="FF0000"/>
          <w:szCs w:val="28"/>
        </w:rPr>
      </w:pPr>
      <w:r>
        <w:rPr>
          <w:bCs/>
          <w:i/>
          <w:color w:val="FF0000"/>
          <w:szCs w:val="28"/>
        </w:rPr>
        <w:t xml:space="preserve">Вид таблицы носит рекомендательный характер. Столбцы </w:t>
      </w:r>
      <w:r w:rsidR="00713385">
        <w:rPr>
          <w:bCs/>
          <w:i/>
          <w:color w:val="FF0000"/>
          <w:szCs w:val="28"/>
        </w:rPr>
        <w:t>«</w:t>
      </w:r>
      <w:r>
        <w:rPr>
          <w:bCs/>
          <w:i/>
          <w:color w:val="FF0000"/>
          <w:szCs w:val="28"/>
        </w:rPr>
        <w:t>Теоретические вопросы</w:t>
      </w:r>
      <w:r w:rsidR="00713385">
        <w:rPr>
          <w:bCs/>
          <w:i/>
          <w:color w:val="FF0000"/>
          <w:szCs w:val="28"/>
        </w:rPr>
        <w:t>»</w:t>
      </w:r>
      <w:r>
        <w:rPr>
          <w:bCs/>
          <w:i/>
          <w:color w:val="FF0000"/>
          <w:szCs w:val="28"/>
        </w:rPr>
        <w:t xml:space="preserve"> (</w:t>
      </w:r>
      <w:r w:rsidR="00713385">
        <w:rPr>
          <w:bCs/>
          <w:i/>
          <w:color w:val="FF0000"/>
          <w:szCs w:val="28"/>
        </w:rPr>
        <w:t>«</w:t>
      </w:r>
      <w:r>
        <w:rPr>
          <w:bCs/>
          <w:i/>
          <w:color w:val="FF0000"/>
          <w:szCs w:val="28"/>
        </w:rPr>
        <w:t>Практические задания</w:t>
      </w:r>
      <w:r w:rsidR="00713385">
        <w:rPr>
          <w:bCs/>
          <w:i/>
          <w:color w:val="FF0000"/>
          <w:szCs w:val="28"/>
        </w:rPr>
        <w:t>»</w:t>
      </w:r>
      <w:r>
        <w:rPr>
          <w:bCs/>
          <w:i/>
          <w:color w:val="FF0000"/>
          <w:szCs w:val="28"/>
        </w:rPr>
        <w:t>) можно переименовать (удалить) в зависимости от содержания заданий, выносимых на промежуточную аттестацию.</w:t>
      </w:r>
    </w:p>
    <w:p w14:paraId="5AA8C8F6" w14:textId="77777777" w:rsidR="00A246F7" w:rsidRDefault="00A246F7">
      <w:pPr>
        <w:pStyle w:val="1"/>
        <w:rPr>
          <w:bCs/>
          <w:color w:val="FF0000"/>
          <w:sz w:val="28"/>
          <w:szCs w:val="28"/>
        </w:rPr>
      </w:pPr>
    </w:p>
    <w:p w14:paraId="183271CB" w14:textId="77777777" w:rsidR="003F7073" w:rsidRDefault="00155F1D">
      <w:pPr>
        <w:pStyle w:val="1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Или </w:t>
      </w:r>
    </w:p>
    <w:p w14:paraId="624425DA" w14:textId="77777777" w:rsidR="003F7073" w:rsidRDefault="00155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за </w:t>
      </w:r>
      <w:r>
        <w:rPr>
          <w:color w:val="FF0000"/>
          <w:sz w:val="28"/>
          <w:szCs w:val="28"/>
        </w:rPr>
        <w:t>зачет</w:t>
      </w:r>
      <w:r>
        <w:rPr>
          <w:sz w:val="28"/>
          <w:szCs w:val="28"/>
        </w:rPr>
        <w:t xml:space="preserve"> выставляется с учетом части 1 (положительные оценки по всем ТРК) и выполнения заданий части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961"/>
        <w:gridCol w:w="3962"/>
        <w:gridCol w:w="2680"/>
      </w:tblGrid>
      <w:tr w:rsidR="003F7073" w14:paraId="64BC8ABA" w14:textId="77777777">
        <w:tc>
          <w:tcPr>
            <w:tcW w:w="757" w:type="pct"/>
            <w:shd w:val="clear" w:color="auto" w:fill="auto"/>
          </w:tcPr>
          <w:p w14:paraId="6B6D035F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Оценка </w:t>
            </w:r>
          </w:p>
        </w:tc>
        <w:tc>
          <w:tcPr>
            <w:tcW w:w="967" w:type="pct"/>
          </w:tcPr>
          <w:p w14:paraId="502731EC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ТРК</w:t>
            </w:r>
          </w:p>
        </w:tc>
        <w:tc>
          <w:tcPr>
            <w:tcW w:w="1954" w:type="pct"/>
            <w:shd w:val="clear" w:color="auto" w:fill="auto"/>
          </w:tcPr>
          <w:p w14:paraId="0AB2FF7B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Теоретические вопросы</w:t>
            </w:r>
          </w:p>
        </w:tc>
        <w:tc>
          <w:tcPr>
            <w:tcW w:w="1322" w:type="pct"/>
            <w:shd w:val="clear" w:color="auto" w:fill="auto"/>
          </w:tcPr>
          <w:p w14:paraId="0FFFD5DF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Практическое задание</w:t>
            </w:r>
          </w:p>
        </w:tc>
      </w:tr>
      <w:tr w:rsidR="003F7073" w14:paraId="1FED8292" w14:textId="77777777">
        <w:tc>
          <w:tcPr>
            <w:tcW w:w="757" w:type="pct"/>
            <w:shd w:val="clear" w:color="auto" w:fill="auto"/>
          </w:tcPr>
          <w:p w14:paraId="3022DCAF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зачтено</w:t>
            </w:r>
          </w:p>
        </w:tc>
        <w:tc>
          <w:tcPr>
            <w:tcW w:w="967" w:type="pct"/>
          </w:tcPr>
          <w:p w14:paraId="4478FA9E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Положительные оценки по всем ТРК</w:t>
            </w:r>
          </w:p>
        </w:tc>
        <w:tc>
          <w:tcPr>
            <w:tcW w:w="1954" w:type="pct"/>
            <w:shd w:val="clear" w:color="auto" w:fill="auto"/>
          </w:tcPr>
          <w:p w14:paraId="70335F74" w14:textId="77777777" w:rsidR="003F7073" w:rsidRDefault="003F7073">
            <w:pPr>
              <w:jc w:val="both"/>
              <w:rPr>
                <w:i/>
                <w:szCs w:val="28"/>
              </w:rPr>
            </w:pPr>
          </w:p>
          <w:p w14:paraId="7DE1E018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Критерии оценки должны быть связаны с показателями и заданиями, которые вынесены на промежуточную аттестацию!!!</w:t>
            </w:r>
          </w:p>
        </w:tc>
        <w:tc>
          <w:tcPr>
            <w:tcW w:w="1322" w:type="pct"/>
            <w:shd w:val="clear" w:color="auto" w:fill="auto"/>
          </w:tcPr>
          <w:p w14:paraId="5D5EFBC4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</w:tr>
      <w:tr w:rsidR="003F7073" w14:paraId="52B6556C" w14:textId="77777777">
        <w:tc>
          <w:tcPr>
            <w:tcW w:w="757" w:type="pct"/>
            <w:shd w:val="clear" w:color="auto" w:fill="auto"/>
          </w:tcPr>
          <w:p w14:paraId="75B6D1E2" w14:textId="77777777" w:rsidR="003F7073" w:rsidRDefault="00155F1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Не зачтено</w:t>
            </w:r>
          </w:p>
        </w:tc>
        <w:tc>
          <w:tcPr>
            <w:tcW w:w="967" w:type="pct"/>
          </w:tcPr>
          <w:p w14:paraId="019EC9CF" w14:textId="77777777" w:rsidR="003F7073" w:rsidRDefault="00A246F7">
            <w:pPr>
              <w:jc w:val="both"/>
              <w:rPr>
                <w:i/>
                <w:szCs w:val="28"/>
                <w:highlight w:val="yellow"/>
              </w:rPr>
            </w:pPr>
            <w:r>
              <w:rPr>
                <w:i/>
                <w:szCs w:val="28"/>
              </w:rPr>
              <w:t>ТРК не сданы</w:t>
            </w:r>
          </w:p>
        </w:tc>
        <w:tc>
          <w:tcPr>
            <w:tcW w:w="1954" w:type="pct"/>
            <w:shd w:val="clear" w:color="auto" w:fill="auto"/>
          </w:tcPr>
          <w:p w14:paraId="43B0C3AB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  <w:tc>
          <w:tcPr>
            <w:tcW w:w="1322" w:type="pct"/>
            <w:shd w:val="clear" w:color="auto" w:fill="auto"/>
          </w:tcPr>
          <w:p w14:paraId="6F4F5D2C" w14:textId="77777777" w:rsidR="003F7073" w:rsidRDefault="003F7073">
            <w:pPr>
              <w:jc w:val="both"/>
              <w:rPr>
                <w:i/>
                <w:szCs w:val="28"/>
              </w:rPr>
            </w:pPr>
          </w:p>
        </w:tc>
      </w:tr>
    </w:tbl>
    <w:p w14:paraId="37F7F490" w14:textId="77777777" w:rsidR="00A246F7" w:rsidRDefault="004514A7" w:rsidP="006D583D">
      <w:pPr>
        <w:jc w:val="both"/>
      </w:pPr>
      <w:r>
        <w:rPr>
          <w:bCs/>
          <w:i/>
          <w:color w:val="FF0000"/>
          <w:szCs w:val="28"/>
        </w:rPr>
        <w:t xml:space="preserve">     </w:t>
      </w:r>
      <w:r w:rsidRPr="004514A7">
        <w:rPr>
          <w:bCs/>
          <w:i/>
          <w:color w:val="FF0000"/>
          <w:szCs w:val="28"/>
        </w:rPr>
        <w:t>Вид таблицы носит рекомендательный характер. Столбцы «Теоретические вопросы» («Практические задания») можно переименовать (удалить) в зависимости от содержания заданий, выносимых на промежуточную аттестацию.</w:t>
      </w:r>
    </w:p>
    <w:p w14:paraId="3E6E1A78" w14:textId="77777777" w:rsidR="003F7073" w:rsidRDefault="003F7073">
      <w:pPr>
        <w:ind w:firstLine="708"/>
        <w:jc w:val="both"/>
        <w:rPr>
          <w:b/>
          <w:color w:val="FF0000"/>
          <w:sz w:val="28"/>
          <w:szCs w:val="28"/>
        </w:rPr>
      </w:pPr>
    </w:p>
    <w:p w14:paraId="20FA457D" w14:textId="77777777" w:rsidR="003F7073" w:rsidRDefault="00155F1D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3.2 Оценочные материалы для дифференцированного зачета (экзамена, зачета и т.д.), 4 семестр. </w:t>
      </w:r>
    </w:p>
    <w:p w14:paraId="3C48825C" w14:textId="77777777" w:rsidR="003F7073" w:rsidRDefault="00155F1D">
      <w:pPr>
        <w:ind w:firstLine="708"/>
        <w:jc w:val="both"/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>Пункт повторяется аналогично п. 3.1 (если оценочные материалы оформляются на несколько семестров)</w:t>
      </w:r>
    </w:p>
    <w:p w14:paraId="44BDD4DE" w14:textId="77777777" w:rsidR="003F7073" w:rsidRDefault="003F7073">
      <w:pPr>
        <w:rPr>
          <w:sz w:val="28"/>
          <w:szCs w:val="28"/>
        </w:rPr>
      </w:pPr>
    </w:p>
    <w:sectPr w:rsidR="003F707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D5508" w14:textId="77777777" w:rsidR="00FE5031" w:rsidRDefault="00FE5031">
      <w:r>
        <w:separator/>
      </w:r>
    </w:p>
  </w:endnote>
  <w:endnote w:type="continuationSeparator" w:id="0">
    <w:p w14:paraId="7AA38D0C" w14:textId="77777777" w:rsidR="00FE5031" w:rsidRDefault="00FE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DE581" w14:textId="77777777" w:rsidR="00FE5031" w:rsidRDefault="00FE5031">
      <w:r>
        <w:separator/>
      </w:r>
    </w:p>
  </w:footnote>
  <w:footnote w:type="continuationSeparator" w:id="0">
    <w:p w14:paraId="2B71E440" w14:textId="77777777" w:rsidR="00FE5031" w:rsidRDefault="00FE5031">
      <w:r>
        <w:continuationSeparator/>
      </w:r>
    </w:p>
  </w:footnote>
  <w:footnote w:id="1">
    <w:p w14:paraId="3B709AA8" w14:textId="77777777" w:rsidR="003F7073" w:rsidRDefault="00155F1D">
      <w:pPr>
        <w:pStyle w:val="ad"/>
        <w:rPr>
          <w:i/>
        </w:rPr>
      </w:pPr>
      <w:r>
        <w:rPr>
          <w:rStyle w:val="af6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i/>
        </w:rPr>
        <w:t>Курсивом даны пояснения к заполнению макета или примеры. После заполнения макета их следует удалить.</w:t>
      </w:r>
    </w:p>
  </w:footnote>
  <w:footnote w:id="2">
    <w:p w14:paraId="69E9F845" w14:textId="77777777" w:rsidR="003F7073" w:rsidRDefault="00155F1D">
      <w:pPr>
        <w:pStyle w:val="ad"/>
        <w:rPr>
          <w:i/>
        </w:rPr>
      </w:pPr>
      <w:r>
        <w:rPr>
          <w:rStyle w:val="af6"/>
        </w:rPr>
        <w:footnoteRef/>
      </w:r>
      <w:r>
        <w:t xml:space="preserve"> </w:t>
      </w:r>
      <w:r>
        <w:rPr>
          <w:i/>
        </w:rPr>
        <w:t>Если КОС разрабатывается отдельно на промежуточную аттестацию по каждому семестру, то необходимо указать номер семестра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860"/>
    <w:multiLevelType w:val="hybridMultilevel"/>
    <w:tmpl w:val="84F2A5E8"/>
    <w:lvl w:ilvl="0" w:tplc="64DCEA52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</w:lvl>
    <w:lvl w:ilvl="1" w:tplc="FFBA3E82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66FA08D2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E4401B1A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5C23D3A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43824ACA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A5C641D8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6064758A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CE3438CC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" w15:restartNumberingAfterBreak="0">
    <w:nsid w:val="0F3A4403"/>
    <w:multiLevelType w:val="hybridMultilevel"/>
    <w:tmpl w:val="F2506EFA"/>
    <w:lvl w:ilvl="0" w:tplc="E476108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BC4EA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6C8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85A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45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543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EE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0CD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44C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2F2A"/>
    <w:multiLevelType w:val="hybridMultilevel"/>
    <w:tmpl w:val="57EA47F6"/>
    <w:lvl w:ilvl="0" w:tplc="0054F6D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72047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602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E92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7A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BC9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A05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2D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261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156"/>
    <w:multiLevelType w:val="hybridMultilevel"/>
    <w:tmpl w:val="824C1AB6"/>
    <w:lvl w:ilvl="0" w:tplc="06EA7BC6">
      <w:start w:val="1"/>
      <w:numFmt w:val="upperRoman"/>
      <w:lvlText w:val="%1."/>
      <w:lvlJc w:val="right"/>
      <w:pPr>
        <w:ind w:left="720" w:hanging="360"/>
      </w:pPr>
    </w:lvl>
    <w:lvl w:ilvl="1" w:tplc="BE6CB3A8">
      <w:start w:val="1"/>
      <w:numFmt w:val="lowerLetter"/>
      <w:lvlText w:val="%2."/>
      <w:lvlJc w:val="left"/>
      <w:pPr>
        <w:ind w:left="1440" w:hanging="360"/>
      </w:pPr>
    </w:lvl>
    <w:lvl w:ilvl="2" w:tplc="A0126772">
      <w:start w:val="1"/>
      <w:numFmt w:val="lowerRoman"/>
      <w:lvlText w:val="%3."/>
      <w:lvlJc w:val="right"/>
      <w:pPr>
        <w:ind w:left="2160" w:hanging="180"/>
      </w:pPr>
    </w:lvl>
    <w:lvl w:ilvl="3" w:tplc="ECDC61DC">
      <w:start w:val="1"/>
      <w:numFmt w:val="decimal"/>
      <w:lvlText w:val="%4."/>
      <w:lvlJc w:val="left"/>
      <w:pPr>
        <w:ind w:left="2880" w:hanging="360"/>
      </w:pPr>
    </w:lvl>
    <w:lvl w:ilvl="4" w:tplc="C2C0E6C8">
      <w:start w:val="1"/>
      <w:numFmt w:val="lowerLetter"/>
      <w:lvlText w:val="%5."/>
      <w:lvlJc w:val="left"/>
      <w:pPr>
        <w:ind w:left="3600" w:hanging="360"/>
      </w:pPr>
    </w:lvl>
    <w:lvl w:ilvl="5" w:tplc="4C4A2244">
      <w:start w:val="1"/>
      <w:numFmt w:val="lowerRoman"/>
      <w:lvlText w:val="%6."/>
      <w:lvlJc w:val="right"/>
      <w:pPr>
        <w:ind w:left="4320" w:hanging="180"/>
      </w:pPr>
    </w:lvl>
    <w:lvl w:ilvl="6" w:tplc="1450C2D8">
      <w:start w:val="1"/>
      <w:numFmt w:val="decimal"/>
      <w:lvlText w:val="%7."/>
      <w:lvlJc w:val="left"/>
      <w:pPr>
        <w:ind w:left="5040" w:hanging="360"/>
      </w:pPr>
    </w:lvl>
    <w:lvl w:ilvl="7" w:tplc="8AF43CFC">
      <w:start w:val="1"/>
      <w:numFmt w:val="lowerLetter"/>
      <w:lvlText w:val="%8."/>
      <w:lvlJc w:val="left"/>
      <w:pPr>
        <w:ind w:left="5760" w:hanging="360"/>
      </w:pPr>
    </w:lvl>
    <w:lvl w:ilvl="8" w:tplc="00D2DE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5C9"/>
    <w:multiLevelType w:val="multilevel"/>
    <w:tmpl w:val="35D814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BB47019"/>
    <w:multiLevelType w:val="hybridMultilevel"/>
    <w:tmpl w:val="87682744"/>
    <w:lvl w:ilvl="0" w:tplc="DB7E0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D41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E8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80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4C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2AA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65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07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6EF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D4A1C"/>
    <w:multiLevelType w:val="hybridMultilevel"/>
    <w:tmpl w:val="D5D0254A"/>
    <w:lvl w:ilvl="0" w:tplc="F0BE6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8810A">
      <w:start w:val="1"/>
      <w:numFmt w:val="lowerLetter"/>
      <w:lvlText w:val="%2."/>
      <w:lvlJc w:val="left"/>
      <w:pPr>
        <w:ind w:left="1440" w:hanging="360"/>
      </w:pPr>
    </w:lvl>
    <w:lvl w:ilvl="2" w:tplc="F1D4F308">
      <w:start w:val="1"/>
      <w:numFmt w:val="lowerRoman"/>
      <w:lvlText w:val="%3."/>
      <w:lvlJc w:val="right"/>
      <w:pPr>
        <w:ind w:left="2160" w:hanging="180"/>
      </w:pPr>
    </w:lvl>
    <w:lvl w:ilvl="3" w:tplc="07ACC2A4">
      <w:start w:val="1"/>
      <w:numFmt w:val="decimal"/>
      <w:lvlText w:val="%4."/>
      <w:lvlJc w:val="left"/>
      <w:pPr>
        <w:ind w:left="2880" w:hanging="360"/>
      </w:pPr>
    </w:lvl>
    <w:lvl w:ilvl="4" w:tplc="AE662198">
      <w:start w:val="1"/>
      <w:numFmt w:val="lowerLetter"/>
      <w:lvlText w:val="%5."/>
      <w:lvlJc w:val="left"/>
      <w:pPr>
        <w:ind w:left="3600" w:hanging="360"/>
      </w:pPr>
    </w:lvl>
    <w:lvl w:ilvl="5" w:tplc="3036D774">
      <w:start w:val="1"/>
      <w:numFmt w:val="lowerRoman"/>
      <w:lvlText w:val="%6."/>
      <w:lvlJc w:val="right"/>
      <w:pPr>
        <w:ind w:left="4320" w:hanging="180"/>
      </w:pPr>
    </w:lvl>
    <w:lvl w:ilvl="6" w:tplc="25CA4172">
      <w:start w:val="1"/>
      <w:numFmt w:val="decimal"/>
      <w:lvlText w:val="%7."/>
      <w:lvlJc w:val="left"/>
      <w:pPr>
        <w:ind w:left="5040" w:hanging="360"/>
      </w:pPr>
    </w:lvl>
    <w:lvl w:ilvl="7" w:tplc="FE48D9DC">
      <w:start w:val="1"/>
      <w:numFmt w:val="lowerLetter"/>
      <w:lvlText w:val="%8."/>
      <w:lvlJc w:val="left"/>
      <w:pPr>
        <w:ind w:left="5760" w:hanging="360"/>
      </w:pPr>
    </w:lvl>
    <w:lvl w:ilvl="8" w:tplc="66541F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4A1A"/>
    <w:multiLevelType w:val="multilevel"/>
    <w:tmpl w:val="0B3C624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color w:val="auto"/>
        <w:sz w:val="2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94"/>
      </w:pPr>
      <w:rPr>
        <w:rFonts w:hint="default"/>
        <w:b w:val="0"/>
        <w:color w:val="auto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auto"/>
        <w:sz w:val="26"/>
      </w:rPr>
    </w:lvl>
  </w:abstractNum>
  <w:abstractNum w:abstractNumId="8" w15:restartNumberingAfterBreak="0">
    <w:nsid w:val="25C35DF1"/>
    <w:multiLevelType w:val="hybridMultilevel"/>
    <w:tmpl w:val="4B86BDCA"/>
    <w:lvl w:ilvl="0" w:tplc="73701C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B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6D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8F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AAC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127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E9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A6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E5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F010D"/>
    <w:multiLevelType w:val="hybridMultilevel"/>
    <w:tmpl w:val="EC94A670"/>
    <w:lvl w:ilvl="0" w:tplc="B4747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620">
      <w:start w:val="1"/>
      <w:numFmt w:val="lowerLetter"/>
      <w:lvlText w:val="%2."/>
      <w:lvlJc w:val="left"/>
      <w:pPr>
        <w:ind w:left="1789" w:hanging="360"/>
      </w:pPr>
    </w:lvl>
    <w:lvl w:ilvl="2" w:tplc="30BAAA60">
      <w:start w:val="1"/>
      <w:numFmt w:val="lowerRoman"/>
      <w:lvlText w:val="%3."/>
      <w:lvlJc w:val="right"/>
      <w:pPr>
        <w:ind w:left="2509" w:hanging="180"/>
      </w:pPr>
    </w:lvl>
    <w:lvl w:ilvl="3" w:tplc="B5B8FAC0">
      <w:start w:val="1"/>
      <w:numFmt w:val="decimal"/>
      <w:lvlText w:val="%4."/>
      <w:lvlJc w:val="left"/>
      <w:pPr>
        <w:ind w:left="3229" w:hanging="360"/>
      </w:pPr>
    </w:lvl>
    <w:lvl w:ilvl="4" w:tplc="3874389E">
      <w:start w:val="1"/>
      <w:numFmt w:val="lowerLetter"/>
      <w:lvlText w:val="%5."/>
      <w:lvlJc w:val="left"/>
      <w:pPr>
        <w:ind w:left="3949" w:hanging="360"/>
      </w:pPr>
    </w:lvl>
    <w:lvl w:ilvl="5" w:tplc="50E6E4D6">
      <w:start w:val="1"/>
      <w:numFmt w:val="lowerRoman"/>
      <w:lvlText w:val="%6."/>
      <w:lvlJc w:val="right"/>
      <w:pPr>
        <w:ind w:left="4669" w:hanging="180"/>
      </w:pPr>
    </w:lvl>
    <w:lvl w:ilvl="6" w:tplc="AA2AA6AE">
      <w:start w:val="1"/>
      <w:numFmt w:val="decimal"/>
      <w:lvlText w:val="%7."/>
      <w:lvlJc w:val="left"/>
      <w:pPr>
        <w:ind w:left="5389" w:hanging="360"/>
      </w:pPr>
    </w:lvl>
    <w:lvl w:ilvl="7" w:tplc="FACCFDA8">
      <w:start w:val="1"/>
      <w:numFmt w:val="lowerLetter"/>
      <w:lvlText w:val="%8."/>
      <w:lvlJc w:val="left"/>
      <w:pPr>
        <w:ind w:left="6109" w:hanging="360"/>
      </w:pPr>
    </w:lvl>
    <w:lvl w:ilvl="8" w:tplc="CCBAB9E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BE6FF3"/>
    <w:multiLevelType w:val="hybridMultilevel"/>
    <w:tmpl w:val="FF5C10EA"/>
    <w:lvl w:ilvl="0" w:tplc="304075A4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78387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619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A3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086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299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E2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2A5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EF9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9771E"/>
    <w:multiLevelType w:val="hybridMultilevel"/>
    <w:tmpl w:val="34BEEE1A"/>
    <w:lvl w:ilvl="0" w:tplc="20A22A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2A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C6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C3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4FF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EE0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C9E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EF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828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3169"/>
    <w:multiLevelType w:val="hybridMultilevel"/>
    <w:tmpl w:val="906CF608"/>
    <w:lvl w:ilvl="0" w:tplc="4BC649FE">
      <w:start w:val="1"/>
      <w:numFmt w:val="bullet"/>
      <w:lvlText w:val="-"/>
      <w:lvlJc w:val="left"/>
      <w:pPr>
        <w:tabs>
          <w:tab w:val="num" w:pos="922"/>
        </w:tabs>
        <w:ind w:left="922" w:hanging="227"/>
      </w:pPr>
      <w:rPr>
        <w:rFonts w:ascii="Tahoma" w:hAnsi="Tahoma" w:hint="default"/>
        <w:b w:val="0"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21DA19AE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79EA851A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B1EC3388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47DE80F8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3F0C2D28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CC3802D8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8D880550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17A0D570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3043480F"/>
    <w:multiLevelType w:val="hybridMultilevel"/>
    <w:tmpl w:val="6164D12C"/>
    <w:lvl w:ilvl="0" w:tplc="317E0352">
      <w:start w:val="1"/>
      <w:numFmt w:val="upperRoman"/>
      <w:lvlText w:val="%1."/>
      <w:lvlJc w:val="right"/>
      <w:pPr>
        <w:ind w:left="1380" w:hanging="360"/>
      </w:pPr>
    </w:lvl>
    <w:lvl w:ilvl="1" w:tplc="A9860550">
      <w:start w:val="1"/>
      <w:numFmt w:val="lowerLetter"/>
      <w:lvlText w:val="%2."/>
      <w:lvlJc w:val="left"/>
      <w:pPr>
        <w:ind w:left="2100" w:hanging="360"/>
      </w:pPr>
    </w:lvl>
    <w:lvl w:ilvl="2" w:tplc="25EAE458">
      <w:start w:val="1"/>
      <w:numFmt w:val="lowerRoman"/>
      <w:lvlText w:val="%3."/>
      <w:lvlJc w:val="right"/>
      <w:pPr>
        <w:ind w:left="2820" w:hanging="180"/>
      </w:pPr>
    </w:lvl>
    <w:lvl w:ilvl="3" w:tplc="959622CC">
      <w:start w:val="1"/>
      <w:numFmt w:val="decimal"/>
      <w:lvlText w:val="%4."/>
      <w:lvlJc w:val="left"/>
      <w:pPr>
        <w:ind w:left="3540" w:hanging="360"/>
      </w:pPr>
    </w:lvl>
    <w:lvl w:ilvl="4" w:tplc="5A003D72">
      <w:start w:val="1"/>
      <w:numFmt w:val="lowerLetter"/>
      <w:lvlText w:val="%5."/>
      <w:lvlJc w:val="left"/>
      <w:pPr>
        <w:ind w:left="4260" w:hanging="360"/>
      </w:pPr>
    </w:lvl>
    <w:lvl w:ilvl="5" w:tplc="ACEEAEB6">
      <w:start w:val="1"/>
      <w:numFmt w:val="lowerRoman"/>
      <w:lvlText w:val="%6."/>
      <w:lvlJc w:val="right"/>
      <w:pPr>
        <w:ind w:left="4980" w:hanging="180"/>
      </w:pPr>
    </w:lvl>
    <w:lvl w:ilvl="6" w:tplc="23943F14">
      <w:start w:val="1"/>
      <w:numFmt w:val="decimal"/>
      <w:lvlText w:val="%7."/>
      <w:lvlJc w:val="left"/>
      <w:pPr>
        <w:ind w:left="5700" w:hanging="360"/>
      </w:pPr>
    </w:lvl>
    <w:lvl w:ilvl="7" w:tplc="3D48662E">
      <w:start w:val="1"/>
      <w:numFmt w:val="lowerLetter"/>
      <w:lvlText w:val="%8."/>
      <w:lvlJc w:val="left"/>
      <w:pPr>
        <w:ind w:left="6420" w:hanging="360"/>
      </w:pPr>
    </w:lvl>
    <w:lvl w:ilvl="8" w:tplc="5232D436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1F305F6"/>
    <w:multiLevelType w:val="hybridMultilevel"/>
    <w:tmpl w:val="DCB8F7A8"/>
    <w:lvl w:ilvl="0" w:tplc="9ABE0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603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E7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0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55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06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27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1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42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654F"/>
    <w:multiLevelType w:val="hybridMultilevel"/>
    <w:tmpl w:val="CB04EC2E"/>
    <w:lvl w:ilvl="0" w:tplc="6666C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B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A8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4C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7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C4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D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831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21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1178"/>
    <w:multiLevelType w:val="hybridMultilevel"/>
    <w:tmpl w:val="AB16E976"/>
    <w:lvl w:ilvl="0" w:tplc="DE4CB83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9C5CF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202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472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254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92A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BC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23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AC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85B25"/>
    <w:multiLevelType w:val="hybridMultilevel"/>
    <w:tmpl w:val="C92AEE56"/>
    <w:lvl w:ilvl="0" w:tplc="F12CB292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293EB826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290883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EF1EDCB2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7AA2DFE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0BA90FE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D03AFCB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972CE912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8EA260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3D8B3E21"/>
    <w:multiLevelType w:val="hybridMultilevel"/>
    <w:tmpl w:val="757EFAB6"/>
    <w:lvl w:ilvl="0" w:tplc="C4B4C7D6">
      <w:start w:val="1"/>
      <w:numFmt w:val="upperRoman"/>
      <w:lvlText w:val="%1."/>
      <w:lvlJc w:val="right"/>
      <w:pPr>
        <w:ind w:left="720" w:hanging="360"/>
      </w:pPr>
    </w:lvl>
    <w:lvl w:ilvl="1" w:tplc="08B0B9B8">
      <w:start w:val="1"/>
      <w:numFmt w:val="lowerLetter"/>
      <w:lvlText w:val="%2."/>
      <w:lvlJc w:val="left"/>
      <w:pPr>
        <w:ind w:left="1440" w:hanging="360"/>
      </w:pPr>
    </w:lvl>
    <w:lvl w:ilvl="2" w:tplc="6FA0F0B8">
      <w:start w:val="1"/>
      <w:numFmt w:val="lowerRoman"/>
      <w:lvlText w:val="%3."/>
      <w:lvlJc w:val="right"/>
      <w:pPr>
        <w:ind w:left="2160" w:hanging="180"/>
      </w:pPr>
    </w:lvl>
    <w:lvl w:ilvl="3" w:tplc="4ACAA628">
      <w:start w:val="1"/>
      <w:numFmt w:val="decimal"/>
      <w:lvlText w:val="%4."/>
      <w:lvlJc w:val="left"/>
      <w:pPr>
        <w:ind w:left="2880" w:hanging="360"/>
      </w:pPr>
    </w:lvl>
    <w:lvl w:ilvl="4" w:tplc="D53A9872">
      <w:start w:val="1"/>
      <w:numFmt w:val="lowerLetter"/>
      <w:lvlText w:val="%5."/>
      <w:lvlJc w:val="left"/>
      <w:pPr>
        <w:ind w:left="3600" w:hanging="360"/>
      </w:pPr>
    </w:lvl>
    <w:lvl w:ilvl="5" w:tplc="B9F2FE86">
      <w:start w:val="1"/>
      <w:numFmt w:val="lowerRoman"/>
      <w:lvlText w:val="%6."/>
      <w:lvlJc w:val="right"/>
      <w:pPr>
        <w:ind w:left="4320" w:hanging="180"/>
      </w:pPr>
    </w:lvl>
    <w:lvl w:ilvl="6" w:tplc="126C01EA">
      <w:start w:val="1"/>
      <w:numFmt w:val="decimal"/>
      <w:lvlText w:val="%7."/>
      <w:lvlJc w:val="left"/>
      <w:pPr>
        <w:ind w:left="5040" w:hanging="360"/>
      </w:pPr>
    </w:lvl>
    <w:lvl w:ilvl="7" w:tplc="D64A8334">
      <w:start w:val="1"/>
      <w:numFmt w:val="lowerLetter"/>
      <w:lvlText w:val="%8."/>
      <w:lvlJc w:val="left"/>
      <w:pPr>
        <w:ind w:left="5760" w:hanging="360"/>
      </w:pPr>
    </w:lvl>
    <w:lvl w:ilvl="8" w:tplc="E20EE5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41E49"/>
    <w:multiLevelType w:val="multilevel"/>
    <w:tmpl w:val="A24498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F96639"/>
    <w:multiLevelType w:val="multilevel"/>
    <w:tmpl w:val="7AF0E6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4D7F79"/>
    <w:multiLevelType w:val="hybridMultilevel"/>
    <w:tmpl w:val="3ECC7822"/>
    <w:lvl w:ilvl="0" w:tplc="4D82D8A2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6F14B990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55840BD0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89D4F68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7F064BA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C9206154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2F2046B2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92C28562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65B09FE6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40E31419"/>
    <w:multiLevelType w:val="hybridMultilevel"/>
    <w:tmpl w:val="4E0EDC02"/>
    <w:lvl w:ilvl="0" w:tplc="E4D444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9C5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A3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20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F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09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5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6B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E5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E1DF2"/>
    <w:multiLevelType w:val="hybridMultilevel"/>
    <w:tmpl w:val="2CC25F64"/>
    <w:lvl w:ilvl="0" w:tplc="0A746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581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46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0C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64F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EE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A6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2C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80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14640"/>
    <w:multiLevelType w:val="hybridMultilevel"/>
    <w:tmpl w:val="71BA61F0"/>
    <w:lvl w:ilvl="0" w:tplc="D43C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245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E53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09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638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50C8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8C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82B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CE1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0E206A"/>
    <w:multiLevelType w:val="hybridMultilevel"/>
    <w:tmpl w:val="8B42F314"/>
    <w:lvl w:ilvl="0" w:tplc="08A02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DACE3A2">
      <w:start w:val="1"/>
      <w:numFmt w:val="lowerLetter"/>
      <w:lvlText w:val="%2."/>
      <w:lvlJc w:val="left"/>
      <w:pPr>
        <w:ind w:left="1789" w:hanging="360"/>
      </w:pPr>
    </w:lvl>
    <w:lvl w:ilvl="2" w:tplc="57362AF8">
      <w:start w:val="1"/>
      <w:numFmt w:val="lowerRoman"/>
      <w:lvlText w:val="%3."/>
      <w:lvlJc w:val="right"/>
      <w:pPr>
        <w:ind w:left="2509" w:hanging="180"/>
      </w:pPr>
    </w:lvl>
    <w:lvl w:ilvl="3" w:tplc="C6D45090">
      <w:start w:val="1"/>
      <w:numFmt w:val="decimal"/>
      <w:lvlText w:val="%4."/>
      <w:lvlJc w:val="left"/>
      <w:pPr>
        <w:ind w:left="3229" w:hanging="360"/>
      </w:pPr>
    </w:lvl>
    <w:lvl w:ilvl="4" w:tplc="118EBB70">
      <w:start w:val="1"/>
      <w:numFmt w:val="lowerLetter"/>
      <w:lvlText w:val="%5."/>
      <w:lvlJc w:val="left"/>
      <w:pPr>
        <w:ind w:left="3949" w:hanging="360"/>
      </w:pPr>
    </w:lvl>
    <w:lvl w:ilvl="5" w:tplc="63A06E6C">
      <w:start w:val="1"/>
      <w:numFmt w:val="lowerRoman"/>
      <w:lvlText w:val="%6."/>
      <w:lvlJc w:val="right"/>
      <w:pPr>
        <w:ind w:left="4669" w:hanging="180"/>
      </w:pPr>
    </w:lvl>
    <w:lvl w:ilvl="6" w:tplc="A420F416">
      <w:start w:val="1"/>
      <w:numFmt w:val="decimal"/>
      <w:lvlText w:val="%7."/>
      <w:lvlJc w:val="left"/>
      <w:pPr>
        <w:ind w:left="5389" w:hanging="360"/>
      </w:pPr>
    </w:lvl>
    <w:lvl w:ilvl="7" w:tplc="87460026">
      <w:start w:val="1"/>
      <w:numFmt w:val="lowerLetter"/>
      <w:lvlText w:val="%8."/>
      <w:lvlJc w:val="left"/>
      <w:pPr>
        <w:ind w:left="6109" w:hanging="360"/>
      </w:pPr>
    </w:lvl>
    <w:lvl w:ilvl="8" w:tplc="F014C8A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FC11AA"/>
    <w:multiLevelType w:val="hybridMultilevel"/>
    <w:tmpl w:val="980EE5C0"/>
    <w:lvl w:ilvl="0" w:tplc="726AEA3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7720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562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2871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5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0459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5EB8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F8F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1E67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08C6112"/>
    <w:multiLevelType w:val="hybridMultilevel"/>
    <w:tmpl w:val="5F3E6356"/>
    <w:lvl w:ilvl="0" w:tplc="688063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90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60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68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4D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A5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5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4FB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68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85C"/>
    <w:multiLevelType w:val="hybridMultilevel"/>
    <w:tmpl w:val="DFB6EB72"/>
    <w:lvl w:ilvl="0" w:tplc="0976516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A87C4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4DA4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60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461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824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EAA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832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1E5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B301A"/>
    <w:multiLevelType w:val="hybridMultilevel"/>
    <w:tmpl w:val="228CCDA6"/>
    <w:lvl w:ilvl="0" w:tplc="0ED41CA8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B5142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0A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26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8F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626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A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28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E2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6949"/>
    <w:multiLevelType w:val="hybridMultilevel"/>
    <w:tmpl w:val="E9D8B0BC"/>
    <w:lvl w:ilvl="0" w:tplc="B9466A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776F226">
      <w:start w:val="1"/>
      <w:numFmt w:val="lowerLetter"/>
      <w:lvlText w:val="%2."/>
      <w:lvlJc w:val="left"/>
      <w:pPr>
        <w:ind w:left="2160" w:hanging="360"/>
      </w:pPr>
    </w:lvl>
    <w:lvl w:ilvl="2" w:tplc="294CA18A">
      <w:start w:val="1"/>
      <w:numFmt w:val="lowerRoman"/>
      <w:lvlText w:val="%3."/>
      <w:lvlJc w:val="right"/>
      <w:pPr>
        <w:ind w:left="2880" w:hanging="180"/>
      </w:pPr>
    </w:lvl>
    <w:lvl w:ilvl="3" w:tplc="A22281E2">
      <w:start w:val="1"/>
      <w:numFmt w:val="decimal"/>
      <w:lvlText w:val="%4."/>
      <w:lvlJc w:val="left"/>
      <w:pPr>
        <w:ind w:left="3600" w:hanging="360"/>
      </w:pPr>
    </w:lvl>
    <w:lvl w:ilvl="4" w:tplc="34F05416">
      <w:start w:val="1"/>
      <w:numFmt w:val="lowerLetter"/>
      <w:lvlText w:val="%5."/>
      <w:lvlJc w:val="left"/>
      <w:pPr>
        <w:ind w:left="4320" w:hanging="360"/>
      </w:pPr>
    </w:lvl>
    <w:lvl w:ilvl="5" w:tplc="349212B8">
      <w:start w:val="1"/>
      <w:numFmt w:val="lowerRoman"/>
      <w:lvlText w:val="%6."/>
      <w:lvlJc w:val="right"/>
      <w:pPr>
        <w:ind w:left="5040" w:hanging="180"/>
      </w:pPr>
    </w:lvl>
    <w:lvl w:ilvl="6" w:tplc="8D58EB6A">
      <w:start w:val="1"/>
      <w:numFmt w:val="decimal"/>
      <w:lvlText w:val="%7."/>
      <w:lvlJc w:val="left"/>
      <w:pPr>
        <w:ind w:left="5760" w:hanging="360"/>
      </w:pPr>
    </w:lvl>
    <w:lvl w:ilvl="7" w:tplc="E7425F38">
      <w:start w:val="1"/>
      <w:numFmt w:val="lowerLetter"/>
      <w:lvlText w:val="%8."/>
      <w:lvlJc w:val="left"/>
      <w:pPr>
        <w:ind w:left="6480" w:hanging="360"/>
      </w:pPr>
    </w:lvl>
    <w:lvl w:ilvl="8" w:tplc="44B0A5D0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3D37D8"/>
    <w:multiLevelType w:val="hybridMultilevel"/>
    <w:tmpl w:val="2BF01572"/>
    <w:lvl w:ilvl="0" w:tplc="2788D11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7E63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A0420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3CF6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0A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BCF6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BEFD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549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92417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BA47281"/>
    <w:multiLevelType w:val="hybridMultilevel"/>
    <w:tmpl w:val="24B456C0"/>
    <w:lvl w:ilvl="0" w:tplc="7CECC826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F58F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2B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C4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A8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23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8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0F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20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777C9"/>
    <w:multiLevelType w:val="hybridMultilevel"/>
    <w:tmpl w:val="4CEEB92C"/>
    <w:lvl w:ilvl="0" w:tplc="52C8492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F064E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166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1C64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E5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87F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0B8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2C1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60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921EE"/>
    <w:multiLevelType w:val="hybridMultilevel"/>
    <w:tmpl w:val="D5DCF974"/>
    <w:lvl w:ilvl="0" w:tplc="9132A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E03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43A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D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EBF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06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A2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05F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00EA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C10A97"/>
    <w:multiLevelType w:val="hybridMultilevel"/>
    <w:tmpl w:val="FF1688AA"/>
    <w:lvl w:ilvl="0" w:tplc="4DBC8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F40D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A27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067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CD8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EE4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8E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2E6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0DB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1E2F55"/>
    <w:multiLevelType w:val="hybridMultilevel"/>
    <w:tmpl w:val="233E80EC"/>
    <w:lvl w:ilvl="0" w:tplc="5F0A993E">
      <w:start w:val="1"/>
      <w:numFmt w:val="decimal"/>
      <w:lvlText w:val="%1."/>
      <w:lvlJc w:val="left"/>
      <w:pPr>
        <w:ind w:left="2138" w:hanging="360"/>
      </w:pPr>
    </w:lvl>
    <w:lvl w:ilvl="1" w:tplc="500068F8">
      <w:start w:val="1"/>
      <w:numFmt w:val="lowerLetter"/>
      <w:lvlText w:val="%2."/>
      <w:lvlJc w:val="left"/>
      <w:pPr>
        <w:ind w:left="2858" w:hanging="360"/>
      </w:pPr>
    </w:lvl>
    <w:lvl w:ilvl="2" w:tplc="5D3E6A6A">
      <w:start w:val="1"/>
      <w:numFmt w:val="lowerRoman"/>
      <w:lvlText w:val="%3."/>
      <w:lvlJc w:val="right"/>
      <w:pPr>
        <w:ind w:left="3578" w:hanging="180"/>
      </w:pPr>
    </w:lvl>
    <w:lvl w:ilvl="3" w:tplc="C9F09F48">
      <w:start w:val="1"/>
      <w:numFmt w:val="decimal"/>
      <w:lvlText w:val="%4."/>
      <w:lvlJc w:val="left"/>
      <w:pPr>
        <w:ind w:left="4298" w:hanging="360"/>
      </w:pPr>
    </w:lvl>
    <w:lvl w:ilvl="4" w:tplc="16369948">
      <w:start w:val="1"/>
      <w:numFmt w:val="lowerLetter"/>
      <w:lvlText w:val="%5."/>
      <w:lvlJc w:val="left"/>
      <w:pPr>
        <w:ind w:left="5018" w:hanging="360"/>
      </w:pPr>
    </w:lvl>
    <w:lvl w:ilvl="5" w:tplc="E1F2B050">
      <w:start w:val="1"/>
      <w:numFmt w:val="lowerRoman"/>
      <w:lvlText w:val="%6."/>
      <w:lvlJc w:val="right"/>
      <w:pPr>
        <w:ind w:left="5738" w:hanging="180"/>
      </w:pPr>
    </w:lvl>
    <w:lvl w:ilvl="6" w:tplc="70F61E60">
      <w:start w:val="1"/>
      <w:numFmt w:val="decimal"/>
      <w:lvlText w:val="%7."/>
      <w:lvlJc w:val="left"/>
      <w:pPr>
        <w:ind w:left="6458" w:hanging="360"/>
      </w:pPr>
    </w:lvl>
    <w:lvl w:ilvl="7" w:tplc="D3DA06A6">
      <w:start w:val="1"/>
      <w:numFmt w:val="lowerLetter"/>
      <w:lvlText w:val="%8."/>
      <w:lvlJc w:val="left"/>
      <w:pPr>
        <w:ind w:left="7178" w:hanging="360"/>
      </w:pPr>
    </w:lvl>
    <w:lvl w:ilvl="8" w:tplc="5BFC5064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3A6313C"/>
    <w:multiLevelType w:val="hybridMultilevel"/>
    <w:tmpl w:val="162279D8"/>
    <w:lvl w:ilvl="0" w:tplc="D12AF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D7AB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C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4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69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0F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22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AE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4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0447B"/>
    <w:multiLevelType w:val="hybridMultilevel"/>
    <w:tmpl w:val="D75EA7CC"/>
    <w:lvl w:ilvl="0" w:tplc="E86AE1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0103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C2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04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C5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9E1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E8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442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46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12420"/>
    <w:multiLevelType w:val="hybridMultilevel"/>
    <w:tmpl w:val="56B6DE64"/>
    <w:lvl w:ilvl="0" w:tplc="3424AA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2DCBB4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3E48A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0493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0E84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D2CB0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4E38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0A32D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8A292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951D01"/>
    <w:multiLevelType w:val="hybridMultilevel"/>
    <w:tmpl w:val="E8D4CB3C"/>
    <w:lvl w:ilvl="0" w:tplc="5E3C8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D5E4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88D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BE0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E42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82E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C4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235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2E1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99264E"/>
    <w:multiLevelType w:val="hybridMultilevel"/>
    <w:tmpl w:val="55E0D712"/>
    <w:lvl w:ilvl="0" w:tplc="7066654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E34208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88494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AC80A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C945C1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5A4E4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DA6A9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55A1A5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DA4652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6"/>
  </w:num>
  <w:num w:numId="5">
    <w:abstractNumId w:val="28"/>
  </w:num>
  <w:num w:numId="6">
    <w:abstractNumId w:val="33"/>
  </w:num>
  <w:num w:numId="7">
    <w:abstractNumId w:val="0"/>
  </w:num>
  <w:num w:numId="8">
    <w:abstractNumId w:val="21"/>
  </w:num>
  <w:num w:numId="9">
    <w:abstractNumId w:val="40"/>
  </w:num>
  <w:num w:numId="10">
    <w:abstractNumId w:val="36"/>
  </w:num>
  <w:num w:numId="11">
    <w:abstractNumId w:val="25"/>
  </w:num>
  <w:num w:numId="12">
    <w:abstractNumId w:val="9"/>
  </w:num>
  <w:num w:numId="13">
    <w:abstractNumId w:val="34"/>
  </w:num>
  <w:num w:numId="14">
    <w:abstractNumId w:val="5"/>
  </w:num>
  <w:num w:numId="15">
    <w:abstractNumId w:val="24"/>
  </w:num>
  <w:num w:numId="16">
    <w:abstractNumId w:val="6"/>
  </w:num>
  <w:num w:numId="17">
    <w:abstractNumId w:val="23"/>
  </w:num>
  <w:num w:numId="18">
    <w:abstractNumId w:val="8"/>
  </w:num>
  <w:num w:numId="19">
    <w:abstractNumId w:val="27"/>
  </w:num>
  <w:num w:numId="20">
    <w:abstractNumId w:val="39"/>
  </w:num>
  <w:num w:numId="21">
    <w:abstractNumId w:val="17"/>
  </w:num>
  <w:num w:numId="22">
    <w:abstractNumId w:val="10"/>
  </w:num>
  <w:num w:numId="23">
    <w:abstractNumId w:val="18"/>
  </w:num>
  <w:num w:numId="24">
    <w:abstractNumId w:val="3"/>
  </w:num>
  <w:num w:numId="25">
    <w:abstractNumId w:val="13"/>
  </w:num>
  <w:num w:numId="26">
    <w:abstractNumId w:val="35"/>
  </w:num>
  <w:num w:numId="27">
    <w:abstractNumId w:val="4"/>
  </w:num>
  <w:num w:numId="28">
    <w:abstractNumId w:val="12"/>
  </w:num>
  <w:num w:numId="29">
    <w:abstractNumId w:val="38"/>
  </w:num>
  <w:num w:numId="30">
    <w:abstractNumId w:val="22"/>
  </w:num>
  <w:num w:numId="31">
    <w:abstractNumId w:val="41"/>
  </w:num>
  <w:num w:numId="32">
    <w:abstractNumId w:val="7"/>
  </w:num>
  <w:num w:numId="33">
    <w:abstractNumId w:val="31"/>
  </w:num>
  <w:num w:numId="34">
    <w:abstractNumId w:val="26"/>
  </w:num>
  <w:num w:numId="35">
    <w:abstractNumId w:val="37"/>
  </w:num>
  <w:num w:numId="36">
    <w:abstractNumId w:val="30"/>
  </w:num>
  <w:num w:numId="37">
    <w:abstractNumId w:val="20"/>
  </w:num>
  <w:num w:numId="38">
    <w:abstractNumId w:val="19"/>
  </w:num>
  <w:num w:numId="39">
    <w:abstractNumId w:val="15"/>
  </w:num>
  <w:num w:numId="40">
    <w:abstractNumId w:val="14"/>
  </w:num>
  <w:num w:numId="41">
    <w:abstractNumId w:val="32"/>
  </w:num>
  <w:num w:numId="42">
    <w:abstractNumId w:val="2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3"/>
    <w:rsid w:val="0001221B"/>
    <w:rsid w:val="00155F1D"/>
    <w:rsid w:val="00223435"/>
    <w:rsid w:val="0039533F"/>
    <w:rsid w:val="003F7073"/>
    <w:rsid w:val="004514A7"/>
    <w:rsid w:val="00510B31"/>
    <w:rsid w:val="00595DCC"/>
    <w:rsid w:val="005E6B7C"/>
    <w:rsid w:val="006D583D"/>
    <w:rsid w:val="00713385"/>
    <w:rsid w:val="00A246F7"/>
    <w:rsid w:val="00AD07DF"/>
    <w:rsid w:val="00C046E4"/>
    <w:rsid w:val="00CB6AFD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CE56"/>
  <w15:docId w15:val="{E88A3720-882D-4277-9117-F146869A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c">
    <w:name w:val="Table Grid"/>
    <w:basedOn w:val="a1"/>
    <w:uiPriority w:val="9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character" w:customStyle="1" w:styleId="ae">
    <w:name w:val="Текст сноски Знак"/>
    <w:link w:val="ad"/>
    <w:uiPriority w:val="99"/>
    <w:rPr>
      <w:rFonts w:eastAsia="Times New Roman" w:cs="Times New Roman"/>
      <w:sz w:val="20"/>
      <w:szCs w:val="20"/>
      <w:lang w:eastAsia="ru-RU"/>
    </w:rPr>
  </w:style>
  <w:style w:type="paragraph" w:customStyle="1" w:styleId="af">
    <w:name w:val="Знак Знак Знак Знак Знак Знак 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Pr>
      <w:rFonts w:eastAsia="Times New Roman" w:cs="Times New Roman"/>
      <w:sz w:val="24"/>
      <w:szCs w:val="24"/>
      <w:lang w:eastAsia="ru-RU"/>
    </w:rPr>
  </w:style>
  <w:style w:type="character" w:styleId="af3">
    <w:name w:val="page number"/>
  </w:style>
  <w:style w:type="paragraph" w:customStyle="1" w:styleId="Style7">
    <w:name w:val="Style7"/>
    <w:basedOn w:val="a"/>
    <w:pPr>
      <w:widowControl w:val="0"/>
      <w:spacing w:line="317" w:lineRule="exact"/>
      <w:ind w:firstLine="734"/>
      <w:jc w:val="both"/>
    </w:pPr>
  </w:style>
  <w:style w:type="character" w:customStyle="1" w:styleId="FontStyle44">
    <w:name w:val="Font Style44"/>
    <w:rPr>
      <w:rFonts w:ascii="Times New Roman" w:hAnsi="Times New Roman" w:cs="Times New Roman"/>
      <w:sz w:val="26"/>
      <w:szCs w:val="26"/>
    </w:rPr>
  </w:style>
  <w:style w:type="paragraph" w:customStyle="1" w:styleId="af4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2">
    <w:name w:val="toc 1"/>
    <w:basedOn w:val="a"/>
    <w:next w:val="a"/>
    <w:uiPriority w:val="39"/>
    <w:pPr>
      <w:tabs>
        <w:tab w:val="right" w:leader="dot" w:pos="9269"/>
      </w:tabs>
      <w:spacing w:line="360" w:lineRule="auto"/>
    </w:pPr>
    <w:rPr>
      <w:sz w:val="28"/>
      <w:szCs w:val="28"/>
    </w:rPr>
  </w:style>
  <w:style w:type="character" w:styleId="af5">
    <w:name w:val="Hyperlink"/>
    <w:uiPriority w:val="99"/>
    <w:rPr>
      <w:color w:val="0000FF"/>
      <w:u w:val="single"/>
    </w:rPr>
  </w:style>
  <w:style w:type="paragraph" w:styleId="23">
    <w:name w:val="toc 2"/>
    <w:basedOn w:val="a"/>
    <w:next w:val="a"/>
    <w:uiPriority w:val="39"/>
    <w:pPr>
      <w:tabs>
        <w:tab w:val="right" w:leader="dot" w:pos="9269"/>
      </w:tabs>
      <w:spacing w:line="360" w:lineRule="auto"/>
    </w:pPr>
    <w:rPr>
      <w:sz w:val="28"/>
      <w:szCs w:val="28"/>
    </w:rPr>
  </w:style>
  <w:style w:type="character" w:styleId="af6">
    <w:name w:val="footnote reference"/>
    <w:uiPriority w:val="99"/>
    <w:rPr>
      <w:vertAlign w:val="superscript"/>
    </w:rPr>
  </w:style>
  <w:style w:type="paragraph" w:styleId="af7">
    <w:name w:val="endnote text"/>
    <w:basedOn w:val="a"/>
    <w:link w:val="af8"/>
    <w:rPr>
      <w:sz w:val="20"/>
      <w:szCs w:val="20"/>
    </w:rPr>
  </w:style>
  <w:style w:type="character" w:customStyle="1" w:styleId="af8">
    <w:name w:val="Текст концевой сноски Знак"/>
    <w:link w:val="af7"/>
    <w:rPr>
      <w:rFonts w:eastAsia="Times New Roman" w:cs="Times New Roman"/>
      <w:sz w:val="20"/>
      <w:szCs w:val="20"/>
      <w:lang w:eastAsia="ru-RU"/>
    </w:rPr>
  </w:style>
  <w:style w:type="character" w:styleId="af9">
    <w:name w:val="endnote reference"/>
    <w:rPr>
      <w:vertAlign w:val="superscript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link w:val="afb"/>
    <w:rPr>
      <w:rFonts w:eastAsia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rFonts w:eastAsia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toc 3"/>
    <w:basedOn w:val="a"/>
    <w:next w:val="a"/>
    <w:uiPriority w:val="39"/>
    <w:pPr>
      <w:ind w:left="480"/>
    </w:pPr>
  </w:style>
  <w:style w:type="paragraph" w:styleId="aff1">
    <w:name w:val="Normal (Web)"/>
    <w:basedOn w:val="a"/>
    <w:link w:val="aff2"/>
    <w:pPr>
      <w:spacing w:before="100" w:beforeAutospacing="1" w:after="100" w:afterAutospacing="1"/>
    </w:pPr>
    <w:rPr>
      <w:rFonts w:ascii="Arial Unicode MS" w:eastAsia="Arial Unicode MS" w:hAnsi="Arial"/>
    </w:rPr>
  </w:style>
  <w:style w:type="paragraph" w:customStyle="1" w:styleId="aff3">
    <w:name w:val="Знак"/>
    <w:basedOn w:val="a"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TOC Heading"/>
    <w:basedOn w:val="1"/>
    <w:next w:val="a"/>
    <w:uiPriority w:val="39"/>
    <w:qFormat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aff5">
    <w:name w:val="header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Pr>
      <w:rFonts w:eastAsia="Calibri" w:cs="Times New Roman"/>
      <w:sz w:val="16"/>
      <w:szCs w:val="16"/>
      <w:lang w:eastAsia="ru-RU"/>
    </w:rPr>
  </w:style>
  <w:style w:type="paragraph" w:customStyle="1" w:styleId="aff7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Обычный (веб) Знак"/>
    <w:link w:val="aff1"/>
    <w:rPr>
      <w:rFonts w:ascii="Arial Unicode MS" w:eastAsia="Arial Unicode MS" w:hAnsi="Arial" w:cs="Arial Unicode MS"/>
      <w:sz w:val="24"/>
      <w:szCs w:val="24"/>
    </w:rPr>
  </w:style>
  <w:style w:type="paragraph" w:styleId="aff8">
    <w:name w:val="List"/>
    <w:basedOn w:val="a"/>
    <w:pPr>
      <w:ind w:left="283" w:hanging="283"/>
      <w:contextualSpacing/>
    </w:pPr>
  </w:style>
  <w:style w:type="character" w:customStyle="1" w:styleId="Bodytext">
    <w:name w:val="Body text_"/>
    <w:link w:val="Bodytext1"/>
    <w:uiPriority w:val="99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pPr>
      <w:widowControl w:val="0"/>
      <w:shd w:val="clear" w:color="auto" w:fill="FFFFFF"/>
      <w:spacing w:before="480" w:line="322" w:lineRule="exact"/>
      <w:ind w:hanging="540"/>
      <w:jc w:val="both"/>
    </w:pPr>
    <w:rPr>
      <w:rFonts w:eastAsia="Calibri"/>
      <w:sz w:val="27"/>
      <w:szCs w:val="27"/>
    </w:rPr>
  </w:style>
  <w:style w:type="character" w:customStyle="1" w:styleId="Heading2">
    <w:name w:val="Heading #2"/>
  </w:style>
  <w:style w:type="character" w:customStyle="1" w:styleId="st">
    <w:name w:val="st"/>
  </w:style>
  <w:style w:type="character" w:customStyle="1" w:styleId="Heading20">
    <w:name w:val="Heading #2_"/>
    <w:link w:val="Heading21"/>
    <w:rPr>
      <w:b/>
      <w:bCs/>
      <w:sz w:val="29"/>
      <w:szCs w:val="29"/>
      <w:shd w:val="clear" w:color="auto" w:fill="FFFFFF"/>
    </w:rPr>
  </w:style>
  <w:style w:type="paragraph" w:customStyle="1" w:styleId="Heading21">
    <w:name w:val="Heading #21"/>
    <w:basedOn w:val="a"/>
    <w:link w:val="Heading20"/>
    <w:pPr>
      <w:widowControl w:val="0"/>
      <w:shd w:val="clear" w:color="auto" w:fill="FFFFFF"/>
      <w:spacing w:before="180" w:after="2100" w:line="365" w:lineRule="exact"/>
      <w:jc w:val="center"/>
      <w:outlineLvl w:val="1"/>
    </w:pPr>
    <w:rPr>
      <w:rFonts w:eastAsia="Calibri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3E4E-028D-4F4B-9B97-B0C94EAF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Граустин В.В.</dc:creator>
  <cp:keywords/>
  <cp:lastModifiedBy>Евгений Н. Кушнир</cp:lastModifiedBy>
  <cp:revision>13</cp:revision>
  <dcterms:created xsi:type="dcterms:W3CDTF">2024-01-08T05:28:00Z</dcterms:created>
  <dcterms:modified xsi:type="dcterms:W3CDTF">2024-11-06T03:30:00Z</dcterms:modified>
</cp:coreProperties>
</file>