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F5" w:rsidRDefault="006221CF" w:rsidP="006221CF">
      <w:pPr>
        <w:spacing w:before="68"/>
        <w:ind w:right="232"/>
        <w:jc w:val="both"/>
        <w:rPr>
          <w:sz w:val="26"/>
        </w:rPr>
      </w:pPr>
      <w:r>
        <w:rPr>
          <w:spacing w:val="-2"/>
          <w:sz w:val="26"/>
        </w:rPr>
        <w:t xml:space="preserve">                                                                                                         </w:t>
      </w:r>
      <w:r w:rsidR="007104F5">
        <w:rPr>
          <w:spacing w:val="-2"/>
          <w:sz w:val="26"/>
        </w:rPr>
        <w:t xml:space="preserve">Директору </w:t>
      </w:r>
      <w:r w:rsidR="007104F5">
        <w:rPr>
          <w:spacing w:val="-4"/>
          <w:sz w:val="26"/>
        </w:rPr>
        <w:t xml:space="preserve">БПОУ ОО </w:t>
      </w:r>
      <w:r w:rsidR="007104F5">
        <w:rPr>
          <w:sz w:val="26"/>
        </w:rPr>
        <w:t xml:space="preserve">«СПК» </w:t>
      </w:r>
    </w:p>
    <w:p w:rsidR="007104F5" w:rsidRDefault="006221CF">
      <w:pPr>
        <w:spacing w:before="68"/>
        <w:ind w:left="7778" w:right="232" w:hanging="213"/>
        <w:jc w:val="both"/>
        <w:rPr>
          <w:sz w:val="26"/>
        </w:rPr>
      </w:pPr>
      <w:r>
        <w:rPr>
          <w:sz w:val="26"/>
        </w:rPr>
        <w:t>Шевченко Н. А.</w:t>
      </w:r>
    </w:p>
    <w:p w:rsidR="00F01192" w:rsidRDefault="007104F5">
      <w:pPr>
        <w:spacing w:before="68"/>
        <w:ind w:left="7778" w:right="232" w:hanging="213"/>
        <w:jc w:val="both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абитуриента:</w:t>
      </w:r>
    </w:p>
    <w:p w:rsidR="00F01192" w:rsidRDefault="00715A6A">
      <w:pPr>
        <w:pStyle w:val="a3"/>
        <w:spacing w:before="7"/>
        <w:rPr>
          <w:i/>
          <w:sz w:val="21"/>
        </w:rPr>
      </w:pPr>
      <w:r>
        <w:pict>
          <v:shape id="_x0000_s1043" style="position:absolute;margin-left:395.65pt;margin-top:14.7pt;width:143.05pt;height:.1pt;z-index:-15728640;mso-wrap-distance-left:0;mso-wrap-distance-right:0;mso-position-horizontal-relative:page" coordorigin="7913,294" coordsize="2861,0" path="m7913,294r2861,e" filled="f" strokeweight=".18372mm">
            <v:path arrowok="t"/>
            <w10:wrap type="topAndBottom" anchorx="page"/>
          </v:shape>
        </w:pict>
      </w:r>
      <w:r>
        <w:pict>
          <v:shape id="_x0000_s1042" style="position:absolute;margin-left:395.65pt;margin-top:29.6pt;width:143.05pt;height:.1pt;z-index:-15728128;mso-wrap-distance-left:0;mso-wrap-distance-right:0;mso-position-horizontal-relative:page" coordorigin="7913,592" coordsize="2861,0" path="m7913,592r2861,e" filled="f" strokeweight=".18372mm">
            <v:path arrowok="t"/>
            <w10:wrap type="topAndBottom" anchorx="page"/>
          </v:shape>
        </w:pict>
      </w:r>
    </w:p>
    <w:p w:rsidR="00F01192" w:rsidRDefault="00F01192">
      <w:pPr>
        <w:pStyle w:val="a3"/>
        <w:rPr>
          <w:i/>
          <w:sz w:val="19"/>
        </w:rPr>
      </w:pPr>
    </w:p>
    <w:p w:rsidR="00F01192" w:rsidRDefault="00F01192">
      <w:pPr>
        <w:pStyle w:val="a3"/>
        <w:rPr>
          <w:i/>
          <w:sz w:val="19"/>
        </w:rPr>
      </w:pPr>
    </w:p>
    <w:p w:rsidR="00F01192" w:rsidRDefault="00F01192">
      <w:pPr>
        <w:pStyle w:val="a3"/>
        <w:spacing w:before="7"/>
        <w:rPr>
          <w:i/>
          <w:sz w:val="13"/>
        </w:rPr>
      </w:pPr>
    </w:p>
    <w:p w:rsidR="00F01192" w:rsidRDefault="0000600F">
      <w:pPr>
        <w:pStyle w:val="a3"/>
        <w:spacing w:before="89" w:line="299" w:lineRule="exact"/>
        <w:ind w:left="4439"/>
      </w:pPr>
      <w:r>
        <w:t>з</w:t>
      </w:r>
      <w:r w:rsidR="007104F5">
        <w:t>аявление</w:t>
      </w:r>
      <w:r>
        <w:t>.</w:t>
      </w:r>
    </w:p>
    <w:p w:rsidR="00F01192" w:rsidRDefault="007104F5" w:rsidP="007104F5">
      <w:pPr>
        <w:pStyle w:val="a5"/>
        <w:jc w:val="both"/>
        <w:rPr>
          <w:sz w:val="24"/>
        </w:rPr>
      </w:pPr>
      <w:r>
        <w:rPr>
          <w:sz w:val="24"/>
        </w:rPr>
        <w:tab/>
      </w:r>
      <w:r w:rsidRPr="007104F5">
        <w:rPr>
          <w:sz w:val="24"/>
        </w:rPr>
        <w:t>Прошу рассмотреть вопрос о моем зачислении в Сибирский профессиона</w:t>
      </w:r>
      <w:r w:rsidR="00333848">
        <w:rPr>
          <w:sz w:val="24"/>
        </w:rPr>
        <w:t xml:space="preserve">льный колледж  на специальность </w:t>
      </w:r>
      <w:r w:rsidRPr="007104F5">
        <w:rPr>
          <w:sz w:val="24"/>
        </w:rPr>
        <w:t>на очную форму обучения на бюджетное (внебюджетное) место исходя из указанных мной приоритетов (приоритет 1 является предпочтительным)</w:t>
      </w:r>
      <w:r>
        <w:rPr>
          <w:sz w:val="24"/>
        </w:rPr>
        <w:t>:</w:t>
      </w:r>
    </w:p>
    <w:p w:rsidR="007104F5" w:rsidRPr="007104F5" w:rsidRDefault="007104F5" w:rsidP="007104F5">
      <w:pPr>
        <w:pStyle w:val="a5"/>
        <w:jc w:val="both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203"/>
        <w:gridCol w:w="1418"/>
      </w:tblGrid>
      <w:tr w:rsidR="00F01192" w:rsidTr="00D526F3">
        <w:trPr>
          <w:trHeight w:val="299"/>
        </w:trPr>
        <w:tc>
          <w:tcPr>
            <w:tcW w:w="7196" w:type="dxa"/>
          </w:tcPr>
          <w:p w:rsidR="00F01192" w:rsidRDefault="007104F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Специальности</w:t>
            </w:r>
            <w:r>
              <w:rPr>
                <w:sz w:val="26"/>
              </w:rPr>
              <w:t>:</w:t>
            </w:r>
          </w:p>
        </w:tc>
        <w:tc>
          <w:tcPr>
            <w:tcW w:w="1203" w:type="dxa"/>
          </w:tcPr>
          <w:p w:rsidR="00F01192" w:rsidRDefault="007104F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Бюджет</w:t>
            </w:r>
          </w:p>
        </w:tc>
        <w:tc>
          <w:tcPr>
            <w:tcW w:w="1418" w:type="dxa"/>
          </w:tcPr>
          <w:p w:rsidR="00F01192" w:rsidRDefault="007104F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Внебюджет</w:t>
            </w:r>
            <w:proofErr w:type="spellEnd"/>
          </w:p>
        </w:tc>
      </w:tr>
      <w:tr w:rsidR="0097236B" w:rsidTr="00D526F3">
        <w:trPr>
          <w:trHeight w:val="597"/>
        </w:trPr>
        <w:tc>
          <w:tcPr>
            <w:tcW w:w="7196" w:type="dxa"/>
          </w:tcPr>
          <w:p w:rsidR="0097236B" w:rsidRPr="007104F5" w:rsidRDefault="00715A6A" w:rsidP="0097236B">
            <w:pPr>
              <w:pStyle w:val="a5"/>
              <w:rPr>
                <w:sz w:val="24"/>
              </w:rPr>
            </w:pPr>
            <w:r w:rsidRPr="00715A6A">
              <w:rPr>
                <w:sz w:val="24"/>
              </w:rPr>
              <w:t xml:space="preserve">09.02.12 </w:t>
            </w:r>
            <w:bookmarkStart w:id="0" w:name="_GoBack"/>
            <w:bookmarkEnd w:id="0"/>
            <w:r w:rsidRPr="00715A6A">
              <w:rPr>
                <w:sz w:val="24"/>
              </w:rPr>
              <w:t xml:space="preserve">Техническая эксплуатация и сопровождение информационных систем   </w:t>
            </w:r>
          </w:p>
        </w:tc>
        <w:tc>
          <w:tcPr>
            <w:tcW w:w="1203" w:type="dxa"/>
          </w:tcPr>
          <w:p w:rsidR="0097236B" w:rsidRDefault="0097236B" w:rsidP="0097236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36B" w:rsidRDefault="0097236B" w:rsidP="0097236B"/>
        </w:tc>
      </w:tr>
      <w:tr w:rsidR="00715A6A" w:rsidTr="00D526F3">
        <w:trPr>
          <w:trHeight w:val="597"/>
        </w:trPr>
        <w:tc>
          <w:tcPr>
            <w:tcW w:w="7196" w:type="dxa"/>
          </w:tcPr>
          <w:p w:rsidR="00715A6A" w:rsidRPr="007104F5" w:rsidRDefault="00715A6A" w:rsidP="0097236B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09.02.07 Информационные системы и программирование</w:t>
            </w:r>
            <w:r>
              <w:rPr>
                <w:sz w:val="24"/>
              </w:rPr>
              <w:t>. Квалификация - программист</w:t>
            </w:r>
          </w:p>
        </w:tc>
        <w:tc>
          <w:tcPr>
            <w:tcW w:w="1203" w:type="dxa"/>
          </w:tcPr>
          <w:p w:rsidR="00715A6A" w:rsidRDefault="00715A6A" w:rsidP="0097236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15A6A" w:rsidRDefault="00715A6A" w:rsidP="0097236B"/>
        </w:tc>
      </w:tr>
      <w:tr w:rsidR="0097236B" w:rsidTr="00D526F3">
        <w:trPr>
          <w:trHeight w:val="597"/>
        </w:trPr>
        <w:tc>
          <w:tcPr>
            <w:tcW w:w="7196" w:type="dxa"/>
          </w:tcPr>
          <w:p w:rsidR="0097236B" w:rsidRPr="007104F5" w:rsidRDefault="0097236B" w:rsidP="0097236B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09.02.07 Информационные системы и программирование</w:t>
            </w:r>
            <w:r>
              <w:rPr>
                <w:sz w:val="24"/>
              </w:rPr>
              <w:t>. Квалификация – разработчик веб и мультимедийных технологий</w:t>
            </w:r>
          </w:p>
        </w:tc>
        <w:tc>
          <w:tcPr>
            <w:tcW w:w="1203" w:type="dxa"/>
          </w:tcPr>
          <w:p w:rsidR="0097236B" w:rsidRDefault="0097236B" w:rsidP="0097236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36B" w:rsidRDefault="0097236B" w:rsidP="0097236B"/>
        </w:tc>
      </w:tr>
      <w:tr w:rsidR="007104F5" w:rsidTr="00D526F3">
        <w:trPr>
          <w:trHeight w:val="299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10.02.05  Обеспечение информационной безопасности автоматизированных систем</w:t>
            </w:r>
          </w:p>
        </w:tc>
        <w:tc>
          <w:tcPr>
            <w:tcW w:w="1203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418" w:type="dxa"/>
          </w:tcPr>
          <w:p w:rsidR="007104F5" w:rsidRDefault="007104F5"/>
        </w:tc>
      </w:tr>
      <w:tr w:rsidR="007104F5" w:rsidTr="00D526F3">
        <w:trPr>
          <w:trHeight w:val="299"/>
        </w:trPr>
        <w:tc>
          <w:tcPr>
            <w:tcW w:w="7196" w:type="dxa"/>
          </w:tcPr>
          <w:p w:rsidR="007104F5" w:rsidRPr="007104F5" w:rsidRDefault="006221CF" w:rsidP="007104F5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15.02.19 </w:t>
            </w:r>
            <w:r w:rsidRPr="00AD7938">
              <w:rPr>
                <w:sz w:val="24"/>
              </w:rPr>
              <w:t>Сварочное производство</w:t>
            </w:r>
          </w:p>
        </w:tc>
        <w:tc>
          <w:tcPr>
            <w:tcW w:w="1203" w:type="dxa"/>
          </w:tcPr>
          <w:p w:rsidR="007104F5" w:rsidRDefault="007104F5">
            <w:pPr>
              <w:pStyle w:val="TableParagraph"/>
              <w:ind w:right="-72"/>
              <w:rPr>
                <w:sz w:val="20"/>
              </w:rPr>
            </w:pPr>
          </w:p>
        </w:tc>
        <w:tc>
          <w:tcPr>
            <w:tcW w:w="1418" w:type="dxa"/>
          </w:tcPr>
          <w:p w:rsidR="007104F5" w:rsidRDefault="007104F5"/>
        </w:tc>
      </w:tr>
      <w:tr w:rsidR="007104F5" w:rsidTr="00D526F3">
        <w:trPr>
          <w:trHeight w:val="257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23.02.01 Организация перевозок и упра</w:t>
            </w:r>
            <w:r>
              <w:rPr>
                <w:sz w:val="24"/>
              </w:rPr>
              <w:t>вление на транспорте (по видам)</w:t>
            </w:r>
            <w:r w:rsidR="0097236B">
              <w:rPr>
                <w:sz w:val="24"/>
              </w:rPr>
              <w:t xml:space="preserve"> на железнодорожном транспорте</w:t>
            </w:r>
          </w:p>
        </w:tc>
        <w:tc>
          <w:tcPr>
            <w:tcW w:w="1203" w:type="dxa"/>
          </w:tcPr>
          <w:p w:rsidR="007104F5" w:rsidRDefault="007104F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7104F5" w:rsidRDefault="007104F5"/>
        </w:tc>
      </w:tr>
      <w:tr w:rsidR="007104F5" w:rsidTr="00D526F3">
        <w:trPr>
          <w:trHeight w:val="298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38.02.03 Операц</w:t>
            </w:r>
            <w:r>
              <w:rPr>
                <w:sz w:val="24"/>
              </w:rPr>
              <w:t>ионная деятельность в логистике</w:t>
            </w:r>
          </w:p>
        </w:tc>
        <w:tc>
          <w:tcPr>
            <w:tcW w:w="1203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418" w:type="dxa"/>
          </w:tcPr>
          <w:p w:rsidR="007104F5" w:rsidRDefault="007104F5"/>
        </w:tc>
      </w:tr>
      <w:tr w:rsidR="007104F5" w:rsidTr="00D526F3">
        <w:trPr>
          <w:trHeight w:val="298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40.02.02 Правоохранительная деятельность</w:t>
            </w:r>
          </w:p>
        </w:tc>
        <w:tc>
          <w:tcPr>
            <w:tcW w:w="1203" w:type="dxa"/>
          </w:tcPr>
          <w:p w:rsidR="007104F5" w:rsidRDefault="00715A6A">
            <w:pPr>
              <w:pStyle w:val="TableParagraph"/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13" style="width:56.7pt;height:15.5pt;mso-position-horizontal-relative:char;mso-position-vertical-relative:line" coordsize="1134,310">
                  <v:line id="_x0000_s1114" style="position:absolute" from="5,5" to="1129,305" strokeweight=".48pt"/>
                  <v:line id="_x0000_s1115" style="position:absolute" from="1129,5" to="5,305" strokeweight=".48pt"/>
                  <w10:wrap type="none"/>
                  <w10:anchorlock/>
                </v:group>
              </w:pict>
            </w:r>
          </w:p>
        </w:tc>
        <w:tc>
          <w:tcPr>
            <w:tcW w:w="1418" w:type="dxa"/>
          </w:tcPr>
          <w:p w:rsidR="007104F5" w:rsidRDefault="007104F5"/>
        </w:tc>
      </w:tr>
      <w:tr w:rsidR="007104F5" w:rsidTr="00D526F3">
        <w:trPr>
          <w:trHeight w:val="299"/>
        </w:trPr>
        <w:tc>
          <w:tcPr>
            <w:tcW w:w="7196" w:type="dxa"/>
          </w:tcPr>
          <w:p w:rsidR="007104F5" w:rsidRPr="007104F5" w:rsidRDefault="0097236B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40.02.0</w:t>
            </w:r>
            <w:r>
              <w:rPr>
                <w:sz w:val="24"/>
              </w:rPr>
              <w:t>4 Юриспруденция</w:t>
            </w:r>
          </w:p>
        </w:tc>
        <w:tc>
          <w:tcPr>
            <w:tcW w:w="1203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418" w:type="dxa"/>
          </w:tcPr>
          <w:p w:rsidR="007104F5" w:rsidRDefault="007104F5"/>
        </w:tc>
      </w:tr>
      <w:tr w:rsidR="007104F5" w:rsidTr="00D526F3">
        <w:trPr>
          <w:trHeight w:val="298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>
              <w:rPr>
                <w:sz w:val="24"/>
              </w:rPr>
              <w:t>42.02.01 Реклама</w:t>
            </w:r>
          </w:p>
        </w:tc>
        <w:tc>
          <w:tcPr>
            <w:tcW w:w="1203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418" w:type="dxa"/>
          </w:tcPr>
          <w:p w:rsidR="007104F5" w:rsidRDefault="007104F5"/>
        </w:tc>
      </w:tr>
      <w:tr w:rsidR="007104F5" w:rsidTr="00D526F3">
        <w:trPr>
          <w:trHeight w:val="299"/>
        </w:trPr>
        <w:tc>
          <w:tcPr>
            <w:tcW w:w="7196" w:type="dxa"/>
          </w:tcPr>
          <w:p w:rsidR="007104F5" w:rsidRPr="007104F5" w:rsidRDefault="006221CF" w:rsidP="007104F5">
            <w:pPr>
              <w:pStyle w:val="a5"/>
              <w:rPr>
                <w:sz w:val="24"/>
              </w:rPr>
            </w:pPr>
            <w:r w:rsidRPr="00AD7938">
              <w:rPr>
                <w:sz w:val="24"/>
              </w:rPr>
              <w:t>43.02.</w:t>
            </w:r>
            <w:r>
              <w:rPr>
                <w:sz w:val="24"/>
              </w:rPr>
              <w:t>17 Технологии индустрии красоты</w:t>
            </w:r>
          </w:p>
        </w:tc>
        <w:tc>
          <w:tcPr>
            <w:tcW w:w="1203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418" w:type="dxa"/>
          </w:tcPr>
          <w:p w:rsidR="007104F5" w:rsidRDefault="007104F5"/>
        </w:tc>
      </w:tr>
      <w:tr w:rsidR="0033062E" w:rsidTr="00D526F3">
        <w:trPr>
          <w:trHeight w:val="299"/>
        </w:trPr>
        <w:tc>
          <w:tcPr>
            <w:tcW w:w="7196" w:type="dxa"/>
          </w:tcPr>
          <w:p w:rsidR="0033062E" w:rsidRPr="00AD7938" w:rsidRDefault="0033062E" w:rsidP="007104F5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15.02.16 </w:t>
            </w:r>
            <w:r w:rsidRPr="00417840">
              <w:rPr>
                <w:sz w:val="24"/>
              </w:rPr>
              <w:t>Технология машиностроения</w:t>
            </w:r>
          </w:p>
        </w:tc>
        <w:tc>
          <w:tcPr>
            <w:tcW w:w="1203" w:type="dxa"/>
          </w:tcPr>
          <w:p w:rsidR="0033062E" w:rsidRDefault="0033062E">
            <w:pPr>
              <w:pStyle w:val="TableParagraph"/>
            </w:pPr>
          </w:p>
        </w:tc>
        <w:tc>
          <w:tcPr>
            <w:tcW w:w="1418" w:type="dxa"/>
          </w:tcPr>
          <w:p w:rsidR="0033062E" w:rsidRDefault="0033062E"/>
        </w:tc>
      </w:tr>
      <w:tr w:rsidR="00D526F3" w:rsidTr="00D526F3">
        <w:trPr>
          <w:trHeight w:val="299"/>
        </w:trPr>
        <w:tc>
          <w:tcPr>
            <w:tcW w:w="7196" w:type="dxa"/>
          </w:tcPr>
          <w:p w:rsidR="00D526F3" w:rsidRPr="00AD7938" w:rsidRDefault="0097236B" w:rsidP="007104F5">
            <w:pPr>
              <w:pStyle w:val="a5"/>
              <w:rPr>
                <w:sz w:val="24"/>
              </w:rPr>
            </w:pPr>
            <w:r w:rsidRPr="00AD7938">
              <w:rPr>
                <w:sz w:val="24"/>
              </w:rPr>
              <w:t>29.</w:t>
            </w:r>
            <w:r>
              <w:rPr>
                <w:sz w:val="24"/>
              </w:rPr>
              <w:t xml:space="preserve">02.10 </w:t>
            </w:r>
            <w:r w:rsidRPr="00AD7938">
              <w:rPr>
                <w:sz w:val="24"/>
              </w:rPr>
              <w:t>Конструирование, моделирование и технология изготовления изделий л</w:t>
            </w:r>
            <w:r>
              <w:rPr>
                <w:sz w:val="24"/>
              </w:rPr>
              <w:t>егкой промышленности (по видам)</w:t>
            </w:r>
          </w:p>
        </w:tc>
        <w:tc>
          <w:tcPr>
            <w:tcW w:w="1203" w:type="dxa"/>
          </w:tcPr>
          <w:p w:rsidR="00D526F3" w:rsidRDefault="00D526F3">
            <w:pPr>
              <w:pStyle w:val="TableParagraph"/>
            </w:pPr>
          </w:p>
        </w:tc>
        <w:tc>
          <w:tcPr>
            <w:tcW w:w="1418" w:type="dxa"/>
          </w:tcPr>
          <w:p w:rsidR="00D526F3" w:rsidRDefault="00D526F3"/>
        </w:tc>
      </w:tr>
      <w:tr w:rsidR="00D522F3" w:rsidTr="00EB284A">
        <w:trPr>
          <w:trHeight w:val="299"/>
        </w:trPr>
        <w:tc>
          <w:tcPr>
            <w:tcW w:w="9817" w:type="dxa"/>
            <w:gridSpan w:val="3"/>
          </w:tcPr>
          <w:p w:rsidR="00D522F3" w:rsidRDefault="00D522F3">
            <w:r>
              <w:rPr>
                <w:b/>
                <w:sz w:val="26"/>
              </w:rPr>
              <w:t>Профессии</w:t>
            </w:r>
            <w:r>
              <w:rPr>
                <w:sz w:val="26"/>
              </w:rPr>
              <w:t>:</w:t>
            </w:r>
          </w:p>
        </w:tc>
      </w:tr>
      <w:tr w:rsidR="00D522F3" w:rsidTr="00D526F3">
        <w:trPr>
          <w:trHeight w:val="299"/>
        </w:trPr>
        <w:tc>
          <w:tcPr>
            <w:tcW w:w="7196" w:type="dxa"/>
          </w:tcPr>
          <w:p w:rsidR="00D522F3" w:rsidRPr="007104F5" w:rsidRDefault="0033062E" w:rsidP="00D522F3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15.01.05 Сварщик </w:t>
            </w:r>
            <w:r w:rsidRPr="001868EB">
              <w:rPr>
                <w:sz w:val="24"/>
              </w:rPr>
              <w:t>(ручной и частично механизированной сварки (наплавки)</w:t>
            </w:r>
          </w:p>
        </w:tc>
        <w:tc>
          <w:tcPr>
            <w:tcW w:w="1203" w:type="dxa"/>
          </w:tcPr>
          <w:p w:rsidR="00D522F3" w:rsidRDefault="00D522F3" w:rsidP="00D522F3">
            <w:pPr>
              <w:pStyle w:val="TableParagraph"/>
            </w:pPr>
          </w:p>
        </w:tc>
        <w:tc>
          <w:tcPr>
            <w:tcW w:w="1418" w:type="dxa"/>
          </w:tcPr>
          <w:p w:rsidR="00D522F3" w:rsidRDefault="00D522F3" w:rsidP="00D522F3"/>
        </w:tc>
      </w:tr>
      <w:tr w:rsidR="00D522F3" w:rsidTr="00D526F3">
        <w:trPr>
          <w:trHeight w:val="299"/>
        </w:trPr>
        <w:tc>
          <w:tcPr>
            <w:tcW w:w="7196" w:type="dxa"/>
          </w:tcPr>
          <w:p w:rsidR="00D522F3" w:rsidRPr="007104F5" w:rsidRDefault="00D522F3" w:rsidP="00D522F3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 w:rsidRPr="00986C8A">
              <w:rPr>
                <w:sz w:val="24"/>
              </w:rPr>
              <w:t>09.01.03 Оператор информационных систем и ресурсов</w:t>
            </w:r>
          </w:p>
        </w:tc>
        <w:tc>
          <w:tcPr>
            <w:tcW w:w="1203" w:type="dxa"/>
          </w:tcPr>
          <w:p w:rsidR="00D522F3" w:rsidRDefault="00D522F3" w:rsidP="00D522F3">
            <w:pPr>
              <w:pStyle w:val="TableParagraph"/>
            </w:pPr>
          </w:p>
        </w:tc>
        <w:tc>
          <w:tcPr>
            <w:tcW w:w="1418" w:type="dxa"/>
          </w:tcPr>
          <w:p w:rsidR="00D522F3" w:rsidRDefault="00D522F3" w:rsidP="00D522F3"/>
        </w:tc>
      </w:tr>
      <w:tr w:rsidR="00D522F3" w:rsidTr="00D526F3">
        <w:trPr>
          <w:trHeight w:val="299"/>
        </w:trPr>
        <w:tc>
          <w:tcPr>
            <w:tcW w:w="7196" w:type="dxa"/>
          </w:tcPr>
          <w:p w:rsidR="00D522F3" w:rsidRDefault="00D522F3" w:rsidP="00D522F3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54.01.20 Графический дизайнер</w:t>
            </w:r>
          </w:p>
        </w:tc>
        <w:tc>
          <w:tcPr>
            <w:tcW w:w="1203" w:type="dxa"/>
          </w:tcPr>
          <w:p w:rsidR="00D522F3" w:rsidRDefault="00D522F3" w:rsidP="00D522F3">
            <w:pPr>
              <w:pStyle w:val="TableParagraph"/>
            </w:pPr>
          </w:p>
        </w:tc>
        <w:tc>
          <w:tcPr>
            <w:tcW w:w="1418" w:type="dxa"/>
          </w:tcPr>
          <w:p w:rsidR="00D522F3" w:rsidRDefault="00D522F3" w:rsidP="00D522F3"/>
        </w:tc>
      </w:tr>
    </w:tbl>
    <w:p w:rsidR="00F01192" w:rsidRDefault="00F01192">
      <w:pPr>
        <w:pStyle w:val="a3"/>
        <w:spacing w:before="10"/>
        <w:rPr>
          <w:sz w:val="17"/>
        </w:rPr>
      </w:pPr>
    </w:p>
    <w:p w:rsidR="007104F5" w:rsidRDefault="007104F5">
      <w:pPr>
        <w:pStyle w:val="a3"/>
        <w:tabs>
          <w:tab w:val="left" w:pos="1771"/>
          <w:tab w:val="left" w:pos="5951"/>
          <w:tab w:val="left" w:pos="8206"/>
        </w:tabs>
        <w:spacing w:before="90"/>
        <w:ind w:left="213"/>
      </w:pPr>
    </w:p>
    <w:p w:rsidR="007104F5" w:rsidRDefault="007104F5">
      <w:pPr>
        <w:pStyle w:val="a3"/>
        <w:tabs>
          <w:tab w:val="left" w:pos="1771"/>
          <w:tab w:val="left" w:pos="5951"/>
          <w:tab w:val="left" w:pos="8206"/>
        </w:tabs>
        <w:spacing w:before="90"/>
        <w:ind w:left="213"/>
      </w:pPr>
    </w:p>
    <w:p w:rsidR="00F01192" w:rsidRDefault="007104F5">
      <w:pPr>
        <w:pStyle w:val="a3"/>
        <w:tabs>
          <w:tab w:val="left" w:pos="1771"/>
          <w:tab w:val="left" w:pos="5951"/>
          <w:tab w:val="left" w:pos="8206"/>
        </w:tabs>
        <w:spacing w:before="90"/>
        <w:ind w:left="213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Подпись</w:t>
      </w:r>
      <w:r w:rsidR="002E7CCC">
        <w:t xml:space="preserve">   поступающего _________</w:t>
      </w:r>
    </w:p>
    <w:sectPr w:rsidR="00F01192">
      <w:type w:val="continuous"/>
      <w:pgSz w:w="11910" w:h="16840"/>
      <w:pgMar w:top="6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1192"/>
    <w:rsid w:val="0000600F"/>
    <w:rsid w:val="00025E37"/>
    <w:rsid w:val="002E7CCC"/>
    <w:rsid w:val="0033062E"/>
    <w:rsid w:val="00333848"/>
    <w:rsid w:val="006221CF"/>
    <w:rsid w:val="007104F5"/>
    <w:rsid w:val="00715A6A"/>
    <w:rsid w:val="0083285D"/>
    <w:rsid w:val="0097236B"/>
    <w:rsid w:val="00BD4DF2"/>
    <w:rsid w:val="00D522F3"/>
    <w:rsid w:val="00D526F3"/>
    <w:rsid w:val="00F0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5:docId w15:val="{B391829D-BCE2-4003-95DF-0BD82294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104F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</dc:creator>
  <cp:lastModifiedBy>Вероника Е. Апарина</cp:lastModifiedBy>
  <cp:revision>16</cp:revision>
  <dcterms:created xsi:type="dcterms:W3CDTF">2020-05-25T09:08:00Z</dcterms:created>
  <dcterms:modified xsi:type="dcterms:W3CDTF">2026-05-07T07:14:00Z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2020-05-25T00:00:00Z</vt:filetime>
  </property>
</Properties>
</file>