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21" w:rsidRPr="003B37F6" w:rsidRDefault="007E4721" w:rsidP="007E4721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color w:val="000000"/>
          <w:sz w:val="28"/>
          <w:szCs w:val="28"/>
        </w:rPr>
      </w:pPr>
      <w:r w:rsidRPr="003B37F6">
        <w:rPr>
          <w:b/>
          <w:bCs/>
          <w:iCs/>
          <w:color w:val="000000"/>
          <w:sz w:val="28"/>
          <w:szCs w:val="28"/>
        </w:rPr>
        <w:t>Краткое описание</w:t>
      </w:r>
    </w:p>
    <w:p w:rsidR="007E4721" w:rsidRPr="003B37F6" w:rsidRDefault="007E4721" w:rsidP="007E4721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3B37F6">
        <w:rPr>
          <w:b/>
          <w:bCs/>
          <w:iCs/>
          <w:color w:val="000000"/>
          <w:sz w:val="28"/>
          <w:szCs w:val="28"/>
        </w:rPr>
        <w:t xml:space="preserve">дополнительной </w:t>
      </w:r>
      <w:proofErr w:type="spellStart"/>
      <w:r w:rsidRPr="003B37F6">
        <w:rPr>
          <w:b/>
          <w:bCs/>
          <w:iCs/>
          <w:color w:val="000000"/>
          <w:sz w:val="28"/>
          <w:szCs w:val="28"/>
        </w:rPr>
        <w:t>предпрофессиональной</w:t>
      </w:r>
      <w:proofErr w:type="spellEnd"/>
      <w:r w:rsidRPr="003B37F6">
        <w:rPr>
          <w:b/>
          <w:bCs/>
          <w:iCs/>
          <w:color w:val="000000"/>
          <w:sz w:val="28"/>
          <w:szCs w:val="28"/>
        </w:rPr>
        <w:t xml:space="preserve"> общеобразовательной программы в области музыкального искусства </w:t>
      </w:r>
    </w:p>
    <w:p w:rsidR="007E4721" w:rsidRPr="003B37F6" w:rsidRDefault="007E4721" w:rsidP="007E4721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iCs/>
          <w:color w:val="000000"/>
          <w:sz w:val="28"/>
          <w:szCs w:val="28"/>
        </w:rPr>
      </w:pPr>
      <w:r w:rsidRPr="003B37F6">
        <w:rPr>
          <w:b/>
          <w:bCs/>
          <w:iCs/>
          <w:color w:val="000000"/>
          <w:sz w:val="28"/>
          <w:szCs w:val="28"/>
        </w:rPr>
        <w:t>«Струнные инструменты»</w:t>
      </w:r>
    </w:p>
    <w:p w:rsidR="007E4721" w:rsidRPr="007E4721" w:rsidRDefault="007E4721" w:rsidP="007E4721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i/>
          <w:iCs/>
          <w:color w:val="000000"/>
          <w:sz w:val="28"/>
          <w:szCs w:val="28"/>
        </w:rPr>
      </w:pPr>
      <w:r w:rsidRPr="007E4721">
        <w:rPr>
          <w:i/>
          <w:iCs/>
          <w:color w:val="000000"/>
          <w:sz w:val="28"/>
          <w:szCs w:val="28"/>
        </w:rPr>
        <w:t> </w:t>
      </w:r>
    </w:p>
    <w:p w:rsidR="007E4721" w:rsidRDefault="007E4721" w:rsidP="003B37F6">
      <w:pPr>
        <w:pStyle w:val="a4"/>
        <w:spacing w:line="276" w:lineRule="auto"/>
        <w:ind w:right="102" w:firstLine="566"/>
      </w:pPr>
      <w:r w:rsidRPr="007E4721">
        <w:rPr>
          <w:color w:val="000000"/>
        </w:rPr>
        <w:t xml:space="preserve">Дополнительная </w:t>
      </w:r>
      <w:proofErr w:type="spellStart"/>
      <w:r w:rsidRPr="007E4721">
        <w:rPr>
          <w:color w:val="000000"/>
        </w:rPr>
        <w:t>предпрофессиональная</w:t>
      </w:r>
      <w:proofErr w:type="spellEnd"/>
      <w:r w:rsidRPr="007E4721">
        <w:rPr>
          <w:color w:val="000000"/>
        </w:rPr>
        <w:t xml:space="preserve"> общеобразовательная программа в области музыкального искусства «Струнные инструменты» (далее по тексту ДПОП «Струнные инструменты»), разработана на основе федеральных государственных требований (далее по тексту – ФГТ) и определяет содержание и организацию </w:t>
      </w:r>
      <w:r>
        <w:t>образовательного процесса 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9"/>
        </w:rPr>
        <w:t xml:space="preserve"> </w:t>
      </w:r>
      <w:r>
        <w:t>бюджетном</w:t>
      </w:r>
      <w:r>
        <w:rPr>
          <w:spacing w:val="19"/>
        </w:rPr>
        <w:t xml:space="preserve"> </w:t>
      </w:r>
      <w:r>
        <w:t>учреждении</w:t>
      </w:r>
      <w:r>
        <w:rPr>
          <w:spacing w:val="20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образования</w:t>
      </w:r>
    </w:p>
    <w:p w:rsidR="007E4721" w:rsidRDefault="007E4721" w:rsidP="003B37F6">
      <w:pPr>
        <w:pStyle w:val="a4"/>
        <w:spacing w:line="276" w:lineRule="auto"/>
      </w:pPr>
      <w:r>
        <w:t>«Детская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искусств»</w:t>
      </w:r>
      <w:r>
        <w:rPr>
          <w:spacing w:val="-1"/>
        </w:rPr>
        <w:t xml:space="preserve"> </w:t>
      </w:r>
      <w:r>
        <w:t>р.п. Самойловка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Школа).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Цель данной программы</w:t>
      </w:r>
      <w:r w:rsidRPr="007E4721">
        <w:rPr>
          <w:color w:val="000000"/>
          <w:sz w:val="28"/>
          <w:szCs w:val="28"/>
        </w:rPr>
        <w:t> – сформировать у детей музыкально-исполнительские и теоретические знания, умения, навыки и обеспечить целостное художественно-эстетическое развитие личности.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Срок освоения программы</w:t>
      </w:r>
      <w:r w:rsidRPr="007E4721">
        <w:rPr>
          <w:color w:val="000000"/>
          <w:sz w:val="28"/>
          <w:szCs w:val="28"/>
        </w:rPr>
        <w:t> для детей, поступивших в Школу в первый класс в возрасте с шести лет шести месяцев до девяти лет, составляет 8 лет.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Срок освоения программы «Струнные инструменты»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Школа имеет право реализовывать программу «Струнные инструменты» в сокращенные сроки, а также по индивидуальным учебным планам с учетом ФГТ.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Прием</w:t>
      </w:r>
      <w:r>
        <w:rPr>
          <w:b/>
          <w:bCs/>
          <w:color w:val="000000"/>
          <w:sz w:val="28"/>
          <w:szCs w:val="28"/>
        </w:rPr>
        <w:t xml:space="preserve"> </w:t>
      </w:r>
      <w:r w:rsidRPr="007E4721">
        <w:rPr>
          <w:color w:val="000000"/>
          <w:sz w:val="28"/>
          <w:szCs w:val="28"/>
        </w:rPr>
        <w:t>осуществляется  на основании отбора детей, с целью выявления их музыкальных способностей.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Структура программы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Программа содержит необходимые разделы: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пояснительная записка;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планируемые результаты освоения программы;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учебный план;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график образовательного процесса;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программы учебных предметов;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система и критерии оценок, используемые при проведении промежуточной и итоговой аттестации;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lastRenderedPageBreak/>
        <w:t>- программа творческой, методической и культурно-просветительной деятельности.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Основные формы занятий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Формы проведения учебных аудиторных занятий: индивидуальная, мелкогрупповая, групповая.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E4721">
        <w:rPr>
          <w:color w:val="000000"/>
          <w:sz w:val="28"/>
          <w:szCs w:val="28"/>
        </w:rPr>
        <w:t>Виды учебных аудиторных занятий: рабочий урок, контрольный урок, прослушивание, зачет, технический зачет, репетиция, академический концерт, экзамен.</w:t>
      </w:r>
      <w:proofErr w:type="gramEnd"/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Реализация программы предусматривает проведение для учащихся консультаций с целью их подготовки к контрольным урокам, зачетам, экзаменам, творческим конкурсам и другим мероприятиям. 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Учебные предметы программы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Учебный план образовательной программы состоит из обязательной и вариативной частей, двух предметных областей «Музыкальное исполнительство» и «</w:t>
      </w:r>
      <w:proofErr w:type="gramStart"/>
      <w:r w:rsidRPr="007E4721">
        <w:rPr>
          <w:color w:val="000000"/>
          <w:sz w:val="28"/>
          <w:szCs w:val="28"/>
        </w:rPr>
        <w:t>Теория</w:t>
      </w:r>
      <w:proofErr w:type="gramEnd"/>
      <w:r w:rsidRPr="007E4721">
        <w:rPr>
          <w:color w:val="000000"/>
          <w:sz w:val="28"/>
          <w:szCs w:val="28"/>
        </w:rPr>
        <w:t xml:space="preserve"> и история музыки».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E4721">
        <w:rPr>
          <w:color w:val="000000"/>
          <w:sz w:val="28"/>
          <w:szCs w:val="28"/>
        </w:rPr>
        <w:t>В него включены следующие учебные предметы </w:t>
      </w:r>
      <w:proofErr w:type="spellStart"/>
      <w:r w:rsidRPr="007E4721">
        <w:rPr>
          <w:b/>
          <w:bCs/>
          <w:color w:val="000000"/>
          <w:sz w:val="28"/>
          <w:szCs w:val="28"/>
        </w:rPr>
        <w:t>обязательной</w:t>
      </w:r>
      <w:r w:rsidRPr="007E4721">
        <w:rPr>
          <w:color w:val="000000"/>
          <w:sz w:val="28"/>
          <w:szCs w:val="28"/>
        </w:rPr>
        <w:t>части</w:t>
      </w:r>
      <w:proofErr w:type="spellEnd"/>
      <w:r w:rsidRPr="007E4721">
        <w:rPr>
          <w:color w:val="000000"/>
          <w:sz w:val="28"/>
          <w:szCs w:val="28"/>
        </w:rPr>
        <w:t>: специальность, ансамбль, фортепиано, хоровой класс, сольфеджио, слушание музыки, музыкальная литература (зарубежна</w:t>
      </w:r>
      <w:r>
        <w:rPr>
          <w:color w:val="000000"/>
          <w:sz w:val="28"/>
          <w:szCs w:val="28"/>
        </w:rPr>
        <w:t>я, отечественная).</w:t>
      </w:r>
      <w:proofErr w:type="gramEnd"/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Учебные  предметы </w:t>
      </w:r>
      <w:r w:rsidRPr="007E4721">
        <w:rPr>
          <w:b/>
          <w:bCs/>
          <w:color w:val="000000"/>
          <w:sz w:val="28"/>
          <w:szCs w:val="28"/>
        </w:rPr>
        <w:t>вариативной</w:t>
      </w:r>
      <w:r w:rsidRPr="007E4721">
        <w:rPr>
          <w:color w:val="000000"/>
          <w:sz w:val="28"/>
          <w:szCs w:val="28"/>
        </w:rPr>
        <w:t xml:space="preserve"> части: </w:t>
      </w:r>
      <w:r>
        <w:rPr>
          <w:color w:val="000000"/>
          <w:sz w:val="28"/>
          <w:szCs w:val="28"/>
        </w:rPr>
        <w:t>квартетный класс.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Требования к результатам освоения программы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Результатом освоения программы является приобретение учащимися следующих знаний, умений и навыков в предметных областях: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в области музыкального исполнительства: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знания художественно-эстетических и технических особенностей, характерных для сольного, ансамблевого и (или) оркестрового исполнительства;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знания музыкальной терминологии;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умения грамотно исполнять музыкальные произведения как сольно, так и при игре в ансамбле и (или) оркестре на струнном инструменте;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умения самостоятельно разучивать музыкальные произведения  различных жанров и стилей на струнном инструменте;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умения самостоятельно преодолевать технические трудности при разучивании несложного музыкального произведения на струнном инструменте;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умения создавать  художественный образ при исполнении музыкального произведения на струнном инструменте;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навыков игры на фортепиано несложных музыкальных произведений различных стилей и жанров;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lastRenderedPageBreak/>
        <w:t>- навыков чтения с листа несложных музыкальных произведений, как на струнном инструменте, так и на фортепиано;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навыков подбора по слуху;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первичных навыков в области теоретического анализа исполняемых произведений;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- навыков публичных выступлений (сольных, ансамблевых и (или) оркестровых);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в области теории и истории музыки: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знания музыкальной грамоты;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первичные знания в области строения классических  музыкальных форм;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умения использовать полученные теоретические знания при исполнительстве музыкальных произведений на струнном инструменте и фортепиано;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умения осмысливать музыкальные произведения и события путем изложения в письменной форме, в форме ведения бесед, дискуссий;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навыков восприятия музыкальных произведений различных стилей и жанров, созданных в разные исторические периоды;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навыков восприятия элементов музыкального языка;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навыков анализа музыкального произведения;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навыков записи музыкального текста по слуху;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навыков вокального исполнения музыкального текста;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– первичных навыков и умений по сочинению музыкального текста.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b/>
          <w:bCs/>
          <w:color w:val="000000"/>
          <w:sz w:val="28"/>
          <w:szCs w:val="28"/>
        </w:rPr>
        <w:t>Формы контроля</w:t>
      </w:r>
    </w:p>
    <w:p w:rsidR="007E4721" w:rsidRPr="007E4721" w:rsidRDefault="007E4721" w:rsidP="003B37F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Для обеспечения оперативного управления учебной деятельностью проводятся текущий контроль знаний, промежуточная аттестация (основные формы: экзамен, зачет, контрольный урок). Освоение программы завершается обязательной итоговой аттестацией. </w:t>
      </w:r>
    </w:p>
    <w:p w:rsidR="002A581D" w:rsidRDefault="002A581D" w:rsidP="003B37F6">
      <w:pPr>
        <w:tabs>
          <w:tab w:val="left" w:pos="993"/>
        </w:tabs>
        <w:spacing w:after="0"/>
        <w:ind w:firstLine="709"/>
      </w:pPr>
    </w:p>
    <w:sectPr w:rsidR="002A581D" w:rsidSect="00B4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721"/>
    <w:rsid w:val="002A581D"/>
    <w:rsid w:val="003B37F6"/>
    <w:rsid w:val="007E4721"/>
    <w:rsid w:val="00B4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7E472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E472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777</Words>
  <Characters>4432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2023-03-17T09:39:00Z</dcterms:created>
  <dcterms:modified xsi:type="dcterms:W3CDTF">2023-03-17T10:09:00Z</dcterms:modified>
</cp:coreProperties>
</file>