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38" w:rsidRDefault="00321138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321138" w:rsidRDefault="00321138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321138" w:rsidRDefault="00321138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1138" w:rsidRPr="00900F06" w:rsidRDefault="00321138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321138" w:rsidRPr="009F2246" w:rsidRDefault="00321138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ым предпрофессиональным общеобразовательным программам в области музыкального  искусства «Струнные инструменты».</w:t>
      </w:r>
    </w:p>
    <w:p w:rsidR="00321138" w:rsidRDefault="00321138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321138" w:rsidRPr="006B5898" w:rsidRDefault="00321138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4DA1">
        <w:rPr>
          <w:rFonts w:ascii="Times New Roman" w:hAnsi="Times New Roman"/>
          <w:b/>
          <w:sz w:val="28"/>
          <w:szCs w:val="28"/>
        </w:rPr>
        <w:t xml:space="preserve">Цель: </w:t>
      </w:r>
      <w:r w:rsidRPr="000C4DA1">
        <w:rPr>
          <w:rFonts w:ascii="Times New Roman" w:hAnsi="Times New Roman"/>
          <w:sz w:val="28"/>
          <w:szCs w:val="28"/>
        </w:rPr>
        <w:t>развитие</w:t>
      </w:r>
      <w:r w:rsidRPr="0011286F">
        <w:rPr>
          <w:rFonts w:ascii="Times New Roman" w:hAnsi="Times New Roman"/>
          <w:sz w:val="28"/>
          <w:szCs w:val="28"/>
        </w:rPr>
        <w:t xml:space="preserve">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321138" w:rsidRPr="000C4DA1" w:rsidRDefault="00321138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4DA1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21138" w:rsidRPr="0011286F" w:rsidRDefault="00321138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DA1">
        <w:rPr>
          <w:rFonts w:ascii="Times New Roman" w:hAnsi="Times New Roman"/>
          <w:sz w:val="28"/>
          <w:szCs w:val="28"/>
        </w:rPr>
        <w:t>формирование</w:t>
      </w:r>
      <w:r w:rsidRPr="0011286F">
        <w:rPr>
          <w:rFonts w:ascii="Times New Roman" w:hAnsi="Times New Roman"/>
          <w:sz w:val="28"/>
          <w:szCs w:val="28"/>
        </w:rPr>
        <w:t xml:space="preserve">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321138" w:rsidRPr="0011286F" w:rsidRDefault="00321138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321138" w:rsidRPr="00900F06" w:rsidRDefault="00321138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321138" w:rsidRPr="00900F06" w:rsidRDefault="00321138" w:rsidP="00900F06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b/>
          <w:i/>
          <w:sz w:val="28"/>
          <w:szCs w:val="28"/>
        </w:rPr>
      </w:pPr>
      <w:r w:rsidRPr="000C4DA1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11286F">
        <w:rPr>
          <w:rStyle w:val="FontStyle16"/>
          <w:sz w:val="28"/>
          <w:szCs w:val="28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321138" w:rsidRDefault="00321138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11286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321138" w:rsidRPr="00D85523" w:rsidRDefault="00321138" w:rsidP="00D85523">
      <w:pPr>
        <w:widowControl w:val="0"/>
        <w:spacing w:after="0"/>
        <w:ind w:left="285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4DA1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0C4DA1">
        <w:rPr>
          <w:rFonts w:ascii="Times New Roman" w:hAnsi="Times New Roman"/>
          <w:sz w:val="28"/>
          <w:szCs w:val="28"/>
        </w:rPr>
        <w:t xml:space="preserve">: </w:t>
      </w:r>
      <w:r w:rsidRPr="00931CA1">
        <w:rPr>
          <w:rFonts w:ascii="Times New Roman" w:hAnsi="Times New Roman"/>
          <w:sz w:val="28"/>
          <w:szCs w:val="28"/>
        </w:rPr>
        <w:t xml:space="preserve">мелкогрупповая (от  4 до 10  человек), </w:t>
      </w:r>
      <w:r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>
        <w:rPr>
          <w:rFonts w:ascii="Times New Roman" w:hAnsi="Times New Roman"/>
          <w:sz w:val="28"/>
          <w:szCs w:val="28"/>
          <w:shd w:val="clear" w:color="auto" w:fill="FFFFFF"/>
        </w:rPr>
        <w:t>, в первом классе при 8-летнем сроке обучения - 35 минут.</w:t>
      </w:r>
    </w:p>
    <w:p w:rsidR="00321138" w:rsidRPr="0011286F" w:rsidRDefault="00321138" w:rsidP="00D8552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321138" w:rsidRPr="00190BA8" w:rsidRDefault="00321138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321138" w:rsidRPr="00190BA8" w:rsidRDefault="00321138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321138" w:rsidRPr="00190BA8" w:rsidRDefault="00321138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321138" w:rsidRPr="00190BA8" w:rsidRDefault="00321138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321138" w:rsidRPr="00190BA8" w:rsidRDefault="00321138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321138" w:rsidRPr="00190BA8" w:rsidRDefault="00321138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321138" w:rsidRPr="0011286F" w:rsidRDefault="00321138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321138" w:rsidRPr="0011286F" w:rsidRDefault="00321138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321138" w:rsidRPr="0011286F" w:rsidRDefault="00321138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321138" w:rsidRPr="00900F06" w:rsidRDefault="00321138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321138" w:rsidRPr="00900F06" w:rsidRDefault="00321138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321138" w:rsidRDefault="00321138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321138" w:rsidRPr="0011286F" w:rsidRDefault="00321138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321138" w:rsidRPr="0011286F" w:rsidRDefault="00321138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321138" w:rsidRDefault="00321138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321138" w:rsidRPr="0011286F" w:rsidRDefault="00321138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1138" w:rsidRDefault="00321138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321138" w:rsidRDefault="00321138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1138" w:rsidRDefault="00321138"/>
    <w:sectPr w:rsidR="00321138" w:rsidSect="0096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0C188A"/>
    <w:rsid w:val="000C4DA1"/>
    <w:rsid w:val="0011286F"/>
    <w:rsid w:val="00190BA8"/>
    <w:rsid w:val="00321138"/>
    <w:rsid w:val="004B1F08"/>
    <w:rsid w:val="00646DDC"/>
    <w:rsid w:val="006B5898"/>
    <w:rsid w:val="008B345C"/>
    <w:rsid w:val="00900F06"/>
    <w:rsid w:val="00931CA1"/>
    <w:rsid w:val="00966A12"/>
    <w:rsid w:val="009F2246"/>
    <w:rsid w:val="00A10E3E"/>
    <w:rsid w:val="00D8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680</Words>
  <Characters>3877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2023-03-13T08:01:00Z</dcterms:created>
  <dcterms:modified xsi:type="dcterms:W3CDTF">2024-09-30T11:24:00Z</dcterms:modified>
</cp:coreProperties>
</file>