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9B" w:rsidRDefault="002B7F9B" w:rsidP="002B7F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2B7F9B" w:rsidRDefault="002B7F9B" w:rsidP="002B7F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«Фольклорный ансамбль»</w:t>
      </w:r>
    </w:p>
    <w:p w:rsidR="002B7F9B" w:rsidRDefault="002B7F9B" w:rsidP="009E3594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F9B" w:rsidRDefault="002B7F9B" w:rsidP="009E3594">
      <w:pPr>
        <w:pStyle w:val="1"/>
        <w:tabs>
          <w:tab w:val="left" w:pos="993"/>
        </w:tabs>
        <w:spacing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2404C4" w:rsidRPr="00722610" w:rsidRDefault="002404C4" w:rsidP="009E359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«Фольклорный ансамбль» разработана на основе федеральных государственных требований к дополнительной </w:t>
      </w:r>
      <w:proofErr w:type="spellStart"/>
      <w:r w:rsidRPr="00722610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722610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в области музыкального искусства «Музыкальный фольклор».</w:t>
      </w:r>
    </w:p>
    <w:p w:rsidR="002404C4" w:rsidRPr="00722610" w:rsidRDefault="002404C4" w:rsidP="009E359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Предмет «Фольклорный ансамбль» направлен на получение учащимися специальных знаний о многообразных исполнительских формах бытования народной песни и принципах ее воспроизведения.</w:t>
      </w:r>
    </w:p>
    <w:p w:rsidR="002404C4" w:rsidRPr="00722610" w:rsidRDefault="002404C4" w:rsidP="009E359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Предлагаемая программа ориентирована на изучение, практическое освоение и собирание песенно-музыкального, танцевального и обрядового фольклора России.</w:t>
      </w:r>
    </w:p>
    <w:p w:rsidR="002404C4" w:rsidRPr="00722610" w:rsidRDefault="002404C4" w:rsidP="009E359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61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22610">
        <w:rPr>
          <w:rFonts w:ascii="Times New Roman" w:hAnsi="Times New Roman" w:cs="Times New Roman"/>
          <w:sz w:val="28"/>
          <w:szCs w:val="28"/>
        </w:rPr>
        <w:t xml:space="preserve">развитие музыкально-творческих способностей </w:t>
      </w:r>
      <w:proofErr w:type="gramStart"/>
      <w:r w:rsidRPr="00722610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722610">
        <w:rPr>
          <w:rFonts w:ascii="Times New Roman" w:hAnsi="Times New Roman" w:cs="Times New Roman"/>
          <w:sz w:val="28"/>
          <w:szCs w:val="28"/>
        </w:rPr>
        <w:t xml:space="preserve"> на основе приобретенных им знаний, умений и навыков  в области музыкального фольклора, а также выявление наиболее способных учащихся и их дальнейшая подготовка к продолжению музыкального образования в профессиональных учебных </w:t>
      </w:r>
      <w:proofErr w:type="gramStart"/>
      <w:r w:rsidRPr="00722610">
        <w:rPr>
          <w:rFonts w:ascii="Times New Roman" w:hAnsi="Times New Roman" w:cs="Times New Roman"/>
          <w:sz w:val="28"/>
          <w:szCs w:val="28"/>
        </w:rPr>
        <w:t>заведениях</w:t>
      </w:r>
      <w:proofErr w:type="gramEnd"/>
      <w:r w:rsidRPr="00722610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профилю предмета. </w:t>
      </w:r>
    </w:p>
    <w:p w:rsidR="002404C4" w:rsidRPr="00722610" w:rsidRDefault="002404C4" w:rsidP="009E359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61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04C4" w:rsidRPr="00722610" w:rsidRDefault="002404C4" w:rsidP="009E359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развитие мотивации к познанию народных традиций и овладению специфическими чертами народной музыки;</w:t>
      </w:r>
    </w:p>
    <w:p w:rsidR="002404C4" w:rsidRPr="00722610" w:rsidRDefault="002404C4" w:rsidP="009E359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получение учащимися необходимых знаний об аутентичных народных традициях и песенной культуре;</w:t>
      </w:r>
    </w:p>
    <w:p w:rsidR="002404C4" w:rsidRPr="00722610" w:rsidRDefault="002404C4" w:rsidP="009E359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создание условий для передачи знаний и представлений о разнообразных жанрах музыкально-поэтического творчества (вокальном, инструментальном, литературном, танцевальном и др.);</w:t>
      </w:r>
    </w:p>
    <w:p w:rsidR="002404C4" w:rsidRPr="00722610" w:rsidRDefault="002404C4" w:rsidP="009E359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развитие у обучающихся музыкальных способностей (слуха, чувства ритма, музыкальной памяти);</w:t>
      </w:r>
    </w:p>
    <w:p w:rsidR="002404C4" w:rsidRPr="00722610" w:rsidRDefault="002404C4" w:rsidP="009E359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обучение вокально-певческим навыкам, присущим народной манере исполнения, а также навыкам импровизации;</w:t>
      </w:r>
    </w:p>
    <w:p w:rsidR="002404C4" w:rsidRPr="00722610" w:rsidRDefault="002404C4" w:rsidP="009E359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освоение учащимися навыков и умений ансамблевого и сольного пения;</w:t>
      </w:r>
    </w:p>
    <w:p w:rsidR="002404C4" w:rsidRPr="009E3594" w:rsidRDefault="002404C4" w:rsidP="009E359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развитие художественных способностей учащихся до уровня, необходимого для дальнейшего обучения в профессиональных образовательных учреждениях культуры и искусства.</w:t>
      </w:r>
    </w:p>
    <w:p w:rsidR="002404C4" w:rsidRPr="00722610" w:rsidRDefault="002404C4" w:rsidP="009E359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4C4">
        <w:rPr>
          <w:rFonts w:ascii="Times New Roman" w:hAnsi="Times New Roman" w:cs="Times New Roman"/>
          <w:b/>
          <w:sz w:val="28"/>
          <w:szCs w:val="28"/>
        </w:rPr>
        <w:lastRenderedPageBreak/>
        <w:t>Срок реализации учебного предмета</w:t>
      </w:r>
      <w:r w:rsidRPr="007226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22610">
        <w:rPr>
          <w:rFonts w:ascii="Times New Roman" w:hAnsi="Times New Roman" w:cs="Times New Roman"/>
          <w:sz w:val="28"/>
          <w:szCs w:val="28"/>
        </w:rPr>
        <w:t xml:space="preserve">«Фольклорный ансамбль»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2404C4" w:rsidRDefault="002404C4" w:rsidP="009E359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 xml:space="preserve">Срок освоения дополнительной </w:t>
      </w:r>
      <w:proofErr w:type="spellStart"/>
      <w:r w:rsidRPr="00722610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722610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 в области музыкального искусства «Музыкальный фольклор»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2404C4" w:rsidRPr="002404C4" w:rsidRDefault="002404C4" w:rsidP="009E359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4C4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</w:p>
    <w:p w:rsidR="002404C4" w:rsidRPr="00722610" w:rsidRDefault="002404C4" w:rsidP="009E359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Реализация учебного плана по предмету «Фольклорный ансамбль» может проводиться в форме групповых занятий (численностью от 11 человек) или мелкогрупповых занятий (численностью от 4 до 10 человек).</w:t>
      </w:r>
    </w:p>
    <w:p w:rsidR="002404C4" w:rsidRPr="002404C4" w:rsidRDefault="002404C4" w:rsidP="009E359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4C4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:rsidR="002404C4" w:rsidRPr="00722610" w:rsidRDefault="002404C4" w:rsidP="009E359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2404C4" w:rsidRPr="00722610" w:rsidRDefault="002404C4" w:rsidP="009E3594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словесный (рассказ, беседа, объяснение);</w:t>
      </w:r>
    </w:p>
    <w:p w:rsidR="002404C4" w:rsidRPr="00722610" w:rsidRDefault="002404C4" w:rsidP="009E3594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2610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722610">
        <w:rPr>
          <w:rFonts w:ascii="Times New Roman" w:hAnsi="Times New Roman" w:cs="Times New Roman"/>
          <w:sz w:val="28"/>
          <w:szCs w:val="28"/>
        </w:rPr>
        <w:t xml:space="preserve"> (наблюдение, демонстрация);</w:t>
      </w:r>
    </w:p>
    <w:p w:rsidR="002404C4" w:rsidRPr="00722610" w:rsidRDefault="002404C4" w:rsidP="009E3594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2610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722610">
        <w:rPr>
          <w:rFonts w:ascii="Times New Roman" w:hAnsi="Times New Roman" w:cs="Times New Roman"/>
          <w:sz w:val="28"/>
          <w:szCs w:val="28"/>
        </w:rPr>
        <w:t xml:space="preserve"> (упражнения воспроизводящие и творческие).</w:t>
      </w:r>
    </w:p>
    <w:p w:rsidR="002404C4" w:rsidRDefault="002404C4" w:rsidP="00192F8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610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72261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2404C4" w:rsidRPr="00722610" w:rsidRDefault="002404C4" w:rsidP="009E359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 xml:space="preserve">Результат освоения программы «Фольклорный ансамбль» направлен на  приобретение </w:t>
      </w:r>
      <w:proofErr w:type="gramStart"/>
      <w:r w:rsidRPr="0072261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22610">
        <w:rPr>
          <w:rFonts w:ascii="Times New Roman" w:hAnsi="Times New Roman" w:cs="Times New Roman"/>
          <w:sz w:val="28"/>
          <w:szCs w:val="28"/>
        </w:rPr>
        <w:t xml:space="preserve"> следующих знаний, умений и навыков:</w:t>
      </w:r>
    </w:p>
    <w:p w:rsidR="002404C4" w:rsidRPr="00722610" w:rsidRDefault="002404C4" w:rsidP="009E3594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знание начальных основ песенного фольклорного искусства, а также особенностей оформления нотации народной песни;</w:t>
      </w:r>
    </w:p>
    <w:p w:rsidR="002404C4" w:rsidRPr="00722610" w:rsidRDefault="002404C4" w:rsidP="009E3594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знание характерных особенностей народного пения, вокально-хоровых  жанров и основных стилистических направлений ансамблевого исполнительства, художественно-исполнительских возможностей вокального коллектива;</w:t>
      </w:r>
    </w:p>
    <w:p w:rsidR="002404C4" w:rsidRPr="00722610" w:rsidRDefault="002404C4" w:rsidP="009E3594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знание музыкальной терминологии;</w:t>
      </w:r>
    </w:p>
    <w:p w:rsidR="002404C4" w:rsidRPr="00722610" w:rsidRDefault="002404C4" w:rsidP="009E3594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умение грамотно исполнять музыкальные произведения как сольно, так и в составах фольклорных коллективов;</w:t>
      </w:r>
    </w:p>
    <w:p w:rsidR="002404C4" w:rsidRPr="00722610" w:rsidRDefault="002404C4" w:rsidP="009E3594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умение самостоятельно разучивать вокальные партии;</w:t>
      </w:r>
    </w:p>
    <w:p w:rsidR="002404C4" w:rsidRPr="00722610" w:rsidRDefault="002404C4" w:rsidP="009E3594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умение сценического воплощения народной песни, народных обрядов и других этнокультурных форм бытования фольклорных традиций, в том числе исполнения театрализованных фольклорных композиций;</w:t>
      </w:r>
    </w:p>
    <w:p w:rsidR="002404C4" w:rsidRPr="00722610" w:rsidRDefault="002404C4" w:rsidP="009E3594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 xml:space="preserve">навыки фольклорной импровизации сольно и в ансамбле; </w:t>
      </w:r>
    </w:p>
    <w:p w:rsidR="002404C4" w:rsidRPr="00722610" w:rsidRDefault="002404C4" w:rsidP="009E3594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 xml:space="preserve"> практические  навыки исполнения народно-песенного репертуара; </w:t>
      </w:r>
    </w:p>
    <w:p w:rsidR="002404C4" w:rsidRPr="00722610" w:rsidRDefault="002404C4" w:rsidP="009E3594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lastRenderedPageBreak/>
        <w:t>навыки владения различными манерами пения;</w:t>
      </w:r>
    </w:p>
    <w:p w:rsidR="002404C4" w:rsidRPr="00722610" w:rsidRDefault="002404C4" w:rsidP="009E3594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навыки аккомпанирования голосу в процессе работы, а также в концертном исполнении вокальных произведений различных жанров;</w:t>
      </w:r>
    </w:p>
    <w:p w:rsidR="002404C4" w:rsidRPr="002404C4" w:rsidRDefault="002404C4" w:rsidP="009E3594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навыки публичных выступлений.</w:t>
      </w:r>
    </w:p>
    <w:p w:rsidR="002404C4" w:rsidRPr="002404C4" w:rsidRDefault="002404C4" w:rsidP="009E3594">
      <w:pPr>
        <w:pStyle w:val="a3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4C4"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2404C4" w:rsidRPr="002404C4" w:rsidRDefault="002404C4" w:rsidP="009E359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04C4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качества реализации программы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Фольклорный ансамбль</w:t>
      </w:r>
      <w:r w:rsidRPr="002404C4">
        <w:rPr>
          <w:rFonts w:ascii="Times New Roman" w:eastAsia="Times New Roman" w:hAnsi="Times New Roman" w:cs="Times New Roman"/>
          <w:color w:val="000000"/>
          <w:sz w:val="28"/>
          <w:szCs w:val="28"/>
        </w:rPr>
        <w:t>" включает в себя текущий контроль успеваемости, промежуточную и итоговую аттестацию обучающихся.</w:t>
      </w:r>
    </w:p>
    <w:p w:rsidR="002404C4" w:rsidRPr="00722610" w:rsidRDefault="002404C4" w:rsidP="009E359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2610">
        <w:rPr>
          <w:rFonts w:ascii="Times New Roman" w:hAnsi="Times New Roman" w:cs="Times New Roman"/>
          <w:i/>
          <w:sz w:val="28"/>
          <w:szCs w:val="28"/>
        </w:rPr>
        <w:t>Формы  аттестации</w:t>
      </w:r>
      <w:r w:rsidRPr="00722610">
        <w:rPr>
          <w:rFonts w:ascii="Times New Roman" w:hAnsi="Times New Roman" w:cs="Times New Roman"/>
          <w:sz w:val="28"/>
          <w:szCs w:val="28"/>
        </w:rPr>
        <w:t xml:space="preserve">  - контрольный урок, зачёт, экзамен. В случае</w:t>
      </w:r>
      <w:proofErr w:type="gramStart"/>
      <w:r w:rsidRPr="007226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22610">
        <w:rPr>
          <w:rFonts w:ascii="Times New Roman" w:hAnsi="Times New Roman" w:cs="Times New Roman"/>
          <w:sz w:val="28"/>
          <w:szCs w:val="28"/>
        </w:rPr>
        <w:t xml:space="preserve"> если по предмету «Фольклорный ансамбль» промежуточная аттестация проходит в форме академических концертов, они могут быть приравнены к зачетам или контрольным урокам.</w:t>
      </w:r>
    </w:p>
    <w:p w:rsidR="002404C4" w:rsidRPr="00722610" w:rsidRDefault="002404C4" w:rsidP="009E359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Итоговая аттестация может проводиться в виде концерта (театрализованного выступления), исполнения концертных программ, творческого показа.</w:t>
      </w:r>
    </w:p>
    <w:p w:rsidR="002404C4" w:rsidRPr="00722610" w:rsidRDefault="002404C4" w:rsidP="009E359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10">
        <w:rPr>
          <w:rFonts w:ascii="Times New Roman" w:hAnsi="Times New Roman" w:cs="Times New Roman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</w:t>
      </w:r>
      <w:r w:rsidRPr="0072261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9E3594">
        <w:rPr>
          <w:rFonts w:ascii="Times New Roman" w:hAnsi="Times New Roman" w:cs="Times New Roman"/>
          <w:sz w:val="28"/>
          <w:szCs w:val="28"/>
        </w:rPr>
        <w:t>шкале.</w:t>
      </w:r>
    </w:p>
    <w:p w:rsidR="002404C4" w:rsidRPr="00722610" w:rsidRDefault="002404C4" w:rsidP="009E3594">
      <w:pPr>
        <w:pStyle w:val="a3"/>
        <w:tabs>
          <w:tab w:val="left" w:pos="142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4C4" w:rsidRPr="00722610" w:rsidRDefault="002404C4" w:rsidP="009E3594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4C4" w:rsidRDefault="002404C4" w:rsidP="009E3594">
      <w:pPr>
        <w:pStyle w:val="1"/>
        <w:tabs>
          <w:tab w:val="left" w:pos="993"/>
        </w:tabs>
        <w:spacing w:line="276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729" w:rsidRDefault="008D2729" w:rsidP="009E3594">
      <w:pPr>
        <w:tabs>
          <w:tab w:val="left" w:pos="993"/>
        </w:tabs>
        <w:ind w:firstLine="709"/>
      </w:pPr>
    </w:p>
    <w:sectPr w:rsidR="008D2729" w:rsidSect="00F2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47666"/>
    <w:multiLevelType w:val="hybridMultilevel"/>
    <w:tmpl w:val="F5BCB8E2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3AA33C1"/>
    <w:multiLevelType w:val="hybridMultilevel"/>
    <w:tmpl w:val="67687B9A"/>
    <w:lvl w:ilvl="0" w:tplc="1E7AB356">
      <w:start w:val="1"/>
      <w:numFmt w:val="bullet"/>
      <w:lvlText w:val="-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7DB02379"/>
    <w:multiLevelType w:val="hybridMultilevel"/>
    <w:tmpl w:val="0C1E44CA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F9B"/>
    <w:rsid w:val="00192F87"/>
    <w:rsid w:val="002404C4"/>
    <w:rsid w:val="002B7F9B"/>
    <w:rsid w:val="008D2729"/>
    <w:rsid w:val="009E3594"/>
    <w:rsid w:val="00F2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B7F9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No Spacing"/>
    <w:uiPriority w:val="99"/>
    <w:qFormat/>
    <w:rsid w:val="002404C4"/>
    <w:pPr>
      <w:spacing w:after="0" w:line="240" w:lineRule="auto"/>
    </w:pPr>
  </w:style>
  <w:style w:type="paragraph" w:customStyle="1" w:styleId="10">
    <w:name w:val="Абзац списка1"/>
    <w:basedOn w:val="a"/>
    <w:rsid w:val="002404C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2023-03-15T07:43:00Z</dcterms:created>
  <dcterms:modified xsi:type="dcterms:W3CDTF">2023-03-16T06:54:00Z</dcterms:modified>
</cp:coreProperties>
</file>