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 «РУО и ДМ»</w:t>
      </w:r>
    </w:p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186730, Республика Карелия, </w:t>
      </w:r>
      <w:proofErr w:type="gramStart"/>
      <w:r>
        <w:rPr>
          <w:rFonts w:ascii="Times New Roman" w:hAnsi="Times New Roman" w:cs="Times New Roman"/>
          <w:szCs w:val="24"/>
        </w:rPr>
        <w:t>г</w:t>
      </w:r>
      <w:proofErr w:type="gramEnd"/>
      <w:r>
        <w:rPr>
          <w:rFonts w:ascii="Times New Roman" w:hAnsi="Times New Roman" w:cs="Times New Roman"/>
          <w:szCs w:val="24"/>
        </w:rPr>
        <w:t>. Лахденпохья, ул. Советская, д.7а. Тел./ факс (81450) 4-59-98</w:t>
      </w:r>
    </w:p>
    <w:p w:rsidR="007230EE" w:rsidRDefault="007230EE" w:rsidP="007230E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 xml:space="preserve">E-mail: </w:t>
      </w:r>
      <w:r w:rsidR="00C23815">
        <w:fldChar w:fldCharType="begin"/>
      </w:r>
      <w:r w:rsidRPr="007230EE">
        <w:rPr>
          <w:lang w:val="en-US"/>
        </w:rPr>
        <w:instrText xml:space="preserve"> HYPERLINK "mailto:lahden_ruo@inbox.ru" </w:instrText>
      </w:r>
      <w:r w:rsidR="00C23815">
        <w:fldChar w:fldCharType="separate"/>
      </w:r>
      <w:r>
        <w:rPr>
          <w:rStyle w:val="a6"/>
          <w:rFonts w:ascii="Times New Roman" w:hAnsi="Times New Roman" w:cs="Times New Roman"/>
          <w:szCs w:val="24"/>
          <w:lang w:val="fr-FR"/>
        </w:rPr>
        <w:t>lahden_ruo@inbox.ru</w:t>
      </w:r>
      <w:r w:rsidR="00C23815">
        <w:fldChar w:fldCharType="end"/>
      </w:r>
      <w:hyperlink r:id="rId6" w:history="1">
        <w:r>
          <w:rPr>
            <w:rStyle w:val="a6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:rsidR="007230EE" w:rsidRDefault="007230EE" w:rsidP="007230EE">
      <w:pPr>
        <w:rPr>
          <w:sz w:val="20"/>
          <w:lang w:val="en-US"/>
        </w:rPr>
      </w:pPr>
    </w:p>
    <w:p w:rsidR="007230EE" w:rsidRPr="00534046" w:rsidRDefault="007230EE" w:rsidP="007230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30EE" w:rsidRPr="00534046" w:rsidRDefault="007230EE" w:rsidP="007230EE">
      <w:pPr>
        <w:rPr>
          <w:rFonts w:ascii="Times New Roman" w:hAnsi="Times New Roman" w:cs="Times New Roman"/>
          <w:sz w:val="24"/>
          <w:szCs w:val="24"/>
        </w:rPr>
      </w:pPr>
      <w:r w:rsidRPr="00534046">
        <w:rPr>
          <w:rFonts w:ascii="Times New Roman" w:hAnsi="Times New Roman" w:cs="Times New Roman"/>
          <w:sz w:val="24"/>
          <w:szCs w:val="24"/>
        </w:rPr>
        <w:t>от 30. 06. 2022 г.</w:t>
      </w:r>
    </w:p>
    <w:p w:rsidR="007230EE" w:rsidRPr="00534046" w:rsidRDefault="00534046" w:rsidP="00534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30EE" w:rsidRPr="00534046">
        <w:rPr>
          <w:rFonts w:ascii="Times New Roman" w:hAnsi="Times New Roman" w:cs="Times New Roman"/>
          <w:sz w:val="24"/>
          <w:szCs w:val="24"/>
        </w:rPr>
        <w:t>правка по итогам мониторинга удовлетворенности родителей (законных представителей) проведением отдыха детей в возрасте от 6,5 до 18 лет в каникулярное время, а также детей  в специализированных (профильных) лагерях, организуемых образовательными организациями Лахденпохского муниципального района  в период с 30 мая по 18 июня 2022года.</w:t>
      </w:r>
    </w:p>
    <w:p w:rsidR="007230EE" w:rsidRPr="00534046" w:rsidRDefault="007230EE" w:rsidP="007230EE">
      <w:pPr>
        <w:pStyle w:val="a7"/>
        <w:jc w:val="both"/>
      </w:pPr>
      <w:r w:rsidRPr="00534046">
        <w:t xml:space="preserve">  </w:t>
      </w:r>
      <w:r w:rsidRPr="00534046">
        <w:rPr>
          <w:b/>
        </w:rPr>
        <w:t>Цель мониторинга</w:t>
      </w:r>
      <w:r w:rsidRPr="00534046">
        <w:t xml:space="preserve"> — анализ информации по удовлетворенности родителей (законных представителей) проведение отдыха детей в специализированных (профильных) лагерях, а так же детей принявших участие в лагерях организуемых образовательными организациями Лахденпохского муниципального района.</w:t>
      </w:r>
    </w:p>
    <w:p w:rsidR="007230EE" w:rsidRPr="00534046" w:rsidRDefault="007230EE" w:rsidP="007230EE">
      <w:pPr>
        <w:pStyle w:val="a7"/>
        <w:jc w:val="both"/>
      </w:pPr>
      <w:r w:rsidRPr="00534046">
        <w:rPr>
          <w:rStyle w:val="a8"/>
        </w:rPr>
        <w:t>Задачи:</w:t>
      </w:r>
    </w:p>
    <w:p w:rsidR="007230EE" w:rsidRPr="00534046" w:rsidRDefault="007230EE" w:rsidP="007230EE">
      <w:pPr>
        <w:pStyle w:val="a7"/>
        <w:jc w:val="both"/>
      </w:pPr>
      <w:r w:rsidRPr="00534046">
        <w:t>- повышение качества проведения летних лагерей;</w:t>
      </w:r>
    </w:p>
    <w:p w:rsidR="007230EE" w:rsidRPr="00534046" w:rsidRDefault="007230EE" w:rsidP="007230EE">
      <w:pPr>
        <w:pStyle w:val="a7"/>
        <w:jc w:val="both"/>
      </w:pPr>
      <w:r w:rsidRPr="00534046">
        <w:t>- совершенствование качества взаимодействия с семьей (участие семьи в лагерной смене её деятельности, удовлетворённость семьи отдыхом детей, индивидуальная поддержка детей и семьи находящейся в трудной жизненной ситуации);</w:t>
      </w:r>
    </w:p>
    <w:p w:rsidR="007230EE" w:rsidRPr="00534046" w:rsidRDefault="007230EE" w:rsidP="007230EE">
      <w:pPr>
        <w:pStyle w:val="a7"/>
        <w:jc w:val="both"/>
      </w:pPr>
      <w:r w:rsidRPr="00534046">
        <w:t xml:space="preserve">- обеспечение здоровья, безопасности и качества проводимых мероприятий в летних лагерях; </w:t>
      </w:r>
    </w:p>
    <w:p w:rsidR="007230EE" w:rsidRPr="00534046" w:rsidRDefault="007230EE" w:rsidP="007230EE">
      <w:pPr>
        <w:pStyle w:val="a7"/>
        <w:jc w:val="both"/>
      </w:pPr>
      <w:r w:rsidRPr="00534046">
        <w:t>- повышение качества питания в летних лагерях.</w:t>
      </w:r>
    </w:p>
    <w:p w:rsidR="007230EE" w:rsidRPr="00534046" w:rsidRDefault="007230EE" w:rsidP="007230EE">
      <w:pPr>
        <w:pStyle w:val="a7"/>
        <w:jc w:val="both"/>
      </w:pPr>
      <w:r w:rsidRPr="00534046">
        <w:t xml:space="preserve">В мониторинге  приняли участие родители и дети из семи лагерей проведенных в Лахденпохском муниципальном районе в период с 30 мая по 18 июня 2022 года.  </w:t>
      </w:r>
    </w:p>
    <w:p w:rsidR="007230EE" w:rsidRPr="00534046" w:rsidRDefault="007230EE" w:rsidP="007230EE">
      <w:pPr>
        <w:pStyle w:val="a7"/>
        <w:jc w:val="both"/>
      </w:pPr>
      <w:r w:rsidRPr="00534046">
        <w:t xml:space="preserve"> С 30 мая по 12 июня 2022г. </w:t>
      </w:r>
      <w:r w:rsidR="00CB589D" w:rsidRPr="00534046">
        <w:t>- прошё</w:t>
      </w:r>
      <w:r w:rsidRPr="00534046">
        <w:t xml:space="preserve">л специализированный (профильный) лагерь в МКОУ «Мийнальская основная общеобразовательная школа». В нем приняли участие 25 ребят из пос. </w:t>
      </w:r>
      <w:proofErr w:type="spellStart"/>
      <w:r w:rsidRPr="00534046">
        <w:t>Мийнала</w:t>
      </w:r>
      <w:proofErr w:type="spellEnd"/>
      <w:r w:rsidR="00CB589D" w:rsidRPr="00534046">
        <w:t>, Лахденпохского района</w:t>
      </w:r>
      <w:r w:rsidRPr="00534046">
        <w:t xml:space="preserve">. </w:t>
      </w:r>
    </w:p>
    <w:p w:rsidR="007230EE" w:rsidRPr="00534046" w:rsidRDefault="007230EE" w:rsidP="007230EE">
      <w:pPr>
        <w:pStyle w:val="a7"/>
        <w:jc w:val="both"/>
      </w:pPr>
      <w:r w:rsidRPr="00534046">
        <w:t xml:space="preserve">С 04 июня по 18 июня 2022 г. </w:t>
      </w:r>
      <w:r w:rsidR="00CB589D" w:rsidRPr="00534046">
        <w:t xml:space="preserve">- </w:t>
      </w:r>
      <w:r w:rsidRPr="00534046">
        <w:t>прошло 4 специализированных (профильных) лагеря в МКОУ «Лахденпохская средняя общеобразовательная школа</w:t>
      </w:r>
      <w:r w:rsidR="00CB589D" w:rsidRPr="00534046">
        <w:t>». Это: «Будущий первоклассник», «Вожатый», Юный спортсмен», «Юный исследователь». В них</w:t>
      </w:r>
      <w:r w:rsidRPr="00534046">
        <w:t xml:space="preserve"> приняли участие </w:t>
      </w:r>
      <w:r w:rsidR="00CB589D" w:rsidRPr="00534046">
        <w:t xml:space="preserve">180 ребят из </w:t>
      </w:r>
      <w:proofErr w:type="gramStart"/>
      <w:r w:rsidR="00CB589D" w:rsidRPr="00534046">
        <w:t>г</w:t>
      </w:r>
      <w:proofErr w:type="gramEnd"/>
      <w:r w:rsidR="00CB589D" w:rsidRPr="00534046">
        <w:t>. Лахденпохья</w:t>
      </w:r>
      <w:r w:rsidRPr="00534046">
        <w:t>.</w:t>
      </w:r>
    </w:p>
    <w:p w:rsidR="00CB589D" w:rsidRPr="00534046" w:rsidRDefault="00CB589D" w:rsidP="007230EE">
      <w:pPr>
        <w:pStyle w:val="a7"/>
        <w:jc w:val="both"/>
      </w:pPr>
      <w:r w:rsidRPr="00534046">
        <w:t xml:space="preserve">С 04 июня по 18 июня 2022г. - прошёл специализированный (профильный) лагерь в МБУ ДО «Лахденпохский центр детского творчества». В нем приняли участие 30 ребят из </w:t>
      </w:r>
      <w:proofErr w:type="gramStart"/>
      <w:r w:rsidRPr="00534046">
        <w:t>г</w:t>
      </w:r>
      <w:proofErr w:type="gramEnd"/>
      <w:r w:rsidRPr="00534046">
        <w:t xml:space="preserve">. Лахденпохья. </w:t>
      </w:r>
    </w:p>
    <w:p w:rsidR="00CB589D" w:rsidRPr="00534046" w:rsidRDefault="00CB589D" w:rsidP="00CB589D">
      <w:pPr>
        <w:pStyle w:val="a7"/>
        <w:jc w:val="both"/>
      </w:pPr>
      <w:r w:rsidRPr="00534046">
        <w:lastRenderedPageBreak/>
        <w:t xml:space="preserve">С 04 июня по 18 июня 2022г. - прошёл специализированный (профильный) лагерь в МБУ </w:t>
      </w:r>
      <w:proofErr w:type="gramStart"/>
      <w:r w:rsidRPr="00534046">
        <w:t>ДО</w:t>
      </w:r>
      <w:proofErr w:type="gramEnd"/>
      <w:r w:rsidRPr="00534046">
        <w:t xml:space="preserve"> «</w:t>
      </w:r>
      <w:proofErr w:type="gramStart"/>
      <w:r w:rsidRPr="00534046">
        <w:t>Детская</w:t>
      </w:r>
      <w:proofErr w:type="gramEnd"/>
      <w:r w:rsidRPr="00534046">
        <w:t xml:space="preserve"> школа искусств». В нем приняли участие 20 ребят из </w:t>
      </w:r>
      <w:proofErr w:type="gramStart"/>
      <w:r w:rsidRPr="00534046">
        <w:t>г</w:t>
      </w:r>
      <w:proofErr w:type="gramEnd"/>
      <w:r w:rsidRPr="00534046">
        <w:t xml:space="preserve">. Лахденпохья. </w:t>
      </w:r>
    </w:p>
    <w:p w:rsidR="007F02DE" w:rsidRDefault="00CB589D" w:rsidP="007230EE">
      <w:pPr>
        <w:pStyle w:val="a7"/>
        <w:jc w:val="both"/>
      </w:pPr>
      <w:r w:rsidRPr="00534046">
        <w:t>Всего в лагерях открытых в Лахденпохском  муниципальном районе отдохнуло в период с 30 мая по 18 июня -</w:t>
      </w:r>
      <w:r w:rsidR="007F02DE">
        <w:t xml:space="preserve"> </w:t>
      </w:r>
      <w:r w:rsidRPr="00534046">
        <w:t xml:space="preserve">255 ребят. </w:t>
      </w:r>
    </w:p>
    <w:p w:rsidR="007230EE" w:rsidRDefault="00CB589D" w:rsidP="007230EE">
      <w:pPr>
        <w:pStyle w:val="a7"/>
        <w:jc w:val="both"/>
      </w:pPr>
      <w:r w:rsidRPr="00534046">
        <w:t xml:space="preserve">До конца 2022 года должно быть организовано еще два специализированных (профильных) лагеря, на </w:t>
      </w:r>
      <w:r w:rsidR="00BE2CE4" w:rsidRPr="00534046">
        <w:t xml:space="preserve">65 человек. </w:t>
      </w:r>
    </w:p>
    <w:p w:rsidR="00534046" w:rsidRPr="00534046" w:rsidRDefault="00534046" w:rsidP="007230EE">
      <w:pPr>
        <w:pStyle w:val="a7"/>
        <w:jc w:val="both"/>
      </w:pPr>
    </w:p>
    <w:p w:rsidR="007206A4" w:rsidRPr="00534046" w:rsidRDefault="007206A4" w:rsidP="00534046">
      <w:pPr>
        <w:tabs>
          <w:tab w:val="left" w:pos="716"/>
          <w:tab w:val="left" w:pos="5800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34046">
        <w:rPr>
          <w:rFonts w:ascii="Times New Roman" w:eastAsia="Calibri" w:hAnsi="Times New Roman" w:cs="Times New Roman"/>
          <w:i/>
          <w:sz w:val="24"/>
          <w:szCs w:val="24"/>
        </w:rPr>
        <w:t>Таблица 5</w:t>
      </w:r>
    </w:p>
    <w:p w:rsidR="007206A4" w:rsidRPr="00534046" w:rsidRDefault="007206A4" w:rsidP="007206A4">
      <w:pPr>
        <w:ind w:left="330" w:hanging="33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046">
        <w:rPr>
          <w:rFonts w:ascii="Times New Roman" w:eastAsia="Calibri" w:hAnsi="Times New Roman" w:cs="Times New Roman"/>
          <w:sz w:val="24"/>
          <w:szCs w:val="24"/>
        </w:rPr>
        <w:t>Результаты анкетирования родителей (законных представителей) по удовлетворенности проведением отдыха детей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оздоровления, % от общего количества ответивших на вопрос</w:t>
      </w:r>
      <w:r w:rsidR="00550F8A" w:rsidRPr="00534046">
        <w:rPr>
          <w:rFonts w:ascii="Times New Roman" w:eastAsia="Calibri" w:hAnsi="Times New Roman" w:cs="Times New Roman"/>
          <w:sz w:val="24"/>
          <w:szCs w:val="24"/>
        </w:rPr>
        <w:t xml:space="preserve"> в 2022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8"/>
        <w:gridCol w:w="1567"/>
        <w:gridCol w:w="1737"/>
        <w:gridCol w:w="1988"/>
        <w:gridCol w:w="1491"/>
      </w:tblGrid>
      <w:tr w:rsidR="007206A4" w:rsidRPr="00534046" w:rsidTr="007206A4">
        <w:trPr>
          <w:trHeight w:val="299"/>
        </w:trPr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/ варианты ответов на вопросы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Тип организации отдыха детей</w:t>
            </w:r>
          </w:p>
        </w:tc>
      </w:tr>
      <w:tr w:rsidR="007206A4" w:rsidRPr="00534046" w:rsidTr="007206A4">
        <w:trPr>
          <w:trHeight w:val="90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загородный стационарный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образовательной организации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палаточный</w:t>
            </w:r>
          </w:p>
        </w:tc>
      </w:tr>
      <w:tr w:rsidR="007206A4" w:rsidRPr="00534046" w:rsidTr="007206A4">
        <w:trPr>
          <w:trHeight w:val="243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организацией отдыха Вашего ребенка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0431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161 /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0431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7/ 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уровнем комфортности и безопасности ребенка в лагере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0431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253/ 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0431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7/ 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043130" w:rsidP="000431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8/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работой педагогического коллектива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165/ 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4/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2%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качеством питания в лагере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163/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895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2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качеством медицинского обслуживания в лагере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165/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2%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tabs>
                <w:tab w:val="left" w:pos="0"/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организацией развивающей и досуговой деятельности</w:t>
            </w:r>
          </w:p>
          <w:p w:rsidR="009B48AA" w:rsidRPr="00534046" w:rsidRDefault="009B48A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7B14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165/ </w:t>
            </w:r>
            <w:r w:rsidR="009B48AA"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AA" w:rsidRPr="00534046" w:rsidRDefault="009B4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2%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6C6CEE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9B48AA" w:rsidRPr="00534046" w:rsidTr="007206A4"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8AA" w:rsidRPr="00534046" w:rsidRDefault="009B48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кол-во опрошенных родителей /</w:t>
            </w:r>
            <w:r w:rsidRPr="0053404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9B48AA" w:rsidRPr="00534046" w:rsidRDefault="009B48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 отдохнувших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 w:rsidP="009B48A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168</w:t>
            </w:r>
          </w:p>
          <w:p w:rsidR="009B48AA" w:rsidRPr="00534046" w:rsidRDefault="009B48AA" w:rsidP="009B4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AA" w:rsidRPr="00534046" w:rsidRDefault="009B48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7206A4" w:rsidRPr="00534046" w:rsidRDefault="007206A4" w:rsidP="00764C0C">
      <w:pPr>
        <w:tabs>
          <w:tab w:val="left" w:pos="716"/>
          <w:tab w:val="left" w:pos="5800"/>
        </w:tabs>
        <w:rPr>
          <w:rFonts w:ascii="Times New Roman" w:eastAsia="Calibri" w:hAnsi="Times New Roman" w:cs="Times New Roman"/>
          <w:i/>
          <w:sz w:val="24"/>
          <w:szCs w:val="24"/>
        </w:rPr>
      </w:pPr>
    </w:p>
    <w:p w:rsidR="00534046" w:rsidRDefault="00534046" w:rsidP="007206A4">
      <w:pPr>
        <w:tabs>
          <w:tab w:val="left" w:pos="716"/>
          <w:tab w:val="left" w:pos="5800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206A4" w:rsidRPr="00534046" w:rsidRDefault="007206A4" w:rsidP="007206A4">
      <w:pPr>
        <w:tabs>
          <w:tab w:val="left" w:pos="716"/>
          <w:tab w:val="left" w:pos="5800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34046">
        <w:rPr>
          <w:rFonts w:ascii="Times New Roman" w:eastAsia="Calibri" w:hAnsi="Times New Roman" w:cs="Times New Roman"/>
          <w:i/>
          <w:sz w:val="24"/>
          <w:szCs w:val="24"/>
        </w:rPr>
        <w:t>Таблица 6</w:t>
      </w:r>
    </w:p>
    <w:p w:rsidR="007206A4" w:rsidRPr="00534046" w:rsidRDefault="007206A4" w:rsidP="007206A4">
      <w:pPr>
        <w:ind w:left="330" w:hanging="33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046">
        <w:rPr>
          <w:rFonts w:ascii="Times New Roman" w:eastAsia="Calibri" w:hAnsi="Times New Roman" w:cs="Times New Roman"/>
          <w:sz w:val="24"/>
          <w:szCs w:val="24"/>
        </w:rPr>
        <w:t xml:space="preserve">Результаты анкетирования детей по удовлетворенности проведением отдыха в каникулярное время в организациях отдыха детей и их оздоровления, </w:t>
      </w:r>
    </w:p>
    <w:p w:rsidR="007206A4" w:rsidRPr="00534046" w:rsidRDefault="007206A4" w:rsidP="007206A4">
      <w:pPr>
        <w:ind w:left="330" w:hanging="33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4046">
        <w:rPr>
          <w:rFonts w:ascii="Times New Roman" w:eastAsia="Calibri" w:hAnsi="Times New Roman" w:cs="Times New Roman"/>
          <w:sz w:val="24"/>
          <w:szCs w:val="24"/>
        </w:rPr>
        <w:t>% от общего количества ответивших на вопрос</w:t>
      </w:r>
      <w:r w:rsidR="00764C0C" w:rsidRPr="00534046">
        <w:rPr>
          <w:rFonts w:ascii="Times New Roman" w:eastAsia="Calibri" w:hAnsi="Times New Roman" w:cs="Times New Roman"/>
          <w:sz w:val="24"/>
          <w:szCs w:val="24"/>
        </w:rPr>
        <w:t xml:space="preserve"> в лагерях 2022 года</w:t>
      </w:r>
      <w:proofErr w:type="gramEnd"/>
    </w:p>
    <w:tbl>
      <w:tblPr>
        <w:tblW w:w="10528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6"/>
        <w:gridCol w:w="2796"/>
        <w:gridCol w:w="1737"/>
        <w:gridCol w:w="1988"/>
        <w:gridCol w:w="1491"/>
      </w:tblGrid>
      <w:tr w:rsidR="007206A4" w:rsidRPr="00534046" w:rsidTr="007206A4">
        <w:trPr>
          <w:trHeight w:val="299"/>
        </w:trPr>
        <w:tc>
          <w:tcPr>
            <w:tcW w:w="5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Вопросы / </w:t>
            </w: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варианты ответов на вопросы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Тип организации отдыха детей</w:t>
            </w:r>
          </w:p>
        </w:tc>
      </w:tr>
      <w:tr w:rsidR="007206A4" w:rsidRPr="00534046" w:rsidTr="007206A4">
        <w:trPr>
          <w:trHeight w:val="91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загородный стационарный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образовательной организации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палаточный</w:t>
            </w:r>
          </w:p>
        </w:tc>
      </w:tr>
      <w:tr w:rsidR="007206A4" w:rsidRPr="00534046" w:rsidTr="007206A4"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как ты оцениваешь свой отдых в лагере в целом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очень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211</w:t>
            </w:r>
            <w:r w:rsidR="000517DC"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/83%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44</w:t>
            </w:r>
            <w:r w:rsidR="000517DC"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/17 %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как ты оцениваешь работу педагогического коллектива в лагере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очень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253</w:t>
            </w:r>
            <w:r w:rsidR="000517D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 99%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0517D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 1%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7206A4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как ты оцениваешь питание в лагере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вкусно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220</w:t>
            </w:r>
            <w:r w:rsidR="000517D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 w:rsidR="00CB071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очень вкусно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="00CB071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/14%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вкусно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206A4" w:rsidRPr="00534046" w:rsidTr="007206A4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A4" w:rsidRPr="00534046" w:rsidRDefault="007206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sz w:val="24"/>
                <w:szCs w:val="24"/>
              </w:rPr>
              <w:t>как ты оцениваешь мероприятия, которые проходили в лагере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255</w:t>
            </w:r>
            <w:r w:rsidR="000517D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 100%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очень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F5148A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понравилось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F5148A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F5148A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ты хочешь поехать в этот лагерь еще раз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255</w:t>
            </w:r>
            <w:r w:rsidR="000517DC"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 100%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F5148A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F5148A" w:rsidP="006C6CE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64C0C" w:rsidRPr="00534046" w:rsidTr="007206A4"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0C" w:rsidRPr="00534046" w:rsidRDefault="00764C0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кол-во опрошенных детей / </w:t>
            </w:r>
          </w:p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 отдохнувших детей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255</w:t>
            </w:r>
          </w:p>
          <w:p w:rsidR="00764C0C" w:rsidRPr="00534046" w:rsidRDefault="00764C0C" w:rsidP="00764C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40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0C" w:rsidRPr="00534046" w:rsidRDefault="00764C0C" w:rsidP="00764C0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64C0C" w:rsidRPr="00534046" w:rsidRDefault="00764C0C" w:rsidP="006C6CE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7206A4" w:rsidRPr="00534046" w:rsidRDefault="007206A4" w:rsidP="007206A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285" w:rsidRPr="00534046" w:rsidRDefault="007206A4" w:rsidP="007206A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534046">
        <w:rPr>
          <w:rFonts w:ascii="Times New Roman" w:eastAsia="Calibri" w:hAnsi="Times New Roman" w:cs="Times New Roman"/>
          <w:i/>
          <w:sz w:val="24"/>
          <w:szCs w:val="24"/>
        </w:rPr>
        <w:t>Ф.И.О. исполнителя, тел.</w:t>
      </w:r>
    </w:p>
    <w:p w:rsidR="00734E07" w:rsidRPr="00534046" w:rsidRDefault="00734E07" w:rsidP="007206A4">
      <w:pPr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734E07" w:rsidRPr="00534046" w:rsidSect="0092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D19"/>
    <w:multiLevelType w:val="hybridMultilevel"/>
    <w:tmpl w:val="49C0C082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8095F"/>
    <w:multiLevelType w:val="hybridMultilevel"/>
    <w:tmpl w:val="580E6C14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6348C"/>
    <w:multiLevelType w:val="hybridMultilevel"/>
    <w:tmpl w:val="23D86FE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F56CF"/>
    <w:multiLevelType w:val="hybridMultilevel"/>
    <w:tmpl w:val="7D0CB45C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0F">
      <w:start w:val="1"/>
      <w:numFmt w:val="decimal"/>
      <w:lvlText w:val="%2."/>
      <w:lvlJc w:val="left"/>
      <w:pPr>
        <w:ind w:left="27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752CC"/>
    <w:multiLevelType w:val="hybridMultilevel"/>
    <w:tmpl w:val="448E5C4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76105"/>
    <w:multiLevelType w:val="hybridMultilevel"/>
    <w:tmpl w:val="A7EC8832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46D90"/>
    <w:multiLevelType w:val="hybridMultilevel"/>
    <w:tmpl w:val="DDC697EA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47A15"/>
    <w:multiLevelType w:val="hybridMultilevel"/>
    <w:tmpl w:val="9BE4E0B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80A56"/>
    <w:multiLevelType w:val="hybridMultilevel"/>
    <w:tmpl w:val="7AF0CCD0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74B47"/>
    <w:multiLevelType w:val="hybridMultilevel"/>
    <w:tmpl w:val="45DECB70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B07AC"/>
    <w:multiLevelType w:val="hybridMultilevel"/>
    <w:tmpl w:val="4D16A206"/>
    <w:lvl w:ilvl="0" w:tplc="47D4191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5285"/>
    <w:rsid w:val="00043130"/>
    <w:rsid w:val="000517DC"/>
    <w:rsid w:val="004F287B"/>
    <w:rsid w:val="00521ED4"/>
    <w:rsid w:val="00534046"/>
    <w:rsid w:val="00550F8A"/>
    <w:rsid w:val="005D09F8"/>
    <w:rsid w:val="007206A4"/>
    <w:rsid w:val="007230EE"/>
    <w:rsid w:val="00734E07"/>
    <w:rsid w:val="00764C0C"/>
    <w:rsid w:val="007B14AE"/>
    <w:rsid w:val="007F02DE"/>
    <w:rsid w:val="00821F8A"/>
    <w:rsid w:val="0089561E"/>
    <w:rsid w:val="00921BDD"/>
    <w:rsid w:val="009B48AA"/>
    <w:rsid w:val="00B45285"/>
    <w:rsid w:val="00BE1F69"/>
    <w:rsid w:val="00BE2CE4"/>
    <w:rsid w:val="00C23815"/>
    <w:rsid w:val="00CB071C"/>
    <w:rsid w:val="00CB589D"/>
    <w:rsid w:val="00E72849"/>
    <w:rsid w:val="00E813FA"/>
    <w:rsid w:val="00F5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4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528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semiHidden/>
    <w:unhideWhenUsed/>
    <w:rsid w:val="007230E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2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3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;%20metodkabinet.r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2A445-91A9-49A1-A7AC-8AE5E321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2022-07-05T08:19:00Z</dcterms:created>
  <dcterms:modified xsi:type="dcterms:W3CDTF">2022-07-05T11:10:00Z</dcterms:modified>
</cp:coreProperties>
</file>