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1 от </w:t>
      </w:r>
      <w:r w:rsidR="002B59D6">
        <w:rPr>
          <w:rFonts w:ascii="Times New Roman" w:hAnsi="Times New Roman" w:cs="Times New Roman"/>
          <w:b/>
          <w:sz w:val="32"/>
          <w:szCs w:val="32"/>
        </w:rPr>
        <w:t>01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.1</w:t>
      </w:r>
      <w:r w:rsidR="002B59D6">
        <w:rPr>
          <w:rFonts w:ascii="Times New Roman" w:hAnsi="Times New Roman" w:cs="Times New Roman"/>
          <w:b/>
          <w:sz w:val="32"/>
          <w:szCs w:val="32"/>
        </w:rPr>
        <w:t>1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B59D6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классных руководителей</w:t>
      </w:r>
    </w:p>
    <w:p w:rsidR="00F51B9F" w:rsidRPr="007A3A74" w:rsidRDefault="00F51B9F" w:rsidP="007A3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A74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  <w:r w:rsidR="007A3A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3A74" w:rsidRPr="007A3A74">
        <w:rPr>
          <w:rFonts w:ascii="Times New Roman" w:hAnsi="Times New Roman" w:cs="Times New Roman"/>
          <w:sz w:val="24"/>
          <w:szCs w:val="24"/>
        </w:rPr>
        <w:t>Сурикова Е.С.</w:t>
      </w:r>
      <w:r w:rsidR="007A3A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</w:t>
      </w:r>
      <w:proofErr w:type="gramStart"/>
      <w:r w:rsidR="007A3A7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A3A74" w:rsidRPr="007A3A7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A3A74" w:rsidRPr="007A3A74">
        <w:rPr>
          <w:rFonts w:ascii="Times New Roman" w:hAnsi="Times New Roman" w:cs="Times New Roman"/>
          <w:sz w:val="24"/>
          <w:szCs w:val="24"/>
        </w:rPr>
        <w:t>обанок</w:t>
      </w:r>
      <w:proofErr w:type="spellEnd"/>
      <w:r w:rsidR="007A3A74" w:rsidRPr="007A3A74">
        <w:rPr>
          <w:rFonts w:ascii="Times New Roman" w:hAnsi="Times New Roman" w:cs="Times New Roman"/>
          <w:sz w:val="24"/>
          <w:szCs w:val="24"/>
        </w:rPr>
        <w:t xml:space="preserve"> Е.В. (КСОШ), </w:t>
      </w:r>
      <w:proofErr w:type="spellStart"/>
      <w:r w:rsidR="007A3A74" w:rsidRPr="007A3A74">
        <w:rPr>
          <w:rFonts w:ascii="Times New Roman" w:hAnsi="Times New Roman" w:cs="Times New Roman"/>
          <w:sz w:val="24"/>
          <w:szCs w:val="24"/>
        </w:rPr>
        <w:t>Сокова</w:t>
      </w:r>
      <w:proofErr w:type="spellEnd"/>
      <w:r w:rsidR="007A3A74" w:rsidRPr="007A3A74">
        <w:rPr>
          <w:rFonts w:ascii="Times New Roman" w:hAnsi="Times New Roman" w:cs="Times New Roman"/>
          <w:sz w:val="24"/>
          <w:szCs w:val="24"/>
        </w:rPr>
        <w:t xml:space="preserve"> В.А ( КСОШ), Зарецкая О.В. (МООШ), </w:t>
      </w:r>
      <w:proofErr w:type="spellStart"/>
      <w:r w:rsidR="007A3A74" w:rsidRPr="007A3A74">
        <w:rPr>
          <w:rFonts w:ascii="Times New Roman" w:hAnsi="Times New Roman" w:cs="Times New Roman"/>
          <w:sz w:val="24"/>
          <w:szCs w:val="24"/>
        </w:rPr>
        <w:t>Курбанбаева</w:t>
      </w:r>
      <w:proofErr w:type="spellEnd"/>
      <w:r w:rsidR="007A3A74" w:rsidRPr="007A3A74">
        <w:rPr>
          <w:rFonts w:ascii="Times New Roman" w:hAnsi="Times New Roman" w:cs="Times New Roman"/>
          <w:sz w:val="24"/>
          <w:szCs w:val="24"/>
        </w:rPr>
        <w:t xml:space="preserve"> Е.Л. 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Танаева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Л.Н. 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Кондукторова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С.А.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Захарова А.Е.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 xml:space="preserve">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А.А. (ЛСОШ), Никитенко М.Н., (ЛСОШ), Цветкова И.В., (РСОШ), Софронова Е.Н., (РСОШ), Привалова Н.И.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Гонтарь Н.Г.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Долгова Д.И.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 xml:space="preserve">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Легигна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Т.Н.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Яковлева Е.В.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Кучеренко Л.Н.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 xml:space="preserve">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Батюк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Ю.П.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 xml:space="preserve">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Челбаевская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А.Д.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Осипова Ю.А.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Спиркова З.А.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>(ЛСОШ), Мойсеева Н.В.</w:t>
      </w:r>
      <w:r w:rsidR="007A3A74" w:rsidRPr="007A3A74">
        <w:rPr>
          <w:rFonts w:ascii="Times New Roman" w:hAnsi="Times New Roman" w:cs="Times New Roman"/>
          <w:sz w:val="24"/>
          <w:szCs w:val="24"/>
        </w:rPr>
        <w:t xml:space="preserve"> </w:t>
      </w:r>
      <w:r w:rsidR="007A3A74">
        <w:rPr>
          <w:rFonts w:ascii="Times New Roman" w:hAnsi="Times New Roman" w:cs="Times New Roman"/>
          <w:sz w:val="24"/>
          <w:szCs w:val="24"/>
        </w:rPr>
        <w:t xml:space="preserve">(ЛСОШ), </w:t>
      </w:r>
      <w:proofErr w:type="spellStart"/>
      <w:r w:rsidR="007A3A74">
        <w:rPr>
          <w:rFonts w:ascii="Times New Roman" w:hAnsi="Times New Roman" w:cs="Times New Roman"/>
          <w:sz w:val="24"/>
          <w:szCs w:val="24"/>
        </w:rPr>
        <w:t>Закаулова</w:t>
      </w:r>
      <w:proofErr w:type="spellEnd"/>
      <w:r w:rsidR="007A3A74">
        <w:rPr>
          <w:rFonts w:ascii="Times New Roman" w:hAnsi="Times New Roman" w:cs="Times New Roman"/>
          <w:sz w:val="24"/>
          <w:szCs w:val="24"/>
        </w:rPr>
        <w:t xml:space="preserve"> Е.П. (МООШ)</w:t>
      </w:r>
    </w:p>
    <w:p w:rsidR="000F1F1A" w:rsidRPr="00866AC5" w:rsidRDefault="000F1F1A" w:rsidP="007A3A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19DE" w:rsidRPr="002B59D6" w:rsidRDefault="002919DE" w:rsidP="00866AC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9D6">
        <w:rPr>
          <w:rFonts w:ascii="Times New Roman" w:hAnsi="Times New Roman" w:cs="Times New Roman"/>
          <w:b/>
          <w:sz w:val="24"/>
          <w:szCs w:val="24"/>
        </w:rPr>
        <w:t>Тема работы РМО:</w:t>
      </w:r>
      <w:r w:rsidRPr="002B59D6">
        <w:rPr>
          <w:b/>
          <w:sz w:val="24"/>
          <w:szCs w:val="24"/>
        </w:rPr>
        <w:t xml:space="preserve"> </w:t>
      </w:r>
      <w:r w:rsidRPr="002B59D6">
        <w:rPr>
          <w:rFonts w:ascii="Times New Roman" w:hAnsi="Times New Roman" w:cs="Times New Roman"/>
          <w:b/>
          <w:sz w:val="24"/>
          <w:szCs w:val="24"/>
        </w:rPr>
        <w:t>«</w:t>
      </w:r>
      <w:r w:rsidR="002B59D6" w:rsidRPr="002B59D6">
        <w:rPr>
          <w:rFonts w:ascii="Times New Roman" w:hAnsi="Times New Roman" w:cs="Times New Roman"/>
          <w:b/>
          <w:sz w:val="24"/>
          <w:szCs w:val="24"/>
        </w:rPr>
        <w:t>Компетенции классного руководителя в условиях обновленных ФГОС.</w:t>
      </w:r>
      <w:r w:rsidRPr="002B59D6">
        <w:rPr>
          <w:rFonts w:ascii="Times New Roman" w:hAnsi="Times New Roman" w:cs="Times New Roman"/>
          <w:b/>
          <w:sz w:val="24"/>
          <w:szCs w:val="24"/>
        </w:rPr>
        <w:t>»</w:t>
      </w:r>
    </w:p>
    <w:p w:rsidR="002B59D6" w:rsidRPr="008734EB" w:rsidRDefault="002B59D6" w:rsidP="002B59D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1. Семинар – экскурсия (практикум) для классных руководителей « Что деревня, то обычай». </w:t>
      </w:r>
      <w:proofErr w:type="spellStart"/>
      <w:r w:rsidRPr="008734EB">
        <w:rPr>
          <w:rFonts w:ascii="Times New Roman" w:eastAsia="Times New Roman" w:hAnsi="Times New Roman" w:cs="Times New Roman"/>
          <w:sz w:val="24"/>
          <w:szCs w:val="24"/>
        </w:rPr>
        <w:t>Парвенкова</w:t>
      </w:r>
      <w:proofErr w:type="spellEnd"/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2B59D6" w:rsidRPr="008734EB" w:rsidRDefault="002B59D6" w:rsidP="002B59D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2. Взаимодействие Советника по воспитанию и классного руководителя. </w:t>
      </w:r>
      <w:proofErr w:type="spellStart"/>
      <w:r w:rsidRPr="008734EB">
        <w:rPr>
          <w:rFonts w:ascii="Times New Roman" w:eastAsia="Times New Roman" w:hAnsi="Times New Roman" w:cs="Times New Roman"/>
          <w:sz w:val="24"/>
          <w:szCs w:val="24"/>
        </w:rPr>
        <w:t>Логунова</w:t>
      </w:r>
      <w:proofErr w:type="spellEnd"/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 Т.С.</w:t>
      </w:r>
    </w:p>
    <w:p w:rsidR="002B59D6" w:rsidRPr="008734EB" w:rsidRDefault="002B59D6" w:rsidP="002B59D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3. Рассказ об участии в Форуме классных руководителей </w:t>
      </w:r>
      <w:proofErr w:type="gramStart"/>
      <w:r w:rsidRPr="008734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 Москва. «Пока горишь – не выгораешь!» Сурикова Е.С.</w:t>
      </w:r>
    </w:p>
    <w:p w:rsidR="002B59D6" w:rsidRPr="008734EB" w:rsidRDefault="002B59D6" w:rsidP="002B59D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9D6" w:rsidRDefault="002665C0" w:rsidP="002B59D6">
      <w:pPr>
        <w:tabs>
          <w:tab w:val="left" w:pos="10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2B59D6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9D6">
        <w:rPr>
          <w:rFonts w:ascii="Times New Roman" w:eastAsia="Times New Roman" w:hAnsi="Times New Roman" w:cs="Times New Roman"/>
          <w:sz w:val="24"/>
          <w:szCs w:val="24"/>
        </w:rPr>
        <w:t>Парвенкова</w:t>
      </w:r>
      <w:proofErr w:type="spellEnd"/>
      <w:r w:rsidR="002B59D6">
        <w:rPr>
          <w:rFonts w:ascii="Times New Roman" w:eastAsia="Times New Roman" w:hAnsi="Times New Roman" w:cs="Times New Roman"/>
          <w:sz w:val="24"/>
          <w:szCs w:val="24"/>
        </w:rPr>
        <w:t xml:space="preserve"> Н.В. педагог дополнительного образования</w:t>
      </w:r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9D6" w:rsidRPr="009B1120">
        <w:rPr>
          <w:rFonts w:ascii="Times New Roman" w:eastAsia="Times New Roman" w:hAnsi="Times New Roman" w:cs="Times New Roman"/>
          <w:sz w:val="24"/>
          <w:szCs w:val="24"/>
        </w:rPr>
        <w:t>МБУ ДО ЛЦДТ</w:t>
      </w:r>
      <w:r w:rsidR="002B59D6">
        <w:rPr>
          <w:rFonts w:ascii="Times New Roman" w:eastAsia="Times New Roman" w:hAnsi="Times New Roman" w:cs="Times New Roman"/>
          <w:sz w:val="24"/>
          <w:szCs w:val="24"/>
        </w:rPr>
        <w:t xml:space="preserve"> провела с</w:t>
      </w:r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>еминар – экскурси</w:t>
      </w:r>
      <w:r w:rsidR="002B59D6">
        <w:rPr>
          <w:rFonts w:ascii="Times New Roman" w:eastAsia="Times New Roman" w:hAnsi="Times New Roman" w:cs="Times New Roman"/>
          <w:sz w:val="24"/>
          <w:szCs w:val="24"/>
        </w:rPr>
        <w:t>ю для классных руководителей «</w:t>
      </w:r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>Что деревня, то обычай».</w:t>
      </w:r>
      <w:r w:rsidR="002B59D6" w:rsidRPr="001074A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>Виртуально побывали на экскурсии в дер</w:t>
      </w:r>
      <w:proofErr w:type="gramStart"/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 xml:space="preserve">етская, дер. Чайная, дер. </w:t>
      </w:r>
      <w:proofErr w:type="spellStart"/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>Хозяюшкина</w:t>
      </w:r>
      <w:proofErr w:type="spellEnd"/>
      <w:r w:rsidR="002B59D6" w:rsidRPr="007A23D3">
        <w:rPr>
          <w:rFonts w:ascii="Times New Roman" w:eastAsia="Times New Roman" w:hAnsi="Times New Roman" w:cs="Times New Roman"/>
          <w:sz w:val="24"/>
          <w:szCs w:val="24"/>
        </w:rPr>
        <w:t xml:space="preserve">, дер. </w:t>
      </w:r>
      <w:r w:rsidR="002B59D6">
        <w:rPr>
          <w:rFonts w:ascii="Times New Roman" w:eastAsia="Times New Roman" w:hAnsi="Times New Roman" w:cs="Times New Roman"/>
          <w:sz w:val="24"/>
          <w:szCs w:val="24"/>
        </w:rPr>
        <w:t>Карельская, дер. Платочная. «В каждом населенном пункте» педагоги знакомились с теми или иными обычаями и традициями старины. Все классные руководители активно принимали участие в данной работе.</w:t>
      </w:r>
    </w:p>
    <w:p w:rsidR="002B59D6" w:rsidRPr="008734EB" w:rsidRDefault="002B59D6" w:rsidP="002B59D6">
      <w:pPr>
        <w:tabs>
          <w:tab w:val="left" w:pos="10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 выступил специалист МУ «РУО и ДМ»</w:t>
      </w:r>
      <w:r w:rsidRPr="002B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4EB">
        <w:rPr>
          <w:rFonts w:ascii="Times New Roman" w:eastAsia="Times New Roman" w:hAnsi="Times New Roman" w:cs="Times New Roman"/>
          <w:sz w:val="24"/>
          <w:szCs w:val="24"/>
        </w:rPr>
        <w:t>Логунова</w:t>
      </w:r>
      <w:proofErr w:type="spellEnd"/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 Т.С.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в</w:t>
      </w:r>
      <w:r w:rsidRPr="008734EB">
        <w:rPr>
          <w:rFonts w:ascii="Times New Roman" w:eastAsia="Times New Roman" w:hAnsi="Times New Roman" w:cs="Times New Roman"/>
          <w:sz w:val="24"/>
          <w:szCs w:val="24"/>
        </w:rPr>
        <w:t>заимодействи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34EB">
        <w:rPr>
          <w:rFonts w:ascii="Times New Roman" w:eastAsia="Times New Roman" w:hAnsi="Times New Roman" w:cs="Times New Roman"/>
          <w:sz w:val="24"/>
          <w:szCs w:val="24"/>
        </w:rPr>
        <w:t xml:space="preserve"> Советника по воспитанию и классного руководителя</w:t>
      </w:r>
    </w:p>
    <w:p w:rsidR="002B59D6" w:rsidRDefault="002665C0" w:rsidP="002B5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>третьему вопросу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2B59D6">
        <w:rPr>
          <w:rFonts w:ascii="Times New Roman" w:eastAsia="Times New Roman" w:hAnsi="Times New Roman" w:cs="Times New Roman"/>
          <w:sz w:val="24"/>
          <w:szCs w:val="24"/>
        </w:rPr>
        <w:t xml:space="preserve">Сурикова Е.С. рассказала про очное участие на форуме классных руководителей в </w:t>
      </w:r>
      <w:proofErr w:type="gramStart"/>
      <w:r w:rsidR="002B59D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B59D6">
        <w:rPr>
          <w:rFonts w:ascii="Times New Roman" w:eastAsia="Times New Roman" w:hAnsi="Times New Roman" w:cs="Times New Roman"/>
          <w:sz w:val="24"/>
          <w:szCs w:val="24"/>
        </w:rPr>
        <w:t>. Москве, который проходил 22-23 октября 2022 года. Участники данного форума – это активные, целеустремленные педагоги, горящие своим делом и стремящиеся к совершенствованию своих навыков. Для участия в данном форуме педагоги проходили большой конкурсный отбор. Данное мероприятие проходило по поручению Президента Российской Федерации В.В. Путина от 09.05. 2021 №ПР-794.</w:t>
      </w:r>
    </w:p>
    <w:p w:rsidR="002B59D6" w:rsidRDefault="002B59D6" w:rsidP="002B5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Очный формат работы включал:</w:t>
      </w:r>
    </w:p>
    <w:p w:rsidR="002B59D6" w:rsidRPr="00330C2E" w:rsidRDefault="002B59D6" w:rsidP="002B5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30C2E">
        <w:rPr>
          <w:rFonts w:ascii="Times New Roman" w:hAnsi="Times New Roman" w:cs="Times New Roman"/>
          <w:sz w:val="24"/>
          <w:szCs w:val="24"/>
        </w:rPr>
        <w:t>ПАНЕЛЬНЫЕ ДИСКУССИИ с представителями Министерства просвещения и ведущими специалистами в сфере образования, психологии и культуры, а также  звездами кино и телевидения</w:t>
      </w:r>
    </w:p>
    <w:p w:rsidR="002B59D6" w:rsidRDefault="002B59D6" w:rsidP="002B5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330C2E">
        <w:rPr>
          <w:rFonts w:ascii="Times New Roman" w:hAnsi="Times New Roman" w:cs="Times New Roman"/>
          <w:sz w:val="24"/>
          <w:szCs w:val="24"/>
        </w:rPr>
        <w:t xml:space="preserve">КРУГЛЫЕ СТОЛЫ с обсуждением насущных проблем, а также текущих вызовов и угроз </w:t>
      </w:r>
      <w:proofErr w:type="gramStart"/>
      <w:r w:rsidRPr="00330C2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30C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9D6" w:rsidRPr="00330C2E" w:rsidRDefault="002B59D6" w:rsidP="002B59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330C2E">
        <w:rPr>
          <w:rFonts w:ascii="Times New Roman" w:hAnsi="Times New Roman" w:cs="Times New Roman"/>
        </w:rPr>
        <w:t>цифровизации</w:t>
      </w:r>
      <w:proofErr w:type="spellEnd"/>
    </w:p>
    <w:p w:rsidR="002B59D6" w:rsidRPr="00330C2E" w:rsidRDefault="002B59D6" w:rsidP="002B59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30C2E">
        <w:rPr>
          <w:rFonts w:ascii="Times New Roman" w:hAnsi="Times New Roman" w:cs="Times New Roman"/>
        </w:rPr>
        <w:t>воспитанию</w:t>
      </w:r>
    </w:p>
    <w:p w:rsidR="002B59D6" w:rsidRPr="00330C2E" w:rsidRDefault="002B59D6" w:rsidP="002B59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30C2E">
        <w:rPr>
          <w:rFonts w:ascii="Times New Roman" w:hAnsi="Times New Roman" w:cs="Times New Roman"/>
        </w:rPr>
        <w:t>инклюзии</w:t>
      </w:r>
    </w:p>
    <w:p w:rsidR="002B59D6" w:rsidRPr="00330C2E" w:rsidRDefault="002B59D6" w:rsidP="002B59D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30C2E">
        <w:rPr>
          <w:rFonts w:ascii="Times New Roman" w:hAnsi="Times New Roman" w:cs="Times New Roman"/>
        </w:rPr>
        <w:t>педагогическим технологиям</w:t>
      </w:r>
    </w:p>
    <w:p w:rsidR="002B59D6" w:rsidRPr="00330C2E" w:rsidRDefault="002B59D6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0C2E">
        <w:rPr>
          <w:rFonts w:ascii="Times New Roman" w:hAnsi="Times New Roman" w:cs="Times New Roman"/>
          <w:sz w:val="24"/>
          <w:szCs w:val="24"/>
        </w:rPr>
        <w:t>РАБОТА ИНТЕРАКТИВНЫХ ПАВИЛЬОНОВ ПРОЕКТОВ МИНПРОСВЕЩЕНИЯ И ОРГАНИЗАЦИЙ-ПАРТНЕРОВ:</w:t>
      </w:r>
    </w:p>
    <w:p w:rsidR="002B59D6" w:rsidRPr="00330C2E" w:rsidRDefault="002B59D6" w:rsidP="002B59D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>Большая перемена</w:t>
      </w:r>
    </w:p>
    <w:p w:rsidR="002B59D6" w:rsidRPr="00330C2E" w:rsidRDefault="002B59D6" w:rsidP="002B59D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>Платформа VK</w:t>
      </w:r>
    </w:p>
    <w:p w:rsidR="002B59D6" w:rsidRPr="00330C2E" w:rsidRDefault="002B59D6" w:rsidP="002B59D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 xml:space="preserve">Академия </w:t>
      </w:r>
      <w:proofErr w:type="spellStart"/>
      <w:r w:rsidRPr="00330C2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</w:p>
    <w:p w:rsidR="002B59D6" w:rsidRPr="00330C2E" w:rsidRDefault="002B59D6" w:rsidP="002B59D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>Институт изучения детства семьи и воспитания и другие</w:t>
      </w:r>
    </w:p>
    <w:p w:rsidR="002B59D6" w:rsidRDefault="002B59D6" w:rsidP="002B59D6">
      <w:pPr>
        <w:jc w:val="both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30C2E">
        <w:rPr>
          <w:rFonts w:ascii="Times New Roman" w:hAnsi="Times New Roman" w:cs="Times New Roman"/>
          <w:sz w:val="24"/>
          <w:szCs w:val="24"/>
        </w:rPr>
        <w:t>МАСТЕРСКАЯ «ЗНАНИЕ» Российского общества «ЗНАНИЕ» с участием известных телеведущих, психологов, журналистов, актеров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9D6" w:rsidRDefault="007812A3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9D6">
        <w:rPr>
          <w:rFonts w:ascii="Times New Roman" w:hAnsi="Times New Roman" w:cs="Times New Roman"/>
          <w:sz w:val="24"/>
          <w:szCs w:val="24"/>
        </w:rPr>
        <w:t xml:space="preserve">Делать большой упор на внеклассные воспитательные мероприятия, в т. ч. на «Разговоры о </w:t>
      </w:r>
      <w:proofErr w:type="gramStart"/>
      <w:r w:rsidR="002B59D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2B59D6">
        <w:rPr>
          <w:rFonts w:ascii="Times New Roman" w:hAnsi="Times New Roman" w:cs="Times New Roman"/>
          <w:sz w:val="24"/>
          <w:szCs w:val="24"/>
        </w:rPr>
        <w:t>»;</w:t>
      </w:r>
    </w:p>
    <w:p w:rsidR="002B59D6" w:rsidRDefault="002B59D6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участвовать во всероссийских конкурсах – открываем окна в возможности развития, как детей, так и для себя; </w:t>
      </w:r>
    </w:p>
    <w:p w:rsidR="002B59D6" w:rsidRPr="00DE7D71" w:rsidRDefault="002B59D6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Подключаться по полученным ссылкам на различные образовательные и воспитательные ресурсы, скачивать материалы и методички.</w:t>
      </w:r>
      <w:r w:rsidRPr="00DE7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9D6" w:rsidRPr="00DE7D71" w:rsidRDefault="002B59D6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812A3" w:rsidRDefault="007812A3" w:rsidP="002B59D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2B59D6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7812A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12A3">
        <w:rPr>
          <w:rFonts w:ascii="Times New Roman" w:hAnsi="Times New Roman" w:cs="Times New Roman"/>
          <w:sz w:val="24"/>
          <w:szCs w:val="24"/>
        </w:rPr>
        <w:t>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2F3E"/>
    <w:multiLevelType w:val="hybridMultilevel"/>
    <w:tmpl w:val="47B2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4A0B44E4"/>
    <w:multiLevelType w:val="hybridMultilevel"/>
    <w:tmpl w:val="47AE4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F1F1A"/>
    <w:rsid w:val="001146B0"/>
    <w:rsid w:val="001D7059"/>
    <w:rsid w:val="002665C0"/>
    <w:rsid w:val="00273C42"/>
    <w:rsid w:val="002919DE"/>
    <w:rsid w:val="00292AD6"/>
    <w:rsid w:val="002B52DC"/>
    <w:rsid w:val="002B59D6"/>
    <w:rsid w:val="002D46B5"/>
    <w:rsid w:val="003423C4"/>
    <w:rsid w:val="0038692D"/>
    <w:rsid w:val="00395CCC"/>
    <w:rsid w:val="003D6D79"/>
    <w:rsid w:val="004033E4"/>
    <w:rsid w:val="00466A2A"/>
    <w:rsid w:val="004F35F4"/>
    <w:rsid w:val="004F396F"/>
    <w:rsid w:val="006035B0"/>
    <w:rsid w:val="00775A42"/>
    <w:rsid w:val="007812A3"/>
    <w:rsid w:val="007A3A74"/>
    <w:rsid w:val="007B5C10"/>
    <w:rsid w:val="00866AC5"/>
    <w:rsid w:val="00A42642"/>
    <w:rsid w:val="00B03402"/>
    <w:rsid w:val="00B86A7D"/>
    <w:rsid w:val="00B94EE4"/>
    <w:rsid w:val="00BC0CD7"/>
    <w:rsid w:val="00BD4895"/>
    <w:rsid w:val="00BF01B5"/>
    <w:rsid w:val="00BF4D7B"/>
    <w:rsid w:val="00CC0ECF"/>
    <w:rsid w:val="00CE3892"/>
    <w:rsid w:val="00D47B4A"/>
    <w:rsid w:val="00DA1ABF"/>
    <w:rsid w:val="00E9147C"/>
    <w:rsid w:val="00F51B9F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6</cp:revision>
  <cp:lastPrinted>2022-11-07T06:41:00Z</cp:lastPrinted>
  <dcterms:created xsi:type="dcterms:W3CDTF">2022-04-10T12:54:00Z</dcterms:created>
  <dcterms:modified xsi:type="dcterms:W3CDTF">2022-11-07T07:01:00Z</dcterms:modified>
</cp:coreProperties>
</file>