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F9" w:rsidRDefault="00C735F9" w:rsidP="00C735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УЧРЕЖДЕНИЕ</w:t>
      </w:r>
    </w:p>
    <w:p w:rsidR="00C735F9" w:rsidRDefault="00C735F9" w:rsidP="00C735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«РАЙОННОЕ УПРАВЛЕНИЕ ОБРАЗОВАНИЯ И ПО ДЕЛАМ МОЛОДЕЖИ»</w:t>
      </w:r>
    </w:p>
    <w:p w:rsidR="00C735F9" w:rsidRDefault="00C735F9" w:rsidP="00C735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proofErr w:type="gramStart"/>
      <w:r>
        <w:rPr>
          <w:b/>
          <w:bCs/>
          <w:sz w:val="24"/>
          <w:szCs w:val="24"/>
        </w:rPr>
        <w:t>У(</w:t>
      </w:r>
      <w:proofErr w:type="gramEnd"/>
      <w:r>
        <w:rPr>
          <w:b/>
          <w:bCs/>
          <w:sz w:val="24"/>
          <w:szCs w:val="24"/>
        </w:rPr>
        <w:t>РУО и ДМ)</w:t>
      </w:r>
    </w:p>
    <w:p w:rsidR="00C735F9" w:rsidRDefault="00C735F9" w:rsidP="00C735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</w:t>
      </w:r>
    </w:p>
    <w:p w:rsidR="00C735F9" w:rsidRDefault="00C735F9" w:rsidP="00C735F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186730, Республика Карелия, г. Лахденпохья, ул. Советская, д.7 а. Тел. 89643189110</w:t>
      </w:r>
      <w:proofErr w:type="gramEnd"/>
    </w:p>
    <w:p w:rsidR="00C735F9" w:rsidRDefault="00C735F9" w:rsidP="00C735F9">
      <w:pPr>
        <w:jc w:val="center"/>
        <w:rPr>
          <w:color w:val="0000FF"/>
          <w:sz w:val="24"/>
          <w:szCs w:val="24"/>
          <w:u w:val="single"/>
          <w:lang w:val="fr-FR"/>
        </w:rPr>
      </w:pPr>
      <w:r>
        <w:rPr>
          <w:sz w:val="24"/>
          <w:szCs w:val="24"/>
          <w:lang w:val="fr-FR"/>
        </w:rPr>
        <w:t xml:space="preserve">E-mail: </w:t>
      </w:r>
      <w:r>
        <w:fldChar w:fldCharType="begin"/>
      </w:r>
      <w:r>
        <w:instrText xml:space="preserve"> HYPERLINK "mailto:ruo_lahden@mail.ru" </w:instrText>
      </w:r>
      <w:r>
        <w:fldChar w:fldCharType="separate"/>
      </w:r>
      <w:r>
        <w:rPr>
          <w:rStyle w:val="a3"/>
          <w:sz w:val="24"/>
          <w:szCs w:val="24"/>
          <w:lang w:val="fr-FR"/>
        </w:rPr>
        <w:t>ruo_lahden@mail.ru</w:t>
      </w:r>
      <w:r>
        <w:fldChar w:fldCharType="end"/>
      </w:r>
      <w:hyperlink r:id="rId5" w:history="1">
        <w:r>
          <w:rPr>
            <w:rStyle w:val="a3"/>
            <w:sz w:val="24"/>
            <w:szCs w:val="24"/>
            <w:lang w:val="fr-FR"/>
          </w:rPr>
          <w:t xml:space="preserve">; </w:t>
        </w:r>
      </w:hyperlink>
      <w:r>
        <w:rPr>
          <w:sz w:val="24"/>
          <w:szCs w:val="24"/>
          <w:lang w:val="fr-FR"/>
        </w:rPr>
        <w:t xml:space="preserve"> </w:t>
      </w:r>
      <w:hyperlink r:id="rId6" w:history="1">
        <w:r>
          <w:rPr>
            <w:rStyle w:val="a3"/>
            <w:sz w:val="24"/>
            <w:szCs w:val="24"/>
            <w:lang w:val="fr-FR"/>
          </w:rPr>
          <w:t>metodkabinet.ruo@mail.ru</w:t>
        </w:r>
      </w:hyperlink>
    </w:p>
    <w:p w:rsidR="00C735F9" w:rsidRDefault="00C735F9" w:rsidP="00C735F9">
      <w:pPr>
        <w:jc w:val="center"/>
        <w:rPr>
          <w:color w:val="0000FF"/>
          <w:sz w:val="24"/>
          <w:szCs w:val="24"/>
          <w:u w:val="single"/>
          <w:lang w:val="fr-FR"/>
        </w:rPr>
      </w:pPr>
    </w:p>
    <w:p w:rsidR="00C735F9" w:rsidRDefault="00C735F9" w:rsidP="00C735F9">
      <w:pPr>
        <w:jc w:val="center"/>
        <w:rPr>
          <w:sz w:val="24"/>
          <w:szCs w:val="24"/>
          <w:lang w:val="fr-FR"/>
        </w:rPr>
      </w:pPr>
    </w:p>
    <w:p w:rsidR="00C735F9" w:rsidRDefault="00C735F9" w:rsidP="00C735F9">
      <w:pPr>
        <w:rPr>
          <w:sz w:val="24"/>
          <w:szCs w:val="24"/>
        </w:rPr>
      </w:pPr>
      <w:r>
        <w:rPr>
          <w:sz w:val="24"/>
          <w:szCs w:val="24"/>
        </w:rPr>
        <w:t>28 мая 2021 г.</w:t>
      </w: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Аналитическая справка по выполнению закона «Об основах системы профилактики и безнадзорности и правонарушений несовершеннолетних» от 21.05.199 №120 </w:t>
      </w:r>
    </w:p>
    <w:p w:rsidR="00C735F9" w:rsidRDefault="00C735F9" w:rsidP="00C735F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за 2020 – 2021 </w:t>
      </w:r>
      <w:proofErr w:type="spellStart"/>
      <w:r>
        <w:rPr>
          <w:b/>
          <w:bCs/>
          <w:sz w:val="24"/>
          <w:szCs w:val="24"/>
          <w:u w:val="single"/>
        </w:rPr>
        <w:t>уч.г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C735F9" w:rsidRDefault="00C735F9" w:rsidP="00C735F9">
      <w:pPr>
        <w:jc w:val="center"/>
        <w:rPr>
          <w:sz w:val="24"/>
          <w:szCs w:val="24"/>
        </w:rPr>
      </w:pPr>
    </w:p>
    <w:p w:rsidR="00C735F9" w:rsidRDefault="00C735F9" w:rsidP="00C735F9">
      <w:pPr>
        <w:jc w:val="center"/>
        <w:rPr>
          <w:sz w:val="24"/>
          <w:szCs w:val="24"/>
        </w:rPr>
      </w:pPr>
    </w:p>
    <w:p w:rsidR="00C735F9" w:rsidRDefault="00C735F9" w:rsidP="00C73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 статьи 14 Федерального Закона от 24.06.199 года ФЗ-120 «Об основах системы профилактики и безнадзорности и правонарушений несовершеннолетних» образовательными организациями ведется определённая работа по выявлению несовершеннолетних, не посещающих или систематически пропускающих по неуважительным причинам учебные занятия в образовательных организациях. Ежемесячно проводится мониторинг посещаемости учебных занятий обучающихся ОО </w:t>
      </w:r>
      <w:proofErr w:type="spellStart"/>
      <w:r>
        <w:rPr>
          <w:sz w:val="24"/>
          <w:szCs w:val="24"/>
        </w:rPr>
        <w:t>Лахденпохского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C735F9" w:rsidRDefault="00C735F9" w:rsidP="00C73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общеобразовательных организаций </w:t>
      </w:r>
      <w:proofErr w:type="spellStart"/>
      <w:r>
        <w:rPr>
          <w:sz w:val="24"/>
          <w:szCs w:val="24"/>
        </w:rPr>
        <w:t>Лахденпохского</w:t>
      </w:r>
      <w:proofErr w:type="spellEnd"/>
      <w:r>
        <w:rPr>
          <w:sz w:val="24"/>
          <w:szCs w:val="24"/>
        </w:rPr>
        <w:t xml:space="preserve"> муниципального района за 2020-2021 учебный год пропущено 490 уроков без уважительной причины (Приложение). В МКОУ « </w:t>
      </w:r>
      <w:proofErr w:type="spellStart"/>
      <w:r>
        <w:rPr>
          <w:sz w:val="24"/>
          <w:szCs w:val="24"/>
        </w:rPr>
        <w:t>Ихальская</w:t>
      </w:r>
      <w:proofErr w:type="spellEnd"/>
      <w:r>
        <w:rPr>
          <w:sz w:val="24"/>
          <w:szCs w:val="24"/>
        </w:rPr>
        <w:t xml:space="preserve"> СОШ», МКОУ «</w:t>
      </w:r>
      <w:proofErr w:type="spellStart"/>
      <w:r>
        <w:rPr>
          <w:sz w:val="24"/>
          <w:szCs w:val="24"/>
        </w:rPr>
        <w:t>Таунанская</w:t>
      </w:r>
      <w:proofErr w:type="spellEnd"/>
      <w:r>
        <w:rPr>
          <w:sz w:val="24"/>
          <w:szCs w:val="24"/>
        </w:rPr>
        <w:t xml:space="preserve"> НОШ», по итогам 2020-2021 учебного года нет обучающихся, пропустивших уроки без уважительной причины.</w:t>
      </w:r>
    </w:p>
    <w:p w:rsidR="00C735F9" w:rsidRDefault="00C735F9" w:rsidP="00C73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своевременного и качественного исполнения п.2 ст.14 Федерального Закона от 24.06.199 года ФЗ-120 «Об основах системы профилактики и безнадзорности и правонарушений несовершеннолетних» рекомендуем руководителям общеобразовательных организаций:</w:t>
      </w:r>
    </w:p>
    <w:p w:rsidR="00C735F9" w:rsidRDefault="00C735F9" w:rsidP="00C735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систематическую профилактическую работу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, склонными к пропускам уроков без уважительной причины;</w:t>
      </w:r>
    </w:p>
    <w:p w:rsidR="00C735F9" w:rsidRDefault="00C735F9" w:rsidP="00C735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систематизировать взаимодействие с органами и учреждениями системы профилактики безнадзорности и правонарушений несовершеннолетних в вопросах предупреждения пропусков занятий по неуважительным причинам</w:t>
      </w:r>
    </w:p>
    <w:p w:rsidR="00C735F9" w:rsidRDefault="00C735F9" w:rsidP="00C735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усилить контроль по посещению учебных занятий обучающихся в выпускных классах;</w:t>
      </w:r>
    </w:p>
    <w:p w:rsidR="00C735F9" w:rsidRDefault="00C735F9" w:rsidP="00C735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ежемесячно информировать о состоянии посещаемости занятий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Муниципальное учреждение «Районное управление образования и по делам молодёжи»</w:t>
      </w:r>
    </w:p>
    <w:p w:rsidR="00C735F9" w:rsidRDefault="00C735F9" w:rsidP="00C735F9">
      <w:pPr>
        <w:jc w:val="both"/>
        <w:rPr>
          <w:sz w:val="24"/>
          <w:szCs w:val="24"/>
        </w:rPr>
      </w:pPr>
    </w:p>
    <w:p w:rsidR="00C735F9" w:rsidRDefault="00C735F9" w:rsidP="00C735F9">
      <w:pPr>
        <w:jc w:val="both"/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</w:t>
      </w:r>
    </w:p>
    <w:p w:rsidR="00C735F9" w:rsidRDefault="00C735F9" w:rsidP="00C735F9">
      <w:pPr>
        <w:rPr>
          <w:sz w:val="24"/>
          <w:szCs w:val="24"/>
        </w:rPr>
      </w:pPr>
      <w:r>
        <w:rPr>
          <w:sz w:val="24"/>
          <w:szCs w:val="24"/>
        </w:rPr>
        <w:t xml:space="preserve">по вопросам общего образования                                                                         Л.Е. </w:t>
      </w:r>
      <w:proofErr w:type="spellStart"/>
      <w:r>
        <w:rPr>
          <w:sz w:val="24"/>
          <w:szCs w:val="24"/>
        </w:rPr>
        <w:t>Спиркова</w:t>
      </w:r>
      <w:proofErr w:type="spellEnd"/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</w:pPr>
    </w:p>
    <w:p w:rsidR="00C735F9" w:rsidRDefault="00C735F9" w:rsidP="00C735F9">
      <w:pPr>
        <w:rPr>
          <w:sz w:val="24"/>
          <w:szCs w:val="24"/>
        </w:rPr>
        <w:sectPr w:rsidR="00C735F9" w:rsidSect="00D704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35F9" w:rsidRPr="00D97120" w:rsidRDefault="00C735F9" w:rsidP="00C735F9">
      <w:pPr>
        <w:jc w:val="right"/>
        <w:rPr>
          <w:sz w:val="24"/>
          <w:szCs w:val="24"/>
        </w:rPr>
      </w:pPr>
      <w:r w:rsidRPr="00D97120">
        <w:rPr>
          <w:sz w:val="24"/>
          <w:szCs w:val="24"/>
        </w:rPr>
        <w:lastRenderedPageBreak/>
        <w:t>Приложение</w:t>
      </w:r>
    </w:p>
    <w:p w:rsidR="00C735F9" w:rsidRPr="00D97120" w:rsidRDefault="00C735F9" w:rsidP="00C735F9">
      <w:pPr>
        <w:jc w:val="center"/>
        <w:rPr>
          <w:sz w:val="24"/>
          <w:szCs w:val="24"/>
        </w:rPr>
      </w:pPr>
      <w:r w:rsidRPr="00D97120">
        <w:rPr>
          <w:sz w:val="24"/>
          <w:szCs w:val="24"/>
        </w:rPr>
        <w:t xml:space="preserve">Информация по пропускам уроков </w:t>
      </w:r>
      <w:r w:rsidR="00D97120" w:rsidRPr="00D97120">
        <w:rPr>
          <w:sz w:val="24"/>
          <w:szCs w:val="24"/>
        </w:rPr>
        <w:t>без уважительной причины</w:t>
      </w:r>
    </w:p>
    <w:p w:rsidR="00C735F9" w:rsidRPr="00D97120" w:rsidRDefault="00C735F9" w:rsidP="00C735F9">
      <w:pPr>
        <w:rPr>
          <w:sz w:val="24"/>
          <w:szCs w:val="24"/>
        </w:rPr>
      </w:pPr>
    </w:p>
    <w:p w:rsidR="00C735F9" w:rsidRPr="00D97120" w:rsidRDefault="00C735F9" w:rsidP="00C735F9">
      <w:pPr>
        <w:rPr>
          <w:sz w:val="24"/>
          <w:szCs w:val="24"/>
        </w:rPr>
      </w:pPr>
    </w:p>
    <w:p w:rsidR="00D70448" w:rsidRDefault="00D97120">
      <w:pPr>
        <w:rPr>
          <w:sz w:val="24"/>
          <w:szCs w:val="24"/>
        </w:rPr>
      </w:pPr>
      <w:r w:rsidRPr="00D97120">
        <w:rPr>
          <w:sz w:val="24"/>
          <w:szCs w:val="24"/>
        </w:rPr>
        <w:t>М</w:t>
      </w:r>
      <w:r>
        <w:rPr>
          <w:sz w:val="24"/>
          <w:szCs w:val="24"/>
        </w:rPr>
        <w:t>КОУ</w:t>
      </w:r>
      <w:r w:rsidRPr="00D97120">
        <w:rPr>
          <w:sz w:val="24"/>
          <w:szCs w:val="24"/>
        </w:rPr>
        <w:t xml:space="preserve"> «</w:t>
      </w:r>
      <w:proofErr w:type="spellStart"/>
      <w:r w:rsidRPr="00D97120">
        <w:rPr>
          <w:sz w:val="24"/>
          <w:szCs w:val="24"/>
        </w:rPr>
        <w:t>Лахденпохская</w:t>
      </w:r>
      <w:proofErr w:type="spellEnd"/>
      <w:r w:rsidRPr="00D97120">
        <w:rPr>
          <w:sz w:val="24"/>
          <w:szCs w:val="24"/>
        </w:rPr>
        <w:t xml:space="preserve"> СОШ» - 217 ч</w:t>
      </w:r>
      <w:r>
        <w:rPr>
          <w:sz w:val="24"/>
          <w:szCs w:val="24"/>
        </w:rPr>
        <w:t>;</w:t>
      </w:r>
    </w:p>
    <w:p w:rsidR="00D97120" w:rsidRDefault="00D97120">
      <w:pPr>
        <w:rPr>
          <w:sz w:val="24"/>
          <w:szCs w:val="24"/>
        </w:rPr>
      </w:pP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Куркиёкская</w:t>
      </w:r>
      <w:proofErr w:type="spellEnd"/>
      <w:r>
        <w:rPr>
          <w:sz w:val="24"/>
          <w:szCs w:val="24"/>
        </w:rPr>
        <w:t xml:space="preserve"> СОШ» - 31 ч;</w:t>
      </w:r>
    </w:p>
    <w:p w:rsidR="00D97120" w:rsidRDefault="00D97120">
      <w:pPr>
        <w:rPr>
          <w:sz w:val="24"/>
          <w:szCs w:val="24"/>
        </w:rPr>
      </w:pPr>
      <w:r>
        <w:rPr>
          <w:sz w:val="24"/>
          <w:szCs w:val="24"/>
        </w:rPr>
        <w:t>МОУ «</w:t>
      </w:r>
      <w:proofErr w:type="spellStart"/>
      <w:r>
        <w:rPr>
          <w:sz w:val="24"/>
          <w:szCs w:val="24"/>
        </w:rPr>
        <w:t>Райваттальская</w:t>
      </w:r>
      <w:proofErr w:type="spellEnd"/>
      <w:r>
        <w:rPr>
          <w:sz w:val="24"/>
          <w:szCs w:val="24"/>
        </w:rPr>
        <w:t xml:space="preserve"> СОШ» - 230 ч;</w:t>
      </w:r>
    </w:p>
    <w:p w:rsidR="00D97120" w:rsidRPr="00D97120" w:rsidRDefault="00D97120">
      <w:pPr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Элисенваарская</w:t>
      </w:r>
      <w:proofErr w:type="spellEnd"/>
      <w:r>
        <w:rPr>
          <w:sz w:val="24"/>
          <w:szCs w:val="24"/>
        </w:rPr>
        <w:t xml:space="preserve"> СОШ» - 12 ч</w:t>
      </w:r>
    </w:p>
    <w:sectPr w:rsidR="00D97120" w:rsidRPr="00D97120" w:rsidSect="00C735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719AE"/>
    <w:multiLevelType w:val="hybridMultilevel"/>
    <w:tmpl w:val="C3E84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5F9"/>
    <w:rsid w:val="00021914"/>
    <w:rsid w:val="003A743E"/>
    <w:rsid w:val="0044759C"/>
    <w:rsid w:val="00601200"/>
    <w:rsid w:val="00622889"/>
    <w:rsid w:val="006264D3"/>
    <w:rsid w:val="006436C1"/>
    <w:rsid w:val="00651099"/>
    <w:rsid w:val="006841FD"/>
    <w:rsid w:val="007613D8"/>
    <w:rsid w:val="00773D42"/>
    <w:rsid w:val="007B23BD"/>
    <w:rsid w:val="007C46AB"/>
    <w:rsid w:val="007C47C2"/>
    <w:rsid w:val="00865AB3"/>
    <w:rsid w:val="00895EC0"/>
    <w:rsid w:val="008A4E5A"/>
    <w:rsid w:val="008B50AF"/>
    <w:rsid w:val="0090390A"/>
    <w:rsid w:val="00942BE5"/>
    <w:rsid w:val="00952A0E"/>
    <w:rsid w:val="00AC67B8"/>
    <w:rsid w:val="00B700D1"/>
    <w:rsid w:val="00C735F9"/>
    <w:rsid w:val="00D70448"/>
    <w:rsid w:val="00D70913"/>
    <w:rsid w:val="00D97120"/>
    <w:rsid w:val="00E81568"/>
    <w:rsid w:val="00ED4983"/>
    <w:rsid w:val="00F1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5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kabinet.ruo@mail.ru" TargetMode="External"/><Relationship Id="rId5" Type="http://schemas.openxmlformats.org/officeDocument/2006/relationships/hyperlink" Target="mailto:;%20rmk12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2021-09-02T10:58:00Z</dcterms:created>
  <dcterms:modified xsi:type="dcterms:W3CDTF">2021-09-02T11:17:00Z</dcterms:modified>
</cp:coreProperties>
</file>