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830" w:rsidRPr="00530F83" w:rsidRDefault="00B01F33" w:rsidP="00B01F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8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м собрании трудового коллектива ГБУ ДО ДШИ с. Святославка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F33" w:rsidRDefault="00B01F3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830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содействие осуществлению управленческих начал, развитию инициативы работников;</w:t>
      </w:r>
    </w:p>
    <w:p w:rsidR="00BB2830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реализация права на самостоятельность Учреждения в решении вопросов, способствующих оптимальной организации образовательного процесса, финансово-хозяйственной деятельности; </w:t>
      </w:r>
    </w:p>
    <w:p w:rsidR="00BB2830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содействие расширению коллегиальных, демократических форм управления Учреждением. </w:t>
      </w:r>
    </w:p>
    <w:p w:rsidR="00BB2830" w:rsidRPr="00530F83" w:rsidRDefault="00BB2830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830" w:rsidRPr="00530F83" w:rsidRDefault="00BB2830" w:rsidP="00530F83">
      <w:pPr>
        <w:tabs>
          <w:tab w:val="left" w:pos="49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3">
        <w:rPr>
          <w:rFonts w:ascii="Times New Roman" w:hAnsi="Times New Roman" w:cs="Times New Roman"/>
          <w:b/>
          <w:sz w:val="24"/>
          <w:szCs w:val="24"/>
        </w:rPr>
        <w:t>III. Компетенция Общего собрания работников</w:t>
      </w:r>
    </w:p>
    <w:p w:rsidR="00BB2830" w:rsidRPr="00530F83" w:rsidRDefault="00BB2830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830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3.1.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 В компетенцию Общего собрания работников входит: </w:t>
      </w:r>
    </w:p>
    <w:p w:rsidR="003D688E" w:rsidRDefault="00BB2830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-Обсуждение и принятие Устава, изменений и дополнений в Устав Учреждения;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Принятие Правил внутреннего трудового распорядка;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Положения "Об оплате труда работников Учреждения"; 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Программы развития Учреждения и других локальных нормативных актов, по представлению директора Учреждения, внесение в них изменений и дополнений.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3.2.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Заключение Коллективного договора между администраций и работниками Учреждения и осуществление </w:t>
      </w:r>
      <w:proofErr w:type="gramStart"/>
      <w:r w:rsidR="00BB2830" w:rsidRPr="00530F8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BB2830" w:rsidRPr="00530F83">
        <w:rPr>
          <w:rFonts w:ascii="Times New Roman" w:hAnsi="Times New Roman" w:cs="Times New Roman"/>
          <w:sz w:val="24"/>
          <w:szCs w:val="24"/>
        </w:rPr>
        <w:t xml:space="preserve"> его выполнением. </w:t>
      </w:r>
    </w:p>
    <w:p w:rsidR="0000796A" w:rsidRPr="00530F83" w:rsidRDefault="0000796A" w:rsidP="00530F83">
      <w:pPr>
        <w:pStyle w:val="a4"/>
        <w:spacing w:after="0"/>
        <w:ind w:left="1084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Рассмотрение вопросов охраны труда в Учреждении, вопросов состояний трудовой дисциплины, внесение предложений по вопросам охраны и безопасности условий образовательного процесса и трудовой деятельности, охраны жизни и здоровья обучающихся и работников.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Внесение предложений в проект годового плана работы Учреждения.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Рассмотрение и обсуждение основных направлений развития Учреждения.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Определение численности и сроков полномочий комиссии по трудовым спорам, избрание ее членов. Избрание полномочных представителей для проведения консультаций с администрацией Учреждения по вопросам принятия локальных нормативных актов, содержащих нормы трудового права, и для участия в разрешении коллективного трудового спора.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Заслушивание публичного доклада директора Учреждения, обсуждение отчетов </w:t>
      </w:r>
      <w:r w:rsidR="0000796A" w:rsidRPr="00530F83">
        <w:rPr>
          <w:rFonts w:ascii="Times New Roman" w:hAnsi="Times New Roman" w:cs="Times New Roman"/>
          <w:sz w:val="24"/>
          <w:szCs w:val="24"/>
        </w:rPr>
        <w:t xml:space="preserve"> 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о выполнении годового плана работы Учреждения.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Рекомендация работников Учреждения к награждению.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Выдвижение коллективных требований работников Учреждения.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3.</w:t>
      </w:r>
      <w:r w:rsidR="00BB2830" w:rsidRPr="00530F83">
        <w:rPr>
          <w:rFonts w:ascii="Times New Roman" w:hAnsi="Times New Roman" w:cs="Times New Roman"/>
          <w:sz w:val="24"/>
          <w:szCs w:val="24"/>
        </w:rPr>
        <w:t>1</w:t>
      </w:r>
      <w:r w:rsidRPr="00530F83">
        <w:rPr>
          <w:rFonts w:ascii="Times New Roman" w:hAnsi="Times New Roman" w:cs="Times New Roman"/>
          <w:sz w:val="24"/>
          <w:szCs w:val="24"/>
        </w:rPr>
        <w:t>0</w:t>
      </w:r>
      <w:r w:rsidR="003D688E">
        <w:rPr>
          <w:rFonts w:ascii="Times New Roman" w:hAnsi="Times New Roman" w:cs="Times New Roman"/>
          <w:sz w:val="24"/>
          <w:szCs w:val="24"/>
        </w:rPr>
        <w:t>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Внесение предложений по формированию порядка стимулирования труда, предложений о поощрении работников.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lastRenderedPageBreak/>
        <w:t>3.11</w:t>
      </w:r>
      <w:r w:rsidR="003D688E">
        <w:rPr>
          <w:rFonts w:ascii="Times New Roman" w:hAnsi="Times New Roman" w:cs="Times New Roman"/>
          <w:sz w:val="24"/>
          <w:szCs w:val="24"/>
        </w:rPr>
        <w:t>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В рамках действующего законодательства принятие мер по защите чести, достоинства и профессиональной репутации работников, предупреждение противоправного вмешательства в их трудовую деятельность.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3.12</w:t>
      </w:r>
      <w:r w:rsidR="003D688E">
        <w:rPr>
          <w:rFonts w:ascii="Times New Roman" w:hAnsi="Times New Roman" w:cs="Times New Roman"/>
          <w:sz w:val="24"/>
          <w:szCs w:val="24"/>
        </w:rPr>
        <w:t>.</w:t>
      </w:r>
      <w:r w:rsidR="00BB2830" w:rsidRPr="00530F83">
        <w:rPr>
          <w:rFonts w:ascii="Times New Roman" w:hAnsi="Times New Roman" w:cs="Times New Roman"/>
          <w:sz w:val="24"/>
          <w:szCs w:val="24"/>
        </w:rPr>
        <w:t>Рассмотрение иных вопросов в соответствии с законодательством РФ. Выход с предложениями по этим вопросам в общественные организации, государственные и муниципальные органы управления образованием, органы прокуратуры и общественные объединения осуществляется с согласия собрания.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BB2830" w:rsidP="00530F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3">
        <w:rPr>
          <w:rFonts w:ascii="Times New Roman" w:hAnsi="Times New Roman" w:cs="Times New Roman"/>
          <w:b/>
          <w:sz w:val="24"/>
          <w:szCs w:val="24"/>
        </w:rPr>
        <w:t>IV. Организация деятельности Общего собрания работников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4.1.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В состав Общего собрания работников входят все работники, состоящие в трудовых отношениях с образовательным Учреждением. </w:t>
      </w:r>
    </w:p>
    <w:p w:rsidR="0000796A" w:rsidRPr="00530F83" w:rsidRDefault="0000796A" w:rsidP="00530F83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BB2830" w:rsidRPr="00530F83">
        <w:rPr>
          <w:rFonts w:ascii="Times New Roman" w:hAnsi="Times New Roman" w:cs="Times New Roman"/>
          <w:sz w:val="24"/>
          <w:szCs w:val="24"/>
        </w:rPr>
        <w:t>Общее собрание работников собирается</w:t>
      </w:r>
      <w:r w:rsidR="0000796A" w:rsidRPr="00530F83">
        <w:rPr>
          <w:rFonts w:ascii="Times New Roman" w:hAnsi="Times New Roman" w:cs="Times New Roman"/>
          <w:sz w:val="24"/>
          <w:szCs w:val="24"/>
        </w:rPr>
        <w:t xml:space="preserve"> директором Учреждения не реже 1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 раз в течение учебного года. Внеочередной созыв Общего собрания работников может произойти по требованию Директора Учреждения или по требовани</w:t>
      </w:r>
      <w:r w:rsidR="0000796A" w:rsidRPr="00530F83">
        <w:rPr>
          <w:rFonts w:ascii="Times New Roman" w:hAnsi="Times New Roman" w:cs="Times New Roman"/>
          <w:sz w:val="24"/>
          <w:szCs w:val="24"/>
        </w:rPr>
        <w:t xml:space="preserve">ю ¼ 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 членов Общего собрания работников, поданному в письменном виде.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4.3.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На заседание Общего собрания работников могут быть приглашены представители Учредителя Учреждения, общественных организаций, органов муниципального и государственного управления. Лица, приглашённые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Заседание Общего собрания работников считается действительным, если на нем присутствует не менее 2/3 списочного состава работников Учреждения.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BB2830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4.5. Для ведения Общего собрания работников открытым голосование избирается его председатель и секретарь, срок полномочий, которых составляет один календарный год, которые выполняют своим обязанности на общественных началах.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4.6.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Председатель Общего собрания работников: 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организует работу Общего собрания работников, организует подготовку заседания, определяет повестку дня; 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информирует членов Общего собрания работников о предстоящем заседании не менее чем за 7 дней до его проведения;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 xml:space="preserve"> </w:t>
      </w:r>
      <w:r w:rsidR="003D688E"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контролирует выполнение решений Общего собрания работников.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4.7.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Секретарь Общего собрания работников: </w:t>
      </w:r>
    </w:p>
    <w:p w:rsidR="0000796A" w:rsidRPr="00530F83" w:rsidRDefault="00BB2830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 xml:space="preserve">- ведёт всю документацию собрания, сдаёт ее в архив установленном </w:t>
      </w:r>
      <w:proofErr w:type="gramStart"/>
      <w:r w:rsidRPr="00530F83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530F8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0796A" w:rsidRPr="00530F83" w:rsidRDefault="00BB2830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F83">
        <w:rPr>
          <w:rFonts w:ascii="Times New Roman" w:hAnsi="Times New Roman" w:cs="Times New Roman"/>
          <w:sz w:val="24"/>
          <w:szCs w:val="24"/>
        </w:rPr>
        <w:t>- организует подготовку к проведению заседания за 7 дней до его проведения.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4.8.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Решения Общего собрания работников принимаются простым большинством голосов при количестве голосов большем 51%. При равном количестве голосов решающим является голос Председателя собрания 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BB2830" w:rsidRPr="00530F83">
        <w:rPr>
          <w:rFonts w:ascii="Times New Roman" w:hAnsi="Times New Roman" w:cs="Times New Roman"/>
          <w:sz w:val="24"/>
          <w:szCs w:val="24"/>
        </w:rPr>
        <w:t>Решения Общего собрания работников, принятые в пределах его полномочий и в соответствии с законодательством, по</w:t>
      </w:r>
      <w:r w:rsidR="0000796A" w:rsidRPr="00530F83">
        <w:rPr>
          <w:rFonts w:ascii="Times New Roman" w:hAnsi="Times New Roman" w:cs="Times New Roman"/>
          <w:sz w:val="24"/>
          <w:szCs w:val="24"/>
        </w:rPr>
        <w:t xml:space="preserve">сле утверждения его директором 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 Учреждения являются обязательными для исполнения всеми участниками образовательного процесса.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Все решения Общего собрания работников, утвержденные директором Учреждения, доводятся до сведения всех участников образовательного процесса в 3-хдневный срок.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Каждый член Общего собрания работников имеет право при несогласии с решением Общего собрания работников письменно высказать свое мотивированное мнение, которое приобщается к протоколу заседания.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Организацию выполнения решений Общего собрания работников осуществляет председатель Общего собрания работников и ответственные лица, указанные в решении. Результаты выполнения решений Общего собрания работников сообщаются работникам на последующих собраниях. </w:t>
      </w:r>
    </w:p>
    <w:p w:rsidR="0000796A" w:rsidRPr="00530F83" w:rsidRDefault="0000796A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BB2830" w:rsidP="00530F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3">
        <w:rPr>
          <w:rFonts w:ascii="Times New Roman" w:hAnsi="Times New Roman" w:cs="Times New Roman"/>
          <w:b/>
          <w:sz w:val="24"/>
          <w:szCs w:val="24"/>
        </w:rPr>
        <w:t>V. Права членов Общего собрания работников</w:t>
      </w:r>
    </w:p>
    <w:p w:rsidR="0000796A" w:rsidRPr="00530F83" w:rsidRDefault="0000796A" w:rsidP="00530F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Члены Общего собрания работников имеют право: 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принимать участие в обсуждении и принятии решений Общего собрания работников; 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вносить предложения о рассмотрении на собрании отдельных вопросов в рамках компетенции Общего собрания работников, если предложение набирает поддержку более 1/3 членов собрания;</w:t>
      </w:r>
    </w:p>
    <w:p w:rsidR="0000796A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выражать свое мотивированное мнение, которое приобщается к протоколу заседания;</w:t>
      </w: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требовать от администрации Учреждения предоставления всей необходимой информации по вопросам, относящимся к компетенции Общего собрания работников; </w:t>
      </w: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создавать временные или постоянные комиссии, решающие конфликтные вопросы в рамках компетенции Общего собрания работников.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BB2830" w:rsidP="00530F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3">
        <w:rPr>
          <w:rFonts w:ascii="Times New Roman" w:hAnsi="Times New Roman" w:cs="Times New Roman"/>
          <w:b/>
          <w:sz w:val="24"/>
          <w:szCs w:val="24"/>
        </w:rPr>
        <w:t>VI. Ответственность членов Общего собрания работников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Члены Общего собрания работников несут ответственность за своевременное принятие и выполнение решений, входящих в его компетенцию. 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BB2830" w:rsidRPr="00530F83">
        <w:rPr>
          <w:rFonts w:ascii="Times New Roman" w:hAnsi="Times New Roman" w:cs="Times New Roman"/>
          <w:sz w:val="24"/>
          <w:szCs w:val="24"/>
        </w:rPr>
        <w:t>Члены Общего собрания работников в случае принятия решений, влекущих нарушения законодательства РФ, несут ответственность в соответствии с законодательством Российской Федерации.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6.3.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Члены Общего собрания работников несут ответственность за принятие конкретных решений по каждому рассматриваемому вопросу с указанием ответственных лиц и сроков исполнения решений. 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BB2830" w:rsidP="00530F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3">
        <w:rPr>
          <w:rFonts w:ascii="Times New Roman" w:hAnsi="Times New Roman" w:cs="Times New Roman"/>
          <w:b/>
          <w:sz w:val="24"/>
          <w:szCs w:val="24"/>
        </w:rPr>
        <w:t>VII. Взаимосвязь с другими органами самоуправления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Общее собрание работников организует взаимодействие с другим органом самоуправления образовательного Учреждения – Педагогическим советом </w:t>
      </w:r>
      <w:proofErr w:type="gramStart"/>
      <w:r w:rsidR="00BB2830" w:rsidRPr="00530F83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="00BB2830" w:rsidRPr="00530F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участие представителей Общего собрания работников в засе</w:t>
      </w:r>
      <w:r w:rsidR="00530F83" w:rsidRPr="00530F83">
        <w:rPr>
          <w:rFonts w:ascii="Times New Roman" w:hAnsi="Times New Roman" w:cs="Times New Roman"/>
          <w:sz w:val="24"/>
          <w:szCs w:val="24"/>
        </w:rPr>
        <w:t xml:space="preserve">даниях Педагогического совета; </w:t>
      </w: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представление на ознакомление Педагогическому совету материалов, готовящихся к обсуждению и принятию на заседании Общего собрания работников; </w:t>
      </w: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830" w:rsidRPr="00530F83">
        <w:rPr>
          <w:rFonts w:ascii="Times New Roman" w:hAnsi="Times New Roman" w:cs="Times New Roman"/>
          <w:sz w:val="24"/>
          <w:szCs w:val="24"/>
        </w:rPr>
        <w:t>внесение предложения и дополнения по вопросам, рассматриваемым на заседаниях Педагогического совета.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BB2830" w:rsidP="00530F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3">
        <w:rPr>
          <w:rFonts w:ascii="Times New Roman" w:hAnsi="Times New Roman" w:cs="Times New Roman"/>
          <w:b/>
          <w:sz w:val="24"/>
          <w:szCs w:val="24"/>
        </w:rPr>
        <w:t>VIII. Делопроизводство Общего собрания работников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8.1.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Заседания Общего собрания работников оформляются протоколом, в котором фиксируется количественное присутствие (отсутствие) работников, повестка дня, ход обсуждения вопросов, предложения и замечания участников Общего собрания работников, решения. 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Протоколы подписываются председателем и секретарем Общего собрания работников, 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0F83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</w:t>
      </w:r>
      <w:r w:rsidR="00BB2830" w:rsidRPr="00530F83">
        <w:rPr>
          <w:rFonts w:ascii="Times New Roman" w:hAnsi="Times New Roman" w:cs="Times New Roman"/>
          <w:sz w:val="24"/>
          <w:szCs w:val="24"/>
        </w:rPr>
        <w:t xml:space="preserve">Нумерация протоколов ведётся с начала и до конца календарного года. </w:t>
      </w:r>
    </w:p>
    <w:p w:rsidR="00530F83" w:rsidRPr="00530F83" w:rsidRDefault="00530F83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65BD" w:rsidRPr="00530F83" w:rsidRDefault="003D688E" w:rsidP="00530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</w:t>
      </w:r>
      <w:r w:rsidR="00BB2830" w:rsidRPr="00530F83">
        <w:rPr>
          <w:rFonts w:ascii="Times New Roman" w:hAnsi="Times New Roman" w:cs="Times New Roman"/>
          <w:sz w:val="24"/>
          <w:szCs w:val="24"/>
        </w:rPr>
        <w:t>Протоколы Общего собрания работников входят в Номенклатуру дел Учреждения и хранятся в делах Учреждении 3 года, и передаются по акту.</w:t>
      </w:r>
    </w:p>
    <w:sectPr w:rsidR="004465BD" w:rsidRPr="00530F83" w:rsidSect="00FA606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55681"/>
    <w:multiLevelType w:val="hybridMultilevel"/>
    <w:tmpl w:val="B240CBE6"/>
    <w:lvl w:ilvl="0" w:tplc="109217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1D6252"/>
    <w:multiLevelType w:val="multilevel"/>
    <w:tmpl w:val="6B98175A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60DD4F05"/>
    <w:multiLevelType w:val="multilevel"/>
    <w:tmpl w:val="60E6CF58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2830"/>
    <w:rsid w:val="0000796A"/>
    <w:rsid w:val="003D688E"/>
    <w:rsid w:val="0044702E"/>
    <w:rsid w:val="00530F83"/>
    <w:rsid w:val="008C022B"/>
    <w:rsid w:val="009B0B0B"/>
    <w:rsid w:val="00B01F33"/>
    <w:rsid w:val="00BB2830"/>
    <w:rsid w:val="00C773ED"/>
    <w:rsid w:val="00CB63F0"/>
    <w:rsid w:val="00DA11A0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283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28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2024-11-14T11:16:00Z</dcterms:created>
  <dcterms:modified xsi:type="dcterms:W3CDTF">2025-04-08T06:06:00Z</dcterms:modified>
</cp:coreProperties>
</file>