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00F" w:rsidRDefault="00F90451" w:rsidP="00F9045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8507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25_00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451" w:rsidRDefault="00F90451" w:rsidP="00F9045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90451" w:rsidRDefault="00F90451" w:rsidP="00F9045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90451" w:rsidRDefault="00F90451" w:rsidP="00F9045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90451" w:rsidRPr="0086477E" w:rsidRDefault="00F90451" w:rsidP="00F90451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7200F" w:rsidRDefault="0047200F" w:rsidP="00472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00F" w:rsidRDefault="0047200F" w:rsidP="00472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00F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lastRenderedPageBreak/>
        <w:t xml:space="preserve">1.2. Положением определены полномочия и деятельность ДШИ по осуществлению права </w:t>
      </w:r>
      <w:proofErr w:type="gramStart"/>
      <w:r w:rsidRPr="00AA1F4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A1F4C">
        <w:rPr>
          <w:rFonts w:ascii="Times New Roman" w:hAnsi="Times New Roman" w:cs="Times New Roman"/>
          <w:sz w:val="24"/>
          <w:szCs w:val="24"/>
        </w:rPr>
        <w:t xml:space="preserve"> на смену образовательной программы, установлена процедура перевода, определены организационно-методические и другие условия, создаваемые ДШИ для обучающегося, переведенного на другую образовательную программу.</w:t>
      </w:r>
    </w:p>
    <w:p w:rsidR="0047200F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 1.3. Перевод осуществляется в целях: </w:t>
      </w:r>
    </w:p>
    <w:p w:rsidR="0047200F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>– создания условий для максимального развития творческих способностей обучающихся с учетом индивидуальных особенностей, потребностей и  возможностей, а также при проявленном в период обучения интересе и мотивации на дальнейшее образование;</w:t>
      </w:r>
    </w:p>
    <w:p w:rsidR="0047200F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 – выбора наиболее эффективного образовательного маршрута;</w:t>
      </w:r>
    </w:p>
    <w:p w:rsidR="0047200F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 – сохранности контингента. </w:t>
      </w:r>
    </w:p>
    <w:p w:rsidR="0047200F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1.4. Построение индивидуального образовательного маршрута может осуществляться различными способами, в том числе путем смены образовательной программы. </w:t>
      </w:r>
    </w:p>
    <w:p w:rsidR="00BB41D3" w:rsidRPr="00AA1F4C" w:rsidRDefault="00BB41D3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>1.5</w:t>
      </w:r>
      <w:r w:rsidR="0047200F" w:rsidRPr="00AA1F4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47200F" w:rsidRPr="00AA1F4C">
        <w:rPr>
          <w:rFonts w:ascii="Times New Roman" w:hAnsi="Times New Roman" w:cs="Times New Roman"/>
          <w:sz w:val="24"/>
          <w:szCs w:val="24"/>
        </w:rPr>
        <w:t>Перевод предполагает осуществление выбора наиболее эффективного образовательного маршрута для обучающегося на основе реализуемых в ДШИ дополнительных предпрофессиональных и общеразвивающих программ в области искусств.</w:t>
      </w:r>
      <w:proofErr w:type="gramEnd"/>
      <w:r w:rsidR="0047200F" w:rsidRPr="00AA1F4C">
        <w:rPr>
          <w:rFonts w:ascii="Times New Roman" w:hAnsi="Times New Roman" w:cs="Times New Roman"/>
          <w:sz w:val="24"/>
          <w:szCs w:val="24"/>
        </w:rPr>
        <w:t xml:space="preserve"> С учетом результатов, полученных в период предшествующего обучения обучающегося, его возрастных и физических возможностей и особенностей</w:t>
      </w:r>
      <w:r w:rsidRPr="00AA1F4C">
        <w:rPr>
          <w:rFonts w:ascii="Times New Roman" w:hAnsi="Times New Roman" w:cs="Times New Roman"/>
          <w:sz w:val="24"/>
          <w:szCs w:val="24"/>
        </w:rPr>
        <w:t>.</w:t>
      </w:r>
    </w:p>
    <w:p w:rsidR="00BB41D3" w:rsidRPr="00AA1F4C" w:rsidRDefault="00BB41D3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>1.6</w:t>
      </w:r>
      <w:r w:rsidR="0047200F" w:rsidRPr="00AA1F4C">
        <w:rPr>
          <w:rFonts w:ascii="Times New Roman" w:hAnsi="Times New Roman" w:cs="Times New Roman"/>
          <w:sz w:val="24"/>
          <w:szCs w:val="24"/>
        </w:rPr>
        <w:t xml:space="preserve">. Решение вопроса о смене образовательной программы принимается, в основном, в начальный период обучения, который является достаточным для определения индивидуальных особенностей, склонностей и возможностей обучающегося. При этом перевод обучающегося с образовательной программы 8-летнего срока обучения на другую образовательную программу 5-летнего срока обучения может осуществляться с учетом создания условий для ускоренного обучения. </w:t>
      </w:r>
    </w:p>
    <w:p w:rsidR="00BB41D3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1.7. Перевод на другую образовательную программу в выпускном классе не проводится. </w:t>
      </w:r>
    </w:p>
    <w:p w:rsidR="00BB41D3" w:rsidRPr="00AA1F4C" w:rsidRDefault="00BB41D3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41D3" w:rsidRPr="00AA1F4C" w:rsidRDefault="0047200F" w:rsidP="00C005C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1F4C">
        <w:rPr>
          <w:rFonts w:ascii="Times New Roman" w:hAnsi="Times New Roman" w:cs="Times New Roman"/>
          <w:b/>
          <w:sz w:val="24"/>
          <w:szCs w:val="24"/>
        </w:rPr>
        <w:t xml:space="preserve">2. Организация перевода </w:t>
      </w:r>
      <w:proofErr w:type="gramStart"/>
      <w:r w:rsidRPr="00AA1F4C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AA1F4C">
        <w:rPr>
          <w:rFonts w:ascii="Times New Roman" w:hAnsi="Times New Roman" w:cs="Times New Roman"/>
          <w:b/>
          <w:sz w:val="24"/>
          <w:szCs w:val="24"/>
        </w:rPr>
        <w:t xml:space="preserve"> с одной образовательной программы на другую</w:t>
      </w:r>
    </w:p>
    <w:p w:rsidR="00BB41D3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2.1. Перевод на другую образовательную программу осуществляется: </w:t>
      </w:r>
    </w:p>
    <w:p w:rsidR="00BB41D3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– по инициативе ДШИ (администрации, преподавателей, комиссии по проведению промежуточной аттестации); </w:t>
      </w:r>
    </w:p>
    <w:p w:rsidR="00BB41D3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– по инициативе </w:t>
      </w:r>
      <w:proofErr w:type="gramStart"/>
      <w:r w:rsidRPr="00AA1F4C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AA1F4C">
        <w:rPr>
          <w:rFonts w:ascii="Times New Roman" w:hAnsi="Times New Roman" w:cs="Times New Roman"/>
          <w:sz w:val="24"/>
          <w:szCs w:val="24"/>
        </w:rPr>
        <w:t xml:space="preserve">, родителей (законных представителей). </w:t>
      </w:r>
    </w:p>
    <w:p w:rsidR="00BB41D3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2.2. Перевод на другую образовательную программу осуществляется только с согласия обучающихся, родителей (законных представителей), которые направляют директору ДШИ заявление о переводе по установленной детской школой искусств форме (Приложение 1). В заявлении указываются, в том числе причина и основания перевода. </w:t>
      </w:r>
    </w:p>
    <w:p w:rsidR="00BB41D3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2.3. Перевод на другую образовательную программу осуществляется при наличии свободных бюджетных мест. </w:t>
      </w:r>
    </w:p>
    <w:p w:rsidR="00BB41D3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2.4. Перевод может осуществляться: </w:t>
      </w:r>
    </w:p>
    <w:p w:rsidR="00BB41D3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lastRenderedPageBreak/>
        <w:t xml:space="preserve">– с одной дополнительной общеразвивающей программы на другую дополнительную общеразвивающую программу, </w:t>
      </w:r>
    </w:p>
    <w:p w:rsidR="00BB41D3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>– с одной дополнительной предпрофессиональной программы на другую дополнительную предпрофессиональную программу,</w:t>
      </w:r>
    </w:p>
    <w:p w:rsidR="00BB41D3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 – с дополнительной общеразвивающей программы на дополнительную предпрофессиональную программу; </w:t>
      </w:r>
    </w:p>
    <w:p w:rsidR="00BB41D3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– с дополнительной предпрофессиональной программы на дополнительную общеразвивающую программу. </w:t>
      </w:r>
    </w:p>
    <w:p w:rsidR="00BB41D3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2.5. Перевод осуществляется в определенные ДШИ периоды учебного года – в первом и втором полугодиях, при поведении промежуточной аттестации. </w:t>
      </w:r>
    </w:p>
    <w:p w:rsidR="00BB41D3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2.6. </w:t>
      </w:r>
      <w:proofErr w:type="gramStart"/>
      <w:r w:rsidRPr="00AA1F4C">
        <w:rPr>
          <w:rFonts w:ascii="Times New Roman" w:hAnsi="Times New Roman" w:cs="Times New Roman"/>
          <w:sz w:val="24"/>
          <w:szCs w:val="24"/>
        </w:rPr>
        <w:t>Предложение о смене образовательной программы по инициативе ДШИ носит рекомендательный характер и не может носить дискриминационного характера по отношению к обучающемуся в случае его отказа от перевода или осуществляться путем одностороннего со стороны администрации решения.</w:t>
      </w:r>
      <w:proofErr w:type="gramEnd"/>
      <w:r w:rsidRPr="00AA1F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A1F4C">
        <w:rPr>
          <w:rFonts w:ascii="Times New Roman" w:hAnsi="Times New Roman" w:cs="Times New Roman"/>
          <w:sz w:val="24"/>
          <w:szCs w:val="24"/>
        </w:rPr>
        <w:t xml:space="preserve">Методами и формами взаимодействия в таком случае могут быть организованные администрацией ДШИ: беседа с обучающимся, родителями (законными </w:t>
      </w:r>
      <w:r w:rsidR="00BB41D3" w:rsidRPr="00AA1F4C">
        <w:rPr>
          <w:rFonts w:ascii="Times New Roman" w:hAnsi="Times New Roman" w:cs="Times New Roman"/>
          <w:sz w:val="24"/>
          <w:szCs w:val="24"/>
        </w:rPr>
        <w:t xml:space="preserve">представителями), знакомство с </w:t>
      </w:r>
      <w:r w:rsidRPr="00AA1F4C">
        <w:rPr>
          <w:rFonts w:ascii="Times New Roman" w:hAnsi="Times New Roman" w:cs="Times New Roman"/>
          <w:sz w:val="24"/>
          <w:szCs w:val="24"/>
        </w:rPr>
        <w:t xml:space="preserve"> новой образовательной программой, пробны</w:t>
      </w:r>
      <w:r w:rsidR="00BB41D3" w:rsidRPr="00AA1F4C">
        <w:rPr>
          <w:rFonts w:ascii="Times New Roman" w:hAnsi="Times New Roman" w:cs="Times New Roman"/>
          <w:sz w:val="24"/>
          <w:szCs w:val="24"/>
        </w:rPr>
        <w:t>е уроки и другие методы и формы.</w:t>
      </w:r>
      <w:proofErr w:type="gramEnd"/>
    </w:p>
    <w:p w:rsidR="00BB41D3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2.7. Инициатива о смене образовательной программы может исходить от преподавателя, ведущего специальные предметы, от членов комиссии по промежуточной аттестации как представителей ДШИ. </w:t>
      </w:r>
    </w:p>
    <w:p w:rsidR="00BB41D3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2.8. Предложение о смене образовательной программы по инициативе обучающегося, родителя (законного представителя) носит заявительный характер и предполагает определяющую роль экспертной оценки и педагогического анализа в вопросе целесообразности осуществления перевода обучающегося (экспертное заключение). </w:t>
      </w:r>
    </w:p>
    <w:p w:rsidR="00BB41D3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2.9. Экспертное заключение оформляется и в случае, когда ДШИ выступает инициатором перевода. Экспертную оценку и оформление экспертного заключения осуществляют уполномоченные директором лица (преподаватели, заместитель директора по учебной работе, методист). </w:t>
      </w:r>
    </w:p>
    <w:p w:rsidR="00303904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2.10. Экспертное заключение направляется директору ДШИ для принятия решения о переводе (отказе в переводе) с учетом мнения преподавателя, ведущего специальные предметы у обучающегося в предшествующий период обучения, рассмотрения других документов, которые могут быть направлены обучающимся, родителем (законным представителем) и приложены к заявлению о переводе. </w:t>
      </w:r>
    </w:p>
    <w:p w:rsidR="00303904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2.11. Предложение о переводе (отказе в переводе) с одной образовательной программы на другую принимается аттестационной комиссией по итогам промежуточной аттестации, которое фиксируется в протоколе. Протокол (выписка из протокола) направляется директору ДШИ. Директор выносит вопрос о переводе (отказе в переводе) </w:t>
      </w:r>
      <w:proofErr w:type="gramStart"/>
      <w:r w:rsidRPr="00AA1F4C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AA1F4C">
        <w:rPr>
          <w:rFonts w:ascii="Times New Roman" w:hAnsi="Times New Roman" w:cs="Times New Roman"/>
          <w:sz w:val="24"/>
          <w:szCs w:val="24"/>
        </w:rPr>
        <w:t xml:space="preserve"> на педагогический совет. </w:t>
      </w:r>
    </w:p>
    <w:p w:rsidR="00303904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lastRenderedPageBreak/>
        <w:t>2.12. Вопрос о переводе рассматривается педагогическим советом и фиксируется в протоколе.</w:t>
      </w:r>
    </w:p>
    <w:p w:rsidR="00303904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 2.13. При положительном решении педагогического совета приказ о переводе на другую образовательную программу издается директором на основании следующих документов: </w:t>
      </w:r>
    </w:p>
    <w:p w:rsidR="00303904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– заявления обучающегося, родителя (законного представителя); </w:t>
      </w:r>
    </w:p>
    <w:p w:rsidR="004A7D3E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– протокола (выписки из протокола) аттестационной комиссии; – протокола (выписки из протокола) решения педагогического совета. </w:t>
      </w:r>
    </w:p>
    <w:p w:rsidR="004A7D3E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2.14. В личное дело </w:t>
      </w:r>
      <w:proofErr w:type="gramStart"/>
      <w:r w:rsidRPr="00AA1F4C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AA1F4C">
        <w:rPr>
          <w:rFonts w:ascii="Times New Roman" w:hAnsi="Times New Roman" w:cs="Times New Roman"/>
          <w:sz w:val="24"/>
          <w:szCs w:val="24"/>
        </w:rPr>
        <w:t xml:space="preserve"> направляются: </w:t>
      </w:r>
    </w:p>
    <w:p w:rsidR="004A7D3E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– копия заявления, копия приказа, копии протоколов (выписки из протоколов), другие документы, приложенные обучающимся или родителем (законным представителем) к заявлению. </w:t>
      </w:r>
    </w:p>
    <w:p w:rsidR="004A7D3E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2.15. </w:t>
      </w:r>
      <w:proofErr w:type="gramStart"/>
      <w:r w:rsidRPr="00AA1F4C">
        <w:rPr>
          <w:rFonts w:ascii="Times New Roman" w:hAnsi="Times New Roman" w:cs="Times New Roman"/>
          <w:sz w:val="24"/>
          <w:szCs w:val="24"/>
        </w:rPr>
        <w:t xml:space="preserve">В случае решения об отказе в переводе на другую образовательную программу, принятого педагогическим советом, заявителю (обучающемуся/родителям (законным представителям) направляется информация об отказе в письменном виде на следующий день после принятия решения педагогическим советом. </w:t>
      </w:r>
      <w:proofErr w:type="gramEnd"/>
    </w:p>
    <w:p w:rsidR="00AA1F4C" w:rsidRPr="00AA1F4C" w:rsidRDefault="00AA1F4C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D3E" w:rsidRPr="00C005CF" w:rsidRDefault="0047200F" w:rsidP="00C005CF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5CF">
        <w:rPr>
          <w:rFonts w:ascii="Times New Roman" w:hAnsi="Times New Roman" w:cs="Times New Roman"/>
          <w:b/>
          <w:sz w:val="24"/>
          <w:szCs w:val="24"/>
        </w:rPr>
        <w:t>Организационно-методические и другие условия реализации образовательной программы, на которую был переведен обучающийся</w:t>
      </w:r>
    </w:p>
    <w:p w:rsidR="00C005CF" w:rsidRPr="00C005CF" w:rsidRDefault="00C005CF" w:rsidP="00C005CF">
      <w:pPr>
        <w:pStyle w:val="a3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A7D3E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3.1. В целях создания условий для успешной реализации образовательной программы, на которую был переведен обучающийся (далее – новая образовательная программа), </w:t>
      </w:r>
      <w:r w:rsidR="00AA1F4C" w:rsidRPr="00AA1F4C">
        <w:rPr>
          <w:rFonts w:ascii="Times New Roman" w:hAnsi="Times New Roman" w:cs="Times New Roman"/>
          <w:sz w:val="24"/>
          <w:szCs w:val="24"/>
        </w:rPr>
        <w:t xml:space="preserve">ДШИ </w:t>
      </w:r>
      <w:r w:rsidR="004A7D3E" w:rsidRPr="00AA1F4C">
        <w:rPr>
          <w:rFonts w:ascii="Times New Roman" w:hAnsi="Times New Roman" w:cs="Times New Roman"/>
          <w:sz w:val="24"/>
          <w:szCs w:val="24"/>
        </w:rPr>
        <w:t xml:space="preserve"> вправе: </w:t>
      </w:r>
    </w:p>
    <w:p w:rsidR="00AA1F4C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 – зачесть результаты освоения </w:t>
      </w:r>
      <w:proofErr w:type="gramStart"/>
      <w:r w:rsidRPr="00AA1F4C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AA1F4C">
        <w:rPr>
          <w:rFonts w:ascii="Times New Roman" w:hAnsi="Times New Roman" w:cs="Times New Roman"/>
          <w:sz w:val="24"/>
          <w:szCs w:val="24"/>
        </w:rPr>
        <w:t xml:space="preserve"> учебных предметов (части учебных предметов), освоенных в предыдущий период; </w:t>
      </w:r>
    </w:p>
    <w:p w:rsidR="00AA1F4C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– перевести </w:t>
      </w:r>
      <w:proofErr w:type="gramStart"/>
      <w:r w:rsidRPr="00AA1F4C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AA1F4C">
        <w:rPr>
          <w:rFonts w:ascii="Times New Roman" w:hAnsi="Times New Roman" w:cs="Times New Roman"/>
          <w:sz w:val="24"/>
          <w:szCs w:val="24"/>
        </w:rPr>
        <w:t xml:space="preserve"> на ускоренное обучение; </w:t>
      </w:r>
    </w:p>
    <w:p w:rsidR="004A7D3E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– перевести на индивидуальный учебный план. </w:t>
      </w:r>
    </w:p>
    <w:p w:rsidR="004A7D3E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3.2. В случае смены образовательной программы и перевода на новую образовательную программу, имеющую в учебном плане те же учебные предметы (частичное совпадение учебного плана) и освоенные (частично освоенные) </w:t>
      </w:r>
      <w:proofErr w:type="gramStart"/>
      <w:r w:rsidRPr="00AA1F4C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AA1F4C">
        <w:rPr>
          <w:rFonts w:ascii="Times New Roman" w:hAnsi="Times New Roman" w:cs="Times New Roman"/>
          <w:sz w:val="24"/>
          <w:szCs w:val="24"/>
        </w:rPr>
        <w:t xml:space="preserve">, ДШИ может осуществить зачет результатов освоения обучающимся учебных предметов (части учебных предметов). </w:t>
      </w:r>
    </w:p>
    <w:p w:rsidR="004A7D3E" w:rsidRPr="00AA1F4C" w:rsidRDefault="0047200F" w:rsidP="00AA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3.3. Порядок зачета результатов освоения обучающимся учебных предметов (части учебных предметов) устанавливается локальным нормативным актом школы. </w:t>
      </w:r>
    </w:p>
    <w:p w:rsidR="00AA1F4C" w:rsidRPr="00AA1F4C" w:rsidRDefault="0047200F" w:rsidP="00C005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3.4. С учетом особенностей содержания новой образовательной программы, сроков ее освоения, возраста обучающегося, содержания и уровня предыдущей подготовки ДШИ может перевести обучающегося на ускоренное обучение (перевести не в первый, а в другой класс новой образовательной программы), которое может обеспечиваться разработанным </w:t>
      </w:r>
      <w:proofErr w:type="gramStart"/>
      <w:r w:rsidRPr="00AA1F4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AA1F4C">
        <w:rPr>
          <w:rFonts w:ascii="Times New Roman" w:hAnsi="Times New Roman" w:cs="Times New Roman"/>
          <w:sz w:val="24"/>
          <w:szCs w:val="24"/>
        </w:rPr>
        <w:t xml:space="preserve"> данного обучающегося индивидуальным учебным планом. Порядок перевода на ускоренное обучение, а также порядок разработки и реализации индивидуального учебного плана устанавливаются локальным нормативным актом ДШИ</w:t>
      </w:r>
    </w:p>
    <w:p w:rsidR="00AA1F4C" w:rsidRPr="00AA1F4C" w:rsidRDefault="00AA1F4C">
      <w:pPr>
        <w:rPr>
          <w:rFonts w:ascii="Times New Roman" w:hAnsi="Times New Roman" w:cs="Times New Roman"/>
          <w:sz w:val="24"/>
          <w:szCs w:val="24"/>
        </w:rPr>
      </w:pPr>
    </w:p>
    <w:p w:rsidR="00AA1F4C" w:rsidRDefault="00AA1F4C" w:rsidP="00AA1F4C">
      <w:pPr>
        <w:rPr>
          <w:rFonts w:ascii="Times New Roman" w:hAnsi="Times New Roman" w:cs="Times New Roman"/>
          <w:sz w:val="24"/>
          <w:szCs w:val="24"/>
        </w:rPr>
      </w:pPr>
    </w:p>
    <w:p w:rsidR="004A7D3E" w:rsidRPr="00AA1F4C" w:rsidRDefault="004A7D3E" w:rsidP="00AA1F4C">
      <w:pPr>
        <w:jc w:val="right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Приложение 1 </w:t>
      </w:r>
    </w:p>
    <w:p w:rsidR="004A7D3E" w:rsidRPr="00AA1F4C" w:rsidRDefault="004A7D3E" w:rsidP="004A7D3E">
      <w:pPr>
        <w:jc w:val="right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Директору </w:t>
      </w:r>
    </w:p>
    <w:p w:rsidR="004A7D3E" w:rsidRPr="00AA1F4C" w:rsidRDefault="004A7D3E" w:rsidP="004A7D3E">
      <w:pPr>
        <w:jc w:val="right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>ГБУ ДО «ДШИ» с</w:t>
      </w:r>
      <w:proofErr w:type="gramStart"/>
      <w:r w:rsidRPr="00AA1F4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A1F4C">
        <w:rPr>
          <w:rFonts w:ascii="Times New Roman" w:hAnsi="Times New Roman" w:cs="Times New Roman"/>
          <w:sz w:val="24"/>
          <w:szCs w:val="24"/>
        </w:rPr>
        <w:t>вятославка</w:t>
      </w:r>
    </w:p>
    <w:p w:rsidR="004A7D3E" w:rsidRPr="00AA1F4C" w:rsidRDefault="004A7D3E" w:rsidP="004A7D3E">
      <w:pPr>
        <w:jc w:val="right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 ___________________________ </w:t>
      </w:r>
    </w:p>
    <w:p w:rsidR="004A7D3E" w:rsidRPr="00AA1F4C" w:rsidRDefault="004A7D3E" w:rsidP="004A7D3E">
      <w:pPr>
        <w:jc w:val="right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от ________________________ ____________________________ </w:t>
      </w:r>
    </w:p>
    <w:p w:rsidR="004A7D3E" w:rsidRPr="00AA1F4C" w:rsidRDefault="004A7D3E" w:rsidP="004A7D3E">
      <w:pPr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AA1F4C">
        <w:rPr>
          <w:rFonts w:ascii="Times New Roman" w:hAnsi="Times New Roman" w:cs="Times New Roman"/>
          <w:sz w:val="24"/>
          <w:szCs w:val="24"/>
        </w:rPr>
        <w:t>(ФИО род</w:t>
      </w:r>
      <w:r w:rsidR="00AA1F4C">
        <w:rPr>
          <w:rFonts w:ascii="Times New Roman" w:hAnsi="Times New Roman" w:cs="Times New Roman"/>
          <w:sz w:val="24"/>
          <w:szCs w:val="24"/>
        </w:rPr>
        <w:t>ителя (законного представителя)</w:t>
      </w:r>
      <w:proofErr w:type="gramEnd"/>
    </w:p>
    <w:p w:rsidR="004A7D3E" w:rsidRPr="00AA1F4C" w:rsidRDefault="004A7D3E" w:rsidP="004A7D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7D3E" w:rsidRPr="00AA1F4C" w:rsidRDefault="004A7D3E" w:rsidP="004A7D3E">
      <w:pPr>
        <w:jc w:val="center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ЗАЯВЛЕНИЕ </w:t>
      </w:r>
    </w:p>
    <w:p w:rsidR="004A7D3E" w:rsidRPr="00AA1F4C" w:rsidRDefault="004A7D3E" w:rsidP="004A7D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05CF" w:rsidRDefault="004A7D3E" w:rsidP="004A7D3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AA1F4C">
        <w:rPr>
          <w:rFonts w:ascii="Times New Roman" w:hAnsi="Times New Roman" w:cs="Times New Roman"/>
          <w:sz w:val="24"/>
          <w:szCs w:val="24"/>
        </w:rPr>
        <w:t>Прошу Вас перевести (фамилия, имя) обучающегося по (наименование текущей образовательной программы, специальность, класс обучения) _______________________________________________</w:t>
      </w:r>
      <w:r w:rsidR="00C005CF">
        <w:rPr>
          <w:rFonts w:ascii="Times New Roman" w:hAnsi="Times New Roman" w:cs="Times New Roman"/>
          <w:sz w:val="24"/>
          <w:szCs w:val="24"/>
        </w:rPr>
        <w:t>______________________________ н</w:t>
      </w:r>
      <w:r w:rsidRPr="00AA1F4C">
        <w:rPr>
          <w:rFonts w:ascii="Times New Roman" w:hAnsi="Times New Roman" w:cs="Times New Roman"/>
          <w:sz w:val="24"/>
          <w:szCs w:val="24"/>
        </w:rPr>
        <w:t>а</w:t>
      </w:r>
      <w:proofErr w:type="gramEnd"/>
    </w:p>
    <w:p w:rsidR="00C005CF" w:rsidRDefault="00C005CF" w:rsidP="004A7D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A7D3E" w:rsidRPr="00AA1F4C" w:rsidRDefault="004A7D3E" w:rsidP="004A7D3E">
      <w:pPr>
        <w:jc w:val="center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 xml:space="preserve"> обучение по (наименование образовательной программы, специальность на которую планируется перевод, класс обучения) С учебным планом, календарным учебным графиком, образовательной программой в области искусств, локальными актами МБУ ДО «ДШИ г. Дивногорска», регламентирующими порядок организации образовательного деятельности ознакомле</w:t>
      </w:r>
      <w:proofErr w:type="gramStart"/>
      <w:r w:rsidRPr="00AA1F4C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AA1F4C">
        <w:rPr>
          <w:rFonts w:ascii="Times New Roman" w:hAnsi="Times New Roman" w:cs="Times New Roman"/>
          <w:sz w:val="24"/>
          <w:szCs w:val="24"/>
        </w:rPr>
        <w:t xml:space="preserve">а). </w:t>
      </w:r>
    </w:p>
    <w:p w:rsidR="004A7D3E" w:rsidRPr="00AA1F4C" w:rsidRDefault="004A7D3E" w:rsidP="004A7D3E">
      <w:pPr>
        <w:rPr>
          <w:rFonts w:ascii="Times New Roman" w:hAnsi="Times New Roman" w:cs="Times New Roman"/>
          <w:sz w:val="24"/>
          <w:szCs w:val="24"/>
        </w:rPr>
      </w:pPr>
    </w:p>
    <w:p w:rsidR="004A7D3E" w:rsidRPr="00AA1F4C" w:rsidRDefault="004A7D3E" w:rsidP="004A7D3E">
      <w:pPr>
        <w:rPr>
          <w:rFonts w:ascii="Times New Roman" w:hAnsi="Times New Roman" w:cs="Times New Roman"/>
          <w:sz w:val="24"/>
          <w:szCs w:val="24"/>
        </w:rPr>
      </w:pPr>
    </w:p>
    <w:p w:rsidR="004A7D3E" w:rsidRPr="00AA1F4C" w:rsidRDefault="004A7D3E" w:rsidP="004A7D3E">
      <w:pPr>
        <w:jc w:val="center"/>
        <w:rPr>
          <w:rFonts w:ascii="Times New Roman" w:hAnsi="Times New Roman" w:cs="Times New Roman"/>
          <w:sz w:val="24"/>
          <w:szCs w:val="24"/>
        </w:rPr>
      </w:pPr>
      <w:r w:rsidRPr="00AA1F4C">
        <w:rPr>
          <w:rFonts w:ascii="Times New Roman" w:hAnsi="Times New Roman" w:cs="Times New Roman"/>
          <w:sz w:val="24"/>
          <w:szCs w:val="24"/>
        </w:rPr>
        <w:t>Дата                                                                                                                     Подпись</w:t>
      </w:r>
    </w:p>
    <w:sectPr w:rsidR="004A7D3E" w:rsidRPr="00AA1F4C" w:rsidSect="00C005CF">
      <w:pgSz w:w="11906" w:h="16838"/>
      <w:pgMar w:top="567" w:right="1080" w:bottom="568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1354DE"/>
    <w:multiLevelType w:val="hybridMultilevel"/>
    <w:tmpl w:val="B004F95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A63D34"/>
    <w:multiLevelType w:val="hybridMultilevel"/>
    <w:tmpl w:val="5F803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9745CC"/>
    <w:multiLevelType w:val="hybridMultilevel"/>
    <w:tmpl w:val="8F3C7390"/>
    <w:lvl w:ilvl="0" w:tplc="2F505CC0">
      <w:start w:val="1"/>
      <w:numFmt w:val="upperRoman"/>
      <w:lvlText w:val="%1."/>
      <w:lvlJc w:val="left"/>
      <w:pPr>
        <w:ind w:left="55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93" w:hanging="360"/>
      </w:pPr>
    </w:lvl>
    <w:lvl w:ilvl="2" w:tplc="0419001B" w:tentative="1">
      <w:start w:val="1"/>
      <w:numFmt w:val="lowerRoman"/>
      <w:lvlText w:val="%3."/>
      <w:lvlJc w:val="right"/>
      <w:pPr>
        <w:ind w:left="7613" w:hanging="180"/>
      </w:pPr>
    </w:lvl>
    <w:lvl w:ilvl="3" w:tplc="0419000F" w:tentative="1">
      <w:start w:val="1"/>
      <w:numFmt w:val="decimal"/>
      <w:lvlText w:val="%4."/>
      <w:lvlJc w:val="left"/>
      <w:pPr>
        <w:ind w:left="8333" w:hanging="360"/>
      </w:pPr>
    </w:lvl>
    <w:lvl w:ilvl="4" w:tplc="04190019" w:tentative="1">
      <w:start w:val="1"/>
      <w:numFmt w:val="lowerLetter"/>
      <w:lvlText w:val="%5."/>
      <w:lvlJc w:val="left"/>
      <w:pPr>
        <w:ind w:left="9053" w:hanging="360"/>
      </w:pPr>
    </w:lvl>
    <w:lvl w:ilvl="5" w:tplc="0419001B" w:tentative="1">
      <w:start w:val="1"/>
      <w:numFmt w:val="lowerRoman"/>
      <w:lvlText w:val="%6."/>
      <w:lvlJc w:val="right"/>
      <w:pPr>
        <w:ind w:left="9773" w:hanging="180"/>
      </w:pPr>
    </w:lvl>
    <w:lvl w:ilvl="6" w:tplc="0419000F" w:tentative="1">
      <w:start w:val="1"/>
      <w:numFmt w:val="decimal"/>
      <w:lvlText w:val="%7."/>
      <w:lvlJc w:val="left"/>
      <w:pPr>
        <w:ind w:left="10493" w:hanging="360"/>
      </w:pPr>
    </w:lvl>
    <w:lvl w:ilvl="7" w:tplc="04190019" w:tentative="1">
      <w:start w:val="1"/>
      <w:numFmt w:val="lowerLetter"/>
      <w:lvlText w:val="%8."/>
      <w:lvlJc w:val="left"/>
      <w:pPr>
        <w:ind w:left="11213" w:hanging="360"/>
      </w:pPr>
    </w:lvl>
    <w:lvl w:ilvl="8" w:tplc="0419001B" w:tentative="1">
      <w:start w:val="1"/>
      <w:numFmt w:val="lowerRoman"/>
      <w:lvlText w:val="%9."/>
      <w:lvlJc w:val="right"/>
      <w:pPr>
        <w:ind w:left="11933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7200F"/>
    <w:rsid w:val="002E7A31"/>
    <w:rsid w:val="00303904"/>
    <w:rsid w:val="0044702E"/>
    <w:rsid w:val="0047200F"/>
    <w:rsid w:val="004A7D3E"/>
    <w:rsid w:val="008C022B"/>
    <w:rsid w:val="00AA1F4C"/>
    <w:rsid w:val="00BB41D3"/>
    <w:rsid w:val="00C005CF"/>
    <w:rsid w:val="00C773ED"/>
    <w:rsid w:val="00CB63F0"/>
    <w:rsid w:val="00E25A06"/>
    <w:rsid w:val="00F90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00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200F"/>
    <w:pPr>
      <w:ind w:left="720"/>
      <w:contextualSpacing/>
    </w:pPr>
  </w:style>
  <w:style w:type="paragraph" w:styleId="a4">
    <w:name w:val="No Spacing"/>
    <w:uiPriority w:val="1"/>
    <w:qFormat/>
    <w:rsid w:val="0047200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90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0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1268</Words>
  <Characters>7232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cp:lastPrinted>2025-04-08T10:07:00Z</cp:lastPrinted>
  <dcterms:created xsi:type="dcterms:W3CDTF">2025-04-08T06:46:00Z</dcterms:created>
  <dcterms:modified xsi:type="dcterms:W3CDTF">2025-04-25T06:47:00Z</dcterms:modified>
</cp:coreProperties>
</file>