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899" w:rsidRPr="00013899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013899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620C9A" w:rsidRPr="00013899" w:rsidRDefault="00013899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r w:rsidRPr="00013899">
        <w:rPr>
          <w:rFonts w:asciiTheme="majorBidi" w:hAnsiTheme="majorBidi" w:cstheme="majorBidi"/>
          <w:sz w:val="28"/>
          <w:szCs w:val="28"/>
        </w:rPr>
        <w:t>Средняя школа № 18</w:t>
      </w:r>
      <w:r>
        <w:rPr>
          <w:rFonts w:asciiTheme="majorBidi" w:hAnsiTheme="majorBidi" w:cstheme="majorBidi"/>
          <w:sz w:val="28"/>
          <w:szCs w:val="28"/>
        </w:rPr>
        <w:t>»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013899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01389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01389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01389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01389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01389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3899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20C9A" w:rsidRPr="00013899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3899">
              <w:rPr>
                <w:rFonts w:asciiTheme="majorBidi" w:hAnsiTheme="majorBidi" w:cstheme="majorBidi"/>
                <w:sz w:val="24"/>
                <w:szCs w:val="24"/>
              </w:rPr>
              <w:t>Федорова Е.Ю.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237-п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01389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 г.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51492E" w:rsidRPr="00BA255F" w:rsidRDefault="0051492E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(вариант 7.2)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Дзержинск, Нижегородская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C45CA" w:rsidRPr="00AC45CA" w:rsidRDefault="00AC45CA" w:rsidP="00AC45CA">
      <w:pPr>
        <w:pStyle w:val="ac"/>
        <w:ind w:firstLine="709"/>
        <w:jc w:val="both"/>
        <w:rPr>
          <w:sz w:val="28"/>
        </w:rPr>
      </w:pPr>
      <w:r w:rsidRPr="00AC45CA">
        <w:rPr>
          <w:sz w:val="28"/>
        </w:rPr>
        <w:t xml:space="preserve">На уровне начального общего образования в МБОУ «Средняя школа № 18» в 2025/2026 учебном году функционируют </w:t>
      </w:r>
      <w:r w:rsidRPr="00AC45CA">
        <w:rPr>
          <w:b/>
          <w:sz w:val="28"/>
        </w:rPr>
        <w:t xml:space="preserve">пять </w:t>
      </w:r>
      <w:r w:rsidRPr="00AC45CA">
        <w:rPr>
          <w:sz w:val="28"/>
        </w:rPr>
        <w:t xml:space="preserve">классов </w:t>
      </w:r>
      <w:r w:rsidRPr="00AC45CA">
        <w:rPr>
          <w:bCs/>
          <w:sz w:val="28"/>
        </w:rPr>
        <w:t>для детей с ограниченными возможностями здоровья</w:t>
      </w:r>
      <w:r w:rsidRPr="00AC45CA">
        <w:rPr>
          <w:sz w:val="28"/>
        </w:rPr>
        <w:t>:</w:t>
      </w:r>
      <w:r w:rsidRPr="00AC45CA">
        <w:rPr>
          <w:b/>
          <w:i/>
          <w:sz w:val="28"/>
        </w:rPr>
        <w:t xml:space="preserve"> 1в, 1г дополнительный, 2в, 3в, 4в классы</w:t>
      </w:r>
      <w:r w:rsidRPr="00AC45CA">
        <w:rPr>
          <w:sz w:val="28"/>
        </w:rPr>
        <w:t>.</w:t>
      </w:r>
    </w:p>
    <w:p w:rsidR="00AC45CA" w:rsidRPr="00AC45CA" w:rsidRDefault="00AC45CA" w:rsidP="00AC45CA">
      <w:pPr>
        <w:pStyle w:val="ac"/>
        <w:ind w:firstLine="709"/>
        <w:jc w:val="both"/>
        <w:rPr>
          <w:sz w:val="28"/>
        </w:rPr>
      </w:pPr>
      <w:r w:rsidRPr="00AC45CA">
        <w:rPr>
          <w:sz w:val="28"/>
        </w:rPr>
        <w:t xml:space="preserve">Учебный план 1в, 1г (дополнительного), 2в, 3в, 4в классов для детей с ограниченными возможностями здоровья (далее ОВЗ) составлен на основе варианта № 1 федерального учебного плана Федеральной адаптированной образовательной программы начального общего образования для обучающихся с ЗПР (вариант 7.2), утвержденной приказом </w:t>
      </w:r>
      <w:proofErr w:type="spellStart"/>
      <w:r w:rsidRPr="00AC45CA">
        <w:rPr>
          <w:sz w:val="28"/>
        </w:rPr>
        <w:t>Минпросвещения</w:t>
      </w:r>
      <w:proofErr w:type="spellEnd"/>
      <w:r w:rsidRPr="00AC45CA">
        <w:rPr>
          <w:sz w:val="28"/>
        </w:rPr>
        <w:t xml:space="preserve"> России от 24.11.2022 № 1023 (с изменениями, внесенными приказом </w:t>
      </w:r>
      <w:proofErr w:type="spellStart"/>
      <w:r w:rsidRPr="00AC45CA">
        <w:rPr>
          <w:sz w:val="28"/>
        </w:rPr>
        <w:t>Минпросвещения</w:t>
      </w:r>
      <w:proofErr w:type="spellEnd"/>
      <w:r w:rsidRPr="00AC45CA">
        <w:rPr>
          <w:sz w:val="28"/>
        </w:rPr>
        <w:t xml:space="preserve"> РФ от 17.07.2024 № 495),  адаптированной основной общеобразовательной программы начального общего образования для обучающихся с ограниченными возможностями здоровья (вариант 7.2) МБОУ «Средняя школа № 18», утвержденной приказом директора от 26.05.2023 № 125-п. </w:t>
      </w:r>
    </w:p>
    <w:p w:rsidR="00AC45CA" w:rsidRPr="00AC45CA" w:rsidRDefault="00AC45CA" w:rsidP="00AC45CA">
      <w:pPr>
        <w:pStyle w:val="ac"/>
        <w:ind w:firstLine="709"/>
        <w:jc w:val="both"/>
        <w:rPr>
          <w:sz w:val="28"/>
        </w:rPr>
      </w:pPr>
      <w:r w:rsidRPr="00AC45CA">
        <w:rPr>
          <w:sz w:val="28"/>
        </w:rPr>
        <w:t>За счет часов части, формируемой участниками образовательных отношений, увеличено на 1 час количество часов на изучение учебного предмета «Русский язык» в 3в и 4в классах, «Литературное чтение» в 4в классе.</w:t>
      </w:r>
    </w:p>
    <w:p w:rsidR="00AC45CA" w:rsidRPr="00AC45CA" w:rsidRDefault="00AC45CA" w:rsidP="00AC45CA">
      <w:pPr>
        <w:pStyle w:val="ac"/>
        <w:ind w:firstLine="709"/>
        <w:jc w:val="both"/>
        <w:rPr>
          <w:sz w:val="28"/>
        </w:rPr>
      </w:pPr>
      <w:r w:rsidRPr="00AC45CA">
        <w:rPr>
          <w:sz w:val="28"/>
        </w:rPr>
        <w:t>С целью формирования функциональной грамотности в часть, формируемую участниками образовательных отношений, включены учебные курсы «Основы финансовой грамотности» в 2в, 3в классах, «Читательская грамотность» в 2в классе. На учебные курсы отводится по 1 часу в неделю.</w:t>
      </w:r>
    </w:p>
    <w:p w:rsidR="00AC45CA" w:rsidRPr="00AC45CA" w:rsidRDefault="00AC45CA" w:rsidP="00AC45CA">
      <w:pPr>
        <w:pStyle w:val="ac"/>
        <w:ind w:firstLine="709"/>
        <w:jc w:val="both"/>
        <w:rPr>
          <w:sz w:val="28"/>
        </w:rPr>
      </w:pPr>
      <w:r w:rsidRPr="00AC45CA">
        <w:rPr>
          <w:sz w:val="28"/>
        </w:rPr>
        <w:t xml:space="preserve">Часы коррекционно-развивающей области представлены групповыми и индивидуальными коррекционно-развивающими занятиями (логопедическими и </w:t>
      </w:r>
      <w:proofErr w:type="spellStart"/>
      <w:r w:rsidRPr="00AC45CA">
        <w:rPr>
          <w:sz w:val="28"/>
        </w:rPr>
        <w:t>психокоррекционными</w:t>
      </w:r>
      <w:proofErr w:type="spellEnd"/>
      <w:r w:rsidRPr="00AC45CA">
        <w:rPr>
          <w:sz w:val="28"/>
        </w:rPr>
        <w:t xml:space="preserve">), направленными на коррекцию недостатков психофизического развития обучающихся и восполнение пробелов в знаниях, а также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обучающихся. </w:t>
      </w:r>
    </w:p>
    <w:p w:rsidR="00AC45CA" w:rsidRPr="00AC45CA" w:rsidRDefault="00AC45CA" w:rsidP="00AC45CA">
      <w:pPr>
        <w:pStyle w:val="ac"/>
        <w:ind w:firstLine="709"/>
        <w:jc w:val="both"/>
        <w:rPr>
          <w:sz w:val="28"/>
        </w:rPr>
      </w:pPr>
      <w:r w:rsidRPr="00AC45CA">
        <w:rPr>
          <w:sz w:val="28"/>
        </w:rPr>
        <w:t xml:space="preserve">В 1в, 1г, 2в, 3в, 4в классах распределение часов, предусмотренных на внеурочную деятельность, осуществляется следующим образом: недельная нагрузка ― 10 часов, из них 7 часов отводятся на коррекционно-развивающую область: </w:t>
      </w:r>
    </w:p>
    <w:p w:rsidR="00AC45CA" w:rsidRPr="00AC45CA" w:rsidRDefault="00AC45CA" w:rsidP="00AC45CA">
      <w:pPr>
        <w:pStyle w:val="ac"/>
        <w:numPr>
          <w:ilvl w:val="0"/>
          <w:numId w:val="6"/>
        </w:numPr>
        <w:ind w:left="0" w:firstLine="709"/>
        <w:jc w:val="both"/>
        <w:rPr>
          <w:sz w:val="28"/>
        </w:rPr>
      </w:pPr>
      <w:r w:rsidRPr="00AC45CA">
        <w:rPr>
          <w:sz w:val="28"/>
        </w:rPr>
        <w:t xml:space="preserve">логопедические занятия - 2 часа; </w:t>
      </w:r>
    </w:p>
    <w:p w:rsidR="00AC45CA" w:rsidRPr="00AC45CA" w:rsidRDefault="00AC45CA" w:rsidP="00AC45CA">
      <w:pPr>
        <w:pStyle w:val="ac"/>
        <w:numPr>
          <w:ilvl w:val="0"/>
          <w:numId w:val="6"/>
        </w:numPr>
        <w:ind w:left="0" w:firstLine="709"/>
        <w:jc w:val="both"/>
        <w:rPr>
          <w:sz w:val="28"/>
        </w:rPr>
      </w:pPr>
      <w:r w:rsidRPr="00AC45CA">
        <w:rPr>
          <w:sz w:val="28"/>
        </w:rPr>
        <w:t>педагогическая коррекция – 2 часа;</w:t>
      </w:r>
    </w:p>
    <w:p w:rsidR="00AC45CA" w:rsidRPr="00AC45CA" w:rsidRDefault="00AC45CA" w:rsidP="00AC45CA">
      <w:pPr>
        <w:pStyle w:val="ac"/>
        <w:numPr>
          <w:ilvl w:val="0"/>
          <w:numId w:val="6"/>
        </w:numPr>
        <w:ind w:left="0" w:firstLine="709"/>
        <w:jc w:val="both"/>
        <w:rPr>
          <w:sz w:val="28"/>
        </w:rPr>
      </w:pPr>
      <w:proofErr w:type="spellStart"/>
      <w:r w:rsidRPr="00AC45CA">
        <w:rPr>
          <w:sz w:val="28"/>
        </w:rPr>
        <w:t>психокоррекционные</w:t>
      </w:r>
      <w:proofErr w:type="spellEnd"/>
      <w:r w:rsidRPr="00AC45CA">
        <w:rPr>
          <w:sz w:val="28"/>
        </w:rPr>
        <w:t xml:space="preserve"> занятия - 2 часа;</w:t>
      </w:r>
    </w:p>
    <w:p w:rsidR="00AC45CA" w:rsidRPr="00AC45CA" w:rsidRDefault="00AC45CA" w:rsidP="00AC45CA">
      <w:pPr>
        <w:pStyle w:val="ac"/>
        <w:numPr>
          <w:ilvl w:val="0"/>
          <w:numId w:val="6"/>
        </w:numPr>
        <w:ind w:left="0" w:firstLine="709"/>
        <w:jc w:val="both"/>
        <w:rPr>
          <w:sz w:val="28"/>
        </w:rPr>
      </w:pPr>
      <w:r w:rsidRPr="00AC45CA">
        <w:rPr>
          <w:sz w:val="28"/>
        </w:rPr>
        <w:t>занятия ритмикой - 1 час.</w:t>
      </w:r>
    </w:p>
    <w:p w:rsidR="00AC45CA" w:rsidRPr="00AC45CA" w:rsidRDefault="00AC45CA" w:rsidP="00AC45CA">
      <w:pPr>
        <w:pStyle w:val="ac"/>
        <w:ind w:firstLine="709"/>
        <w:jc w:val="both"/>
        <w:rPr>
          <w:sz w:val="28"/>
        </w:rPr>
      </w:pPr>
      <w:r w:rsidRPr="00AC45CA">
        <w:rPr>
          <w:sz w:val="28"/>
        </w:rPr>
        <w:t>Суммарный объем домашнего задания по всем предметам для каждого класса не превышает продолжительности выполнения 1,5 часа – для 2 и 3 классов, 2 часа – для 4 класса, 1 класс – без домашнего задания.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AC45CA" w:rsidRPr="00AC45CA" w:rsidRDefault="00AC45CA" w:rsidP="00AC45CA">
      <w:pPr>
        <w:pStyle w:val="ac"/>
        <w:ind w:firstLine="709"/>
        <w:jc w:val="both"/>
        <w:rPr>
          <w:sz w:val="28"/>
        </w:rPr>
      </w:pPr>
      <w:r w:rsidRPr="00AC45CA">
        <w:rPr>
          <w:sz w:val="28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AC45CA" w:rsidRPr="00AC45CA" w:rsidRDefault="00AC45CA" w:rsidP="00AC45CA">
      <w:pPr>
        <w:pStyle w:val="ac"/>
        <w:ind w:firstLine="709"/>
        <w:jc w:val="both"/>
        <w:rPr>
          <w:sz w:val="28"/>
        </w:rPr>
      </w:pPr>
      <w:r w:rsidRPr="00AC45CA">
        <w:rPr>
          <w:sz w:val="28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C45CA" w:rsidRPr="00CD2626" w:rsidRDefault="00AC45CA" w:rsidP="00AC45C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D2626">
        <w:rPr>
          <w:rFonts w:ascii="Times New Roman" w:hAnsi="Times New Roman"/>
          <w:b/>
          <w:bCs/>
          <w:sz w:val="24"/>
          <w:szCs w:val="24"/>
        </w:rPr>
        <w:t>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2085"/>
        <w:gridCol w:w="1568"/>
        <w:gridCol w:w="1435"/>
        <w:gridCol w:w="34"/>
        <w:gridCol w:w="1453"/>
        <w:gridCol w:w="16"/>
        <w:gridCol w:w="1469"/>
      </w:tblGrid>
      <w:tr w:rsidR="00AC45CA" w:rsidRPr="00964131" w:rsidTr="00107A27">
        <w:trPr>
          <w:jc w:val="center"/>
        </w:trPr>
        <w:tc>
          <w:tcPr>
            <w:tcW w:w="934" w:type="pct"/>
          </w:tcPr>
          <w:p w:rsidR="00AC45CA" w:rsidRPr="00964131" w:rsidRDefault="00AC45CA" w:rsidP="00107A27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964131">
              <w:rPr>
                <w:b/>
                <w:sz w:val="22"/>
                <w:szCs w:val="22"/>
              </w:rPr>
              <w:t>Предметная область</w:t>
            </w:r>
          </w:p>
        </w:tc>
        <w:tc>
          <w:tcPr>
            <w:tcW w:w="1052" w:type="pct"/>
          </w:tcPr>
          <w:p w:rsidR="00AC45CA" w:rsidRPr="00964131" w:rsidRDefault="00AC45CA" w:rsidP="00107A27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964131">
              <w:rPr>
                <w:b/>
                <w:sz w:val="22"/>
                <w:szCs w:val="22"/>
              </w:rPr>
              <w:t>Учебный предмет</w:t>
            </w:r>
          </w:p>
        </w:tc>
        <w:tc>
          <w:tcPr>
            <w:tcW w:w="791" w:type="pct"/>
          </w:tcPr>
          <w:p w:rsidR="00AC45CA" w:rsidRPr="00964131" w:rsidRDefault="00AC45CA" w:rsidP="00107A27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964131">
              <w:rPr>
                <w:b/>
                <w:sz w:val="22"/>
                <w:szCs w:val="22"/>
              </w:rPr>
              <w:t xml:space="preserve">1в, 1г </w:t>
            </w:r>
            <w:proofErr w:type="spellStart"/>
            <w:r w:rsidRPr="00964131">
              <w:rPr>
                <w:b/>
                <w:sz w:val="22"/>
                <w:szCs w:val="22"/>
              </w:rPr>
              <w:t>допол</w:t>
            </w:r>
            <w:proofErr w:type="spellEnd"/>
            <w:r w:rsidRPr="00964131">
              <w:rPr>
                <w:b/>
                <w:sz w:val="22"/>
                <w:szCs w:val="22"/>
              </w:rPr>
              <w:t xml:space="preserve">. </w:t>
            </w:r>
          </w:p>
          <w:p w:rsidR="00AC45CA" w:rsidRPr="00964131" w:rsidRDefault="00AC45CA" w:rsidP="00107A27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964131">
              <w:rPr>
                <w:b/>
                <w:sz w:val="22"/>
                <w:szCs w:val="22"/>
              </w:rPr>
              <w:t>классы</w:t>
            </w:r>
          </w:p>
        </w:tc>
        <w:tc>
          <w:tcPr>
            <w:tcW w:w="724" w:type="pct"/>
          </w:tcPr>
          <w:p w:rsidR="00AC45CA" w:rsidRPr="00964131" w:rsidRDefault="00AC45CA" w:rsidP="00107A27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964131">
              <w:rPr>
                <w:b/>
                <w:sz w:val="22"/>
                <w:szCs w:val="22"/>
              </w:rPr>
              <w:t>2в</w:t>
            </w:r>
          </w:p>
          <w:p w:rsidR="00AC45CA" w:rsidRPr="00964131" w:rsidRDefault="00AC45CA" w:rsidP="00107A27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964131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750" w:type="pct"/>
            <w:gridSpan w:val="2"/>
          </w:tcPr>
          <w:p w:rsidR="00AC45CA" w:rsidRPr="00964131" w:rsidRDefault="00AC45CA" w:rsidP="00107A27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964131">
              <w:rPr>
                <w:b/>
                <w:sz w:val="22"/>
                <w:szCs w:val="22"/>
              </w:rPr>
              <w:t>3в</w:t>
            </w:r>
          </w:p>
          <w:p w:rsidR="00AC45CA" w:rsidRPr="00964131" w:rsidRDefault="00AC45CA" w:rsidP="00107A27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964131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749" w:type="pct"/>
            <w:gridSpan w:val="2"/>
          </w:tcPr>
          <w:p w:rsidR="00AC45CA" w:rsidRDefault="00AC45CA" w:rsidP="00107A27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4в</w:t>
            </w:r>
          </w:p>
          <w:p w:rsidR="00AC45CA" w:rsidRPr="00964131" w:rsidRDefault="00AC45CA" w:rsidP="00107A27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класс</w:t>
            </w:r>
          </w:p>
        </w:tc>
      </w:tr>
      <w:tr w:rsidR="00AC45CA" w:rsidRPr="00964131" w:rsidTr="00107A27">
        <w:trPr>
          <w:trHeight w:val="506"/>
          <w:jc w:val="center"/>
        </w:trPr>
        <w:tc>
          <w:tcPr>
            <w:tcW w:w="934" w:type="pct"/>
            <w:vMerge w:val="restart"/>
          </w:tcPr>
          <w:p w:rsidR="00AC45CA" w:rsidRPr="00964131" w:rsidRDefault="00AC45CA" w:rsidP="00107A27">
            <w:pPr>
              <w:pStyle w:val="ac"/>
              <w:rPr>
                <w:bCs/>
                <w:sz w:val="22"/>
                <w:szCs w:val="22"/>
              </w:rPr>
            </w:pPr>
            <w:r w:rsidRPr="00964131">
              <w:rPr>
                <w:bCs/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1052" w:type="pct"/>
            <w:vAlign w:val="center"/>
          </w:tcPr>
          <w:p w:rsidR="00AC45CA" w:rsidRPr="00964131" w:rsidRDefault="00AC45CA" w:rsidP="00107A27">
            <w:pPr>
              <w:pStyle w:val="ac"/>
              <w:rPr>
                <w:sz w:val="22"/>
                <w:szCs w:val="22"/>
              </w:rPr>
            </w:pPr>
            <w:r w:rsidRPr="0096413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791" w:type="pct"/>
            <w:vMerge w:val="restart"/>
            <w:vAlign w:val="center"/>
          </w:tcPr>
          <w:p w:rsidR="00AC45CA" w:rsidRPr="00964131" w:rsidRDefault="00AC45CA" w:rsidP="00107A27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 w:rsidRPr="00964131">
              <w:rPr>
                <w:sz w:val="22"/>
                <w:szCs w:val="22"/>
              </w:rPr>
              <w:t>-</w:t>
            </w:r>
          </w:p>
        </w:tc>
        <w:tc>
          <w:tcPr>
            <w:tcW w:w="2223" w:type="pct"/>
            <w:gridSpan w:val="5"/>
            <w:vAlign w:val="center"/>
          </w:tcPr>
          <w:p w:rsidR="00AC45CA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  <w:tr w:rsidR="00AC45CA" w:rsidRPr="00964131" w:rsidTr="00107A27">
        <w:trPr>
          <w:trHeight w:val="506"/>
          <w:jc w:val="center"/>
        </w:trPr>
        <w:tc>
          <w:tcPr>
            <w:tcW w:w="934" w:type="pct"/>
            <w:vMerge/>
          </w:tcPr>
          <w:p w:rsidR="00AC45CA" w:rsidRPr="00964131" w:rsidRDefault="00AC45CA" w:rsidP="00107A27">
            <w:pPr>
              <w:pStyle w:val="ac"/>
              <w:rPr>
                <w:bCs/>
                <w:sz w:val="22"/>
                <w:szCs w:val="22"/>
              </w:rPr>
            </w:pPr>
          </w:p>
        </w:tc>
        <w:tc>
          <w:tcPr>
            <w:tcW w:w="1052" w:type="pct"/>
            <w:vAlign w:val="center"/>
          </w:tcPr>
          <w:p w:rsidR="00AC45CA" w:rsidRPr="00964131" w:rsidRDefault="00AC45CA" w:rsidP="00107A27">
            <w:pPr>
              <w:pStyle w:val="ac"/>
              <w:rPr>
                <w:sz w:val="22"/>
                <w:szCs w:val="22"/>
              </w:rPr>
            </w:pPr>
            <w:r w:rsidRPr="00964131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791" w:type="pct"/>
            <w:vMerge/>
            <w:vAlign w:val="center"/>
          </w:tcPr>
          <w:p w:rsidR="00AC45CA" w:rsidRPr="00964131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2223" w:type="pct"/>
            <w:gridSpan w:val="5"/>
            <w:vAlign w:val="center"/>
          </w:tcPr>
          <w:p w:rsidR="00AC45CA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  <w:tr w:rsidR="00AC45CA" w:rsidRPr="00964131" w:rsidTr="00107A27">
        <w:trPr>
          <w:jc w:val="center"/>
        </w:trPr>
        <w:tc>
          <w:tcPr>
            <w:tcW w:w="934" w:type="pct"/>
          </w:tcPr>
          <w:p w:rsidR="00AC45CA" w:rsidRPr="00964131" w:rsidRDefault="00AC45CA" w:rsidP="00107A27">
            <w:pPr>
              <w:pStyle w:val="ac"/>
              <w:rPr>
                <w:bCs/>
                <w:sz w:val="22"/>
                <w:szCs w:val="22"/>
              </w:rPr>
            </w:pPr>
            <w:r w:rsidRPr="00964131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052" w:type="pct"/>
            <w:vAlign w:val="center"/>
          </w:tcPr>
          <w:p w:rsidR="00AC45CA" w:rsidRPr="00964131" w:rsidRDefault="00AC45CA" w:rsidP="00107A27">
            <w:pPr>
              <w:pStyle w:val="ac"/>
              <w:rPr>
                <w:sz w:val="22"/>
                <w:szCs w:val="22"/>
              </w:rPr>
            </w:pPr>
            <w:r w:rsidRPr="00964131">
              <w:rPr>
                <w:sz w:val="22"/>
                <w:szCs w:val="22"/>
              </w:rPr>
              <w:t>Иностранный язык</w:t>
            </w:r>
          </w:p>
          <w:p w:rsidR="00AC45CA" w:rsidRPr="00964131" w:rsidRDefault="00AC45CA" w:rsidP="00107A27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(немецкий</w:t>
            </w:r>
            <w:r w:rsidRPr="00964131">
              <w:rPr>
                <w:sz w:val="22"/>
                <w:szCs w:val="22"/>
              </w:rPr>
              <w:t>)</w:t>
            </w:r>
          </w:p>
        </w:tc>
        <w:tc>
          <w:tcPr>
            <w:tcW w:w="791" w:type="pct"/>
            <w:vAlign w:val="center"/>
          </w:tcPr>
          <w:p w:rsidR="00AC45CA" w:rsidRPr="00964131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 w:rsidRPr="00964131">
              <w:rPr>
                <w:sz w:val="22"/>
                <w:szCs w:val="22"/>
              </w:rPr>
              <w:t>-</w:t>
            </w:r>
          </w:p>
        </w:tc>
        <w:tc>
          <w:tcPr>
            <w:tcW w:w="2223" w:type="pct"/>
            <w:gridSpan w:val="5"/>
            <w:vAlign w:val="center"/>
          </w:tcPr>
          <w:p w:rsidR="00AC45CA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  <w:tr w:rsidR="00AC45CA" w:rsidRPr="00964131" w:rsidTr="00107A27">
        <w:trPr>
          <w:jc w:val="center"/>
        </w:trPr>
        <w:tc>
          <w:tcPr>
            <w:tcW w:w="934" w:type="pct"/>
          </w:tcPr>
          <w:p w:rsidR="00AC45CA" w:rsidRPr="00964131" w:rsidRDefault="00AC45CA" w:rsidP="00107A27">
            <w:pPr>
              <w:pStyle w:val="ac"/>
              <w:rPr>
                <w:bCs/>
                <w:sz w:val="22"/>
                <w:szCs w:val="22"/>
              </w:rPr>
            </w:pPr>
            <w:r w:rsidRPr="00964131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052" w:type="pct"/>
            <w:vAlign w:val="center"/>
          </w:tcPr>
          <w:p w:rsidR="00AC45CA" w:rsidRPr="00964131" w:rsidRDefault="00AC45CA" w:rsidP="00107A27">
            <w:pPr>
              <w:pStyle w:val="ac"/>
              <w:rPr>
                <w:sz w:val="22"/>
                <w:szCs w:val="22"/>
              </w:rPr>
            </w:pPr>
            <w:r w:rsidRPr="00964131">
              <w:rPr>
                <w:sz w:val="22"/>
                <w:szCs w:val="22"/>
              </w:rPr>
              <w:t>Математика</w:t>
            </w:r>
          </w:p>
        </w:tc>
        <w:tc>
          <w:tcPr>
            <w:tcW w:w="791" w:type="pct"/>
            <w:vAlign w:val="center"/>
          </w:tcPr>
          <w:p w:rsidR="00AC45CA" w:rsidRPr="00964131" w:rsidRDefault="00AC45CA" w:rsidP="00107A27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 w:rsidRPr="00964131">
              <w:rPr>
                <w:sz w:val="22"/>
                <w:szCs w:val="22"/>
              </w:rPr>
              <w:t>-</w:t>
            </w:r>
          </w:p>
        </w:tc>
        <w:tc>
          <w:tcPr>
            <w:tcW w:w="2223" w:type="pct"/>
            <w:gridSpan w:val="5"/>
            <w:vAlign w:val="center"/>
          </w:tcPr>
          <w:p w:rsidR="00AC45CA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  <w:tr w:rsidR="00AC45CA" w:rsidRPr="00964131" w:rsidTr="00107A27">
        <w:trPr>
          <w:jc w:val="center"/>
        </w:trPr>
        <w:tc>
          <w:tcPr>
            <w:tcW w:w="934" w:type="pct"/>
          </w:tcPr>
          <w:p w:rsidR="00AC45CA" w:rsidRPr="00964131" w:rsidRDefault="00AC45CA" w:rsidP="00107A27">
            <w:pPr>
              <w:pStyle w:val="ac"/>
              <w:rPr>
                <w:bCs/>
                <w:sz w:val="22"/>
                <w:szCs w:val="22"/>
              </w:rPr>
            </w:pPr>
            <w:r w:rsidRPr="00964131">
              <w:rPr>
                <w:bCs/>
                <w:sz w:val="22"/>
                <w:szCs w:val="22"/>
              </w:rPr>
              <w:t>Обществознание</w:t>
            </w:r>
          </w:p>
          <w:p w:rsidR="00AC45CA" w:rsidRPr="00964131" w:rsidRDefault="00AC45CA" w:rsidP="00107A27">
            <w:pPr>
              <w:pStyle w:val="ac"/>
              <w:rPr>
                <w:bCs/>
                <w:sz w:val="22"/>
                <w:szCs w:val="22"/>
              </w:rPr>
            </w:pPr>
            <w:r w:rsidRPr="00964131">
              <w:rPr>
                <w:bCs/>
                <w:sz w:val="22"/>
                <w:szCs w:val="22"/>
              </w:rPr>
              <w:t xml:space="preserve">и естествознание </w:t>
            </w:r>
          </w:p>
        </w:tc>
        <w:tc>
          <w:tcPr>
            <w:tcW w:w="1052" w:type="pct"/>
            <w:vAlign w:val="center"/>
          </w:tcPr>
          <w:p w:rsidR="00AC45CA" w:rsidRPr="00964131" w:rsidRDefault="00AC45CA" w:rsidP="00107A27">
            <w:pPr>
              <w:pStyle w:val="ac"/>
              <w:rPr>
                <w:sz w:val="22"/>
                <w:szCs w:val="22"/>
              </w:rPr>
            </w:pPr>
            <w:r w:rsidRPr="00964131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791" w:type="pct"/>
            <w:vAlign w:val="center"/>
          </w:tcPr>
          <w:p w:rsidR="00AC45CA" w:rsidRPr="00964131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 w:rsidRPr="00964131">
              <w:rPr>
                <w:sz w:val="22"/>
                <w:szCs w:val="22"/>
              </w:rPr>
              <w:t>-</w:t>
            </w:r>
          </w:p>
        </w:tc>
        <w:tc>
          <w:tcPr>
            <w:tcW w:w="2223" w:type="pct"/>
            <w:gridSpan w:val="5"/>
            <w:vAlign w:val="center"/>
          </w:tcPr>
          <w:p w:rsidR="00AC45CA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  <w:tr w:rsidR="00AC45CA" w:rsidRPr="00964131" w:rsidTr="00107A27">
        <w:trPr>
          <w:jc w:val="center"/>
        </w:trPr>
        <w:tc>
          <w:tcPr>
            <w:tcW w:w="934" w:type="pct"/>
          </w:tcPr>
          <w:p w:rsidR="00AC45CA" w:rsidRPr="00964131" w:rsidRDefault="00AC45CA" w:rsidP="00107A27">
            <w:pPr>
              <w:pStyle w:val="ac"/>
              <w:rPr>
                <w:bCs/>
                <w:sz w:val="22"/>
                <w:szCs w:val="22"/>
              </w:rPr>
            </w:pPr>
            <w:r w:rsidRPr="00964131">
              <w:rPr>
                <w:bCs/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1052" w:type="pct"/>
            <w:vAlign w:val="center"/>
          </w:tcPr>
          <w:p w:rsidR="00AC45CA" w:rsidRPr="00964131" w:rsidRDefault="00AC45CA" w:rsidP="00107A27">
            <w:pPr>
              <w:pStyle w:val="ac"/>
              <w:rPr>
                <w:sz w:val="22"/>
                <w:szCs w:val="22"/>
              </w:rPr>
            </w:pPr>
            <w:r w:rsidRPr="00964131"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791" w:type="pct"/>
            <w:vAlign w:val="center"/>
          </w:tcPr>
          <w:p w:rsidR="00AC45CA" w:rsidRPr="00964131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 w:rsidRPr="00964131">
              <w:rPr>
                <w:sz w:val="22"/>
                <w:szCs w:val="22"/>
              </w:rPr>
              <w:t>-</w:t>
            </w:r>
          </w:p>
        </w:tc>
        <w:tc>
          <w:tcPr>
            <w:tcW w:w="1474" w:type="pct"/>
            <w:gridSpan w:val="3"/>
            <w:vAlign w:val="center"/>
          </w:tcPr>
          <w:p w:rsidR="00AC45CA" w:rsidRPr="00964131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 w:rsidRPr="00964131">
              <w:rPr>
                <w:sz w:val="22"/>
                <w:szCs w:val="22"/>
              </w:rPr>
              <w:t>-</w:t>
            </w:r>
          </w:p>
        </w:tc>
        <w:tc>
          <w:tcPr>
            <w:tcW w:w="749" w:type="pct"/>
            <w:gridSpan w:val="2"/>
            <w:vAlign w:val="center"/>
          </w:tcPr>
          <w:p w:rsidR="00AC45CA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  <w:tr w:rsidR="00AC45CA" w:rsidRPr="00964131" w:rsidTr="00107A27">
        <w:trPr>
          <w:jc w:val="center"/>
        </w:trPr>
        <w:tc>
          <w:tcPr>
            <w:tcW w:w="934" w:type="pct"/>
            <w:vMerge w:val="restart"/>
          </w:tcPr>
          <w:p w:rsidR="00AC45CA" w:rsidRPr="00964131" w:rsidRDefault="00AC45CA" w:rsidP="00107A27">
            <w:pPr>
              <w:pStyle w:val="ac"/>
              <w:rPr>
                <w:bCs/>
                <w:sz w:val="22"/>
                <w:szCs w:val="22"/>
              </w:rPr>
            </w:pPr>
          </w:p>
          <w:p w:rsidR="00AC45CA" w:rsidRPr="00964131" w:rsidRDefault="00AC45CA" w:rsidP="00107A27">
            <w:pPr>
              <w:pStyle w:val="ac"/>
              <w:rPr>
                <w:bCs/>
                <w:sz w:val="22"/>
                <w:szCs w:val="22"/>
              </w:rPr>
            </w:pPr>
            <w:r w:rsidRPr="00964131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1052" w:type="pct"/>
            <w:vAlign w:val="center"/>
          </w:tcPr>
          <w:p w:rsidR="00AC45CA" w:rsidRPr="00964131" w:rsidRDefault="00AC45CA" w:rsidP="00107A27">
            <w:pPr>
              <w:pStyle w:val="ac"/>
              <w:rPr>
                <w:sz w:val="22"/>
                <w:szCs w:val="22"/>
              </w:rPr>
            </w:pPr>
            <w:r w:rsidRPr="00964131">
              <w:rPr>
                <w:sz w:val="22"/>
                <w:szCs w:val="22"/>
              </w:rPr>
              <w:t>Музыка</w:t>
            </w:r>
          </w:p>
        </w:tc>
        <w:tc>
          <w:tcPr>
            <w:tcW w:w="791" w:type="pct"/>
            <w:vAlign w:val="center"/>
          </w:tcPr>
          <w:p w:rsidR="00AC45CA" w:rsidRPr="00964131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 w:rsidRPr="00964131">
              <w:rPr>
                <w:sz w:val="22"/>
                <w:szCs w:val="22"/>
              </w:rPr>
              <w:t>-</w:t>
            </w:r>
          </w:p>
        </w:tc>
        <w:tc>
          <w:tcPr>
            <w:tcW w:w="2223" w:type="pct"/>
            <w:gridSpan w:val="5"/>
            <w:vAlign w:val="center"/>
          </w:tcPr>
          <w:p w:rsidR="00AC45CA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  <w:tr w:rsidR="00AC45CA" w:rsidRPr="00964131" w:rsidTr="00107A27">
        <w:trPr>
          <w:jc w:val="center"/>
        </w:trPr>
        <w:tc>
          <w:tcPr>
            <w:tcW w:w="934" w:type="pct"/>
            <w:vMerge/>
          </w:tcPr>
          <w:p w:rsidR="00AC45CA" w:rsidRPr="00964131" w:rsidRDefault="00AC45CA" w:rsidP="00107A27">
            <w:pPr>
              <w:pStyle w:val="ac"/>
              <w:rPr>
                <w:bCs/>
                <w:sz w:val="22"/>
                <w:szCs w:val="22"/>
              </w:rPr>
            </w:pPr>
          </w:p>
        </w:tc>
        <w:tc>
          <w:tcPr>
            <w:tcW w:w="1052" w:type="pct"/>
            <w:vAlign w:val="center"/>
          </w:tcPr>
          <w:p w:rsidR="00AC45CA" w:rsidRPr="00964131" w:rsidRDefault="00AC45CA" w:rsidP="00107A27">
            <w:pPr>
              <w:pStyle w:val="ac"/>
              <w:rPr>
                <w:sz w:val="22"/>
                <w:szCs w:val="22"/>
              </w:rPr>
            </w:pPr>
            <w:r w:rsidRPr="00964131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791" w:type="pct"/>
            <w:vAlign w:val="center"/>
          </w:tcPr>
          <w:p w:rsidR="00AC45CA" w:rsidRPr="00964131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 w:rsidRPr="00964131">
              <w:rPr>
                <w:sz w:val="22"/>
                <w:szCs w:val="22"/>
              </w:rPr>
              <w:t>-</w:t>
            </w:r>
          </w:p>
        </w:tc>
        <w:tc>
          <w:tcPr>
            <w:tcW w:w="2223" w:type="pct"/>
            <w:gridSpan w:val="5"/>
            <w:vAlign w:val="center"/>
          </w:tcPr>
          <w:p w:rsidR="00AC45CA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  <w:tr w:rsidR="00AC45CA" w:rsidRPr="00964131" w:rsidTr="00107A27">
        <w:trPr>
          <w:jc w:val="center"/>
        </w:trPr>
        <w:tc>
          <w:tcPr>
            <w:tcW w:w="934" w:type="pct"/>
          </w:tcPr>
          <w:p w:rsidR="00AC45CA" w:rsidRPr="00964131" w:rsidRDefault="00AC45CA" w:rsidP="00107A27">
            <w:pPr>
              <w:pStyle w:val="ac"/>
              <w:rPr>
                <w:bCs/>
                <w:sz w:val="22"/>
                <w:szCs w:val="22"/>
              </w:rPr>
            </w:pPr>
            <w:r w:rsidRPr="00964131">
              <w:rPr>
                <w:bCs/>
                <w:sz w:val="22"/>
                <w:szCs w:val="22"/>
              </w:rPr>
              <w:t>Технология</w:t>
            </w:r>
          </w:p>
        </w:tc>
        <w:tc>
          <w:tcPr>
            <w:tcW w:w="1052" w:type="pct"/>
            <w:vAlign w:val="center"/>
          </w:tcPr>
          <w:p w:rsidR="00AC45CA" w:rsidRPr="00964131" w:rsidRDefault="00AC45CA" w:rsidP="00107A27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 (т</w:t>
            </w:r>
            <w:r w:rsidRPr="00964131">
              <w:rPr>
                <w:sz w:val="22"/>
                <w:szCs w:val="22"/>
              </w:rPr>
              <w:t>ехнология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91" w:type="pct"/>
            <w:vAlign w:val="center"/>
          </w:tcPr>
          <w:p w:rsidR="00AC45CA" w:rsidRPr="00964131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 w:rsidRPr="00964131">
              <w:rPr>
                <w:sz w:val="22"/>
                <w:szCs w:val="22"/>
              </w:rPr>
              <w:t>-</w:t>
            </w:r>
          </w:p>
        </w:tc>
        <w:tc>
          <w:tcPr>
            <w:tcW w:w="2223" w:type="pct"/>
            <w:gridSpan w:val="5"/>
            <w:vAlign w:val="center"/>
          </w:tcPr>
          <w:p w:rsidR="00AC45CA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  <w:tr w:rsidR="00AC45CA" w:rsidRPr="00964131" w:rsidTr="00107A27">
        <w:trPr>
          <w:jc w:val="center"/>
        </w:trPr>
        <w:tc>
          <w:tcPr>
            <w:tcW w:w="934" w:type="pct"/>
          </w:tcPr>
          <w:p w:rsidR="00AC45CA" w:rsidRPr="00964131" w:rsidRDefault="00AC45CA" w:rsidP="00107A27">
            <w:pPr>
              <w:pStyle w:val="ac"/>
              <w:rPr>
                <w:bCs/>
                <w:sz w:val="22"/>
                <w:szCs w:val="22"/>
              </w:rPr>
            </w:pPr>
            <w:r w:rsidRPr="00964131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052" w:type="pct"/>
            <w:vAlign w:val="center"/>
          </w:tcPr>
          <w:p w:rsidR="00AC45CA" w:rsidRPr="00964131" w:rsidRDefault="00AC45CA" w:rsidP="00107A27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Адаптивная физическая культура</w:t>
            </w:r>
          </w:p>
        </w:tc>
        <w:tc>
          <w:tcPr>
            <w:tcW w:w="791" w:type="pct"/>
            <w:vAlign w:val="center"/>
          </w:tcPr>
          <w:p w:rsidR="00AC45CA" w:rsidRPr="00964131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 w:rsidRPr="00964131">
              <w:rPr>
                <w:sz w:val="22"/>
                <w:szCs w:val="22"/>
              </w:rPr>
              <w:t>-</w:t>
            </w:r>
          </w:p>
        </w:tc>
        <w:tc>
          <w:tcPr>
            <w:tcW w:w="2223" w:type="pct"/>
            <w:gridSpan w:val="5"/>
            <w:vAlign w:val="center"/>
          </w:tcPr>
          <w:p w:rsidR="00AC45CA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  <w:tr w:rsidR="00AC45CA" w:rsidRPr="00964131" w:rsidTr="00107A27">
        <w:trPr>
          <w:jc w:val="center"/>
        </w:trPr>
        <w:tc>
          <w:tcPr>
            <w:tcW w:w="1986" w:type="pct"/>
            <w:gridSpan w:val="2"/>
          </w:tcPr>
          <w:p w:rsidR="00AC45CA" w:rsidRPr="00964131" w:rsidRDefault="00AC45CA" w:rsidP="00107A27">
            <w:pPr>
              <w:pStyle w:val="ac"/>
              <w:rPr>
                <w:sz w:val="22"/>
                <w:szCs w:val="22"/>
              </w:rPr>
            </w:pPr>
            <w:r>
              <w:t>Основы финансовой грамотности</w:t>
            </w:r>
          </w:p>
        </w:tc>
        <w:tc>
          <w:tcPr>
            <w:tcW w:w="791" w:type="pct"/>
            <w:vAlign w:val="center"/>
          </w:tcPr>
          <w:p w:rsidR="00AC45CA" w:rsidRPr="00964131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2" w:type="pct"/>
            <w:gridSpan w:val="4"/>
            <w:vAlign w:val="center"/>
          </w:tcPr>
          <w:p w:rsidR="00AC45CA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741" w:type="pct"/>
            <w:vAlign w:val="center"/>
          </w:tcPr>
          <w:p w:rsidR="00AC45CA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45CA" w:rsidRPr="00964131" w:rsidTr="00107A27">
        <w:trPr>
          <w:jc w:val="center"/>
        </w:trPr>
        <w:tc>
          <w:tcPr>
            <w:tcW w:w="1986" w:type="pct"/>
            <w:gridSpan w:val="2"/>
          </w:tcPr>
          <w:p w:rsidR="00AC45CA" w:rsidRPr="00C377E2" w:rsidRDefault="00AC45CA" w:rsidP="00107A27">
            <w:pPr>
              <w:pStyle w:val="1"/>
              <w:contextualSpacing/>
              <w:rPr>
                <w:rFonts w:eastAsia="Times New Roman"/>
              </w:rPr>
            </w:pPr>
            <w:r>
              <w:t>Читательская грамотность</w:t>
            </w:r>
          </w:p>
        </w:tc>
        <w:tc>
          <w:tcPr>
            <w:tcW w:w="791" w:type="pct"/>
            <w:vAlign w:val="center"/>
          </w:tcPr>
          <w:p w:rsidR="00AC45CA" w:rsidRPr="00964131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  <w:gridSpan w:val="2"/>
            <w:vAlign w:val="center"/>
          </w:tcPr>
          <w:p w:rsidR="00AC45CA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741" w:type="pct"/>
            <w:gridSpan w:val="2"/>
            <w:vAlign w:val="center"/>
          </w:tcPr>
          <w:p w:rsidR="00AC45CA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  <w:vAlign w:val="center"/>
          </w:tcPr>
          <w:p w:rsidR="00AC45CA" w:rsidRDefault="00AC45CA" w:rsidP="00107A27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C45CA" w:rsidRDefault="00AC45CA" w:rsidP="00AC45CA">
      <w:pPr>
        <w:tabs>
          <w:tab w:val="left" w:pos="330"/>
        </w:tabs>
        <w:spacing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18"/>
        <w:gridCol w:w="3946"/>
        <w:gridCol w:w="1319"/>
        <w:gridCol w:w="1319"/>
        <w:gridCol w:w="1319"/>
        <w:gridCol w:w="1402"/>
        <w:gridCol w:w="1319"/>
      </w:tblGrid>
      <w:tr w:rsidR="0051492E" w:rsidTr="00107A27">
        <w:tc>
          <w:tcPr>
            <w:tcW w:w="6000" w:type="dxa"/>
            <w:vMerge w:val="restart"/>
            <w:shd w:val="clear" w:color="auto" w:fill="D9D9D9"/>
          </w:tcPr>
          <w:p w:rsidR="0051492E" w:rsidRDefault="0051492E" w:rsidP="00107A27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51492E" w:rsidRDefault="0051492E" w:rsidP="00107A27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51492E" w:rsidRDefault="0051492E" w:rsidP="00107A2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1492E" w:rsidTr="00107A27">
        <w:tc>
          <w:tcPr>
            <w:tcW w:w="2079" w:type="dxa"/>
            <w:vMerge/>
          </w:tcPr>
          <w:p w:rsidR="0051492E" w:rsidRDefault="0051492E" w:rsidP="00107A27"/>
        </w:tc>
        <w:tc>
          <w:tcPr>
            <w:tcW w:w="2079" w:type="dxa"/>
            <w:vMerge/>
          </w:tcPr>
          <w:p w:rsidR="0051492E" w:rsidRDefault="0051492E" w:rsidP="00107A27"/>
        </w:tc>
        <w:tc>
          <w:tcPr>
            <w:tcW w:w="0" w:type="dxa"/>
            <w:shd w:val="clear" w:color="auto" w:fill="D9D9D9"/>
          </w:tcPr>
          <w:p w:rsidR="0051492E" w:rsidRDefault="0051492E" w:rsidP="00107A27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0" w:type="dxa"/>
            <w:shd w:val="clear" w:color="auto" w:fill="D9D9D9"/>
          </w:tcPr>
          <w:p w:rsidR="0051492E" w:rsidRDefault="0051492E" w:rsidP="00107A27">
            <w:pPr>
              <w:jc w:val="center"/>
            </w:pPr>
            <w:r>
              <w:rPr>
                <w:b/>
              </w:rPr>
              <w:t>4в</w:t>
            </w:r>
          </w:p>
        </w:tc>
        <w:tc>
          <w:tcPr>
            <w:tcW w:w="0" w:type="dxa"/>
            <w:shd w:val="clear" w:color="auto" w:fill="D9D9D9"/>
          </w:tcPr>
          <w:p w:rsidR="0051492E" w:rsidRDefault="0051492E" w:rsidP="00107A27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0" w:type="dxa"/>
            <w:shd w:val="clear" w:color="auto" w:fill="D9D9D9"/>
          </w:tcPr>
          <w:p w:rsidR="0051492E" w:rsidRDefault="0051492E" w:rsidP="00107A27">
            <w:pPr>
              <w:jc w:val="center"/>
            </w:pPr>
            <w:r>
              <w:rPr>
                <w:b/>
              </w:rPr>
              <w:t>1г (</w:t>
            </w:r>
            <w:proofErr w:type="spellStart"/>
            <w:r>
              <w:rPr>
                <w:b/>
              </w:rPr>
              <w:t>доп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0" w:type="dxa"/>
            <w:shd w:val="clear" w:color="auto" w:fill="D9D9D9"/>
          </w:tcPr>
          <w:p w:rsidR="0051492E" w:rsidRDefault="0051492E" w:rsidP="00107A27">
            <w:pPr>
              <w:jc w:val="center"/>
            </w:pPr>
            <w:r>
              <w:rPr>
                <w:b/>
              </w:rPr>
              <w:t>2в</w:t>
            </w:r>
          </w:p>
        </w:tc>
      </w:tr>
      <w:tr w:rsidR="0051492E" w:rsidTr="00107A27">
        <w:tc>
          <w:tcPr>
            <w:tcW w:w="14553" w:type="dxa"/>
            <w:gridSpan w:val="7"/>
            <w:shd w:val="clear" w:color="auto" w:fill="FFFFB3"/>
          </w:tcPr>
          <w:p w:rsidR="0051492E" w:rsidRDefault="0051492E" w:rsidP="00107A2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51492E" w:rsidTr="00107A27">
        <w:tc>
          <w:tcPr>
            <w:tcW w:w="2079" w:type="dxa"/>
            <w:vMerge w:val="restart"/>
          </w:tcPr>
          <w:p w:rsidR="0051492E" w:rsidRDefault="0051492E" w:rsidP="00107A27">
            <w:r>
              <w:t>Русский язык и литературное чтение</w:t>
            </w:r>
          </w:p>
        </w:tc>
        <w:tc>
          <w:tcPr>
            <w:tcW w:w="2079" w:type="dxa"/>
          </w:tcPr>
          <w:p w:rsidR="0051492E" w:rsidRDefault="0051492E" w:rsidP="00107A27">
            <w:r>
              <w:t>Русский язык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5</w:t>
            </w:r>
          </w:p>
        </w:tc>
      </w:tr>
      <w:tr w:rsidR="0051492E" w:rsidTr="00107A27">
        <w:tc>
          <w:tcPr>
            <w:tcW w:w="2079" w:type="dxa"/>
            <w:vMerge/>
          </w:tcPr>
          <w:p w:rsidR="0051492E" w:rsidRDefault="0051492E" w:rsidP="00107A27"/>
        </w:tc>
        <w:tc>
          <w:tcPr>
            <w:tcW w:w="2079" w:type="dxa"/>
          </w:tcPr>
          <w:p w:rsidR="0051492E" w:rsidRDefault="0051492E" w:rsidP="00107A27">
            <w:r>
              <w:t>Литературное чтение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4</w:t>
            </w:r>
          </w:p>
        </w:tc>
      </w:tr>
      <w:tr w:rsidR="0051492E" w:rsidTr="00107A27">
        <w:tc>
          <w:tcPr>
            <w:tcW w:w="2079" w:type="dxa"/>
          </w:tcPr>
          <w:p w:rsidR="0051492E" w:rsidRDefault="0051492E" w:rsidP="00107A27">
            <w:r>
              <w:t>Иностранный язык</w:t>
            </w:r>
          </w:p>
        </w:tc>
        <w:tc>
          <w:tcPr>
            <w:tcW w:w="2079" w:type="dxa"/>
          </w:tcPr>
          <w:p w:rsidR="0051492E" w:rsidRDefault="0051492E" w:rsidP="00107A27">
            <w:r>
              <w:t>Иностранный язык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0</w:t>
            </w:r>
          </w:p>
        </w:tc>
      </w:tr>
      <w:tr w:rsidR="0051492E" w:rsidTr="00107A27">
        <w:tc>
          <w:tcPr>
            <w:tcW w:w="2079" w:type="dxa"/>
          </w:tcPr>
          <w:p w:rsidR="0051492E" w:rsidRDefault="0051492E" w:rsidP="00107A27">
            <w:r>
              <w:t>Математика и информатика</w:t>
            </w:r>
          </w:p>
        </w:tc>
        <w:tc>
          <w:tcPr>
            <w:tcW w:w="2079" w:type="dxa"/>
          </w:tcPr>
          <w:p w:rsidR="0051492E" w:rsidRDefault="0051492E" w:rsidP="00107A27">
            <w:r>
              <w:t>Математика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4</w:t>
            </w:r>
          </w:p>
        </w:tc>
      </w:tr>
      <w:tr w:rsidR="0051492E" w:rsidTr="00107A27">
        <w:tc>
          <w:tcPr>
            <w:tcW w:w="2079" w:type="dxa"/>
          </w:tcPr>
          <w:p w:rsidR="0051492E" w:rsidRDefault="0051492E" w:rsidP="00107A27">
            <w:r>
              <w:t>Обществознание и естествознание ("окружающий мир")</w:t>
            </w:r>
          </w:p>
        </w:tc>
        <w:tc>
          <w:tcPr>
            <w:tcW w:w="2079" w:type="dxa"/>
          </w:tcPr>
          <w:p w:rsidR="0051492E" w:rsidRDefault="0051492E" w:rsidP="00107A27">
            <w:r>
              <w:t>Окружающий мир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2</w:t>
            </w:r>
          </w:p>
        </w:tc>
      </w:tr>
      <w:tr w:rsidR="0051492E" w:rsidTr="00107A27">
        <w:tc>
          <w:tcPr>
            <w:tcW w:w="2079" w:type="dxa"/>
          </w:tcPr>
          <w:p w:rsidR="0051492E" w:rsidRDefault="0051492E" w:rsidP="00107A27">
            <w:r>
              <w:t>Основы религиозных культур и светской этики</w:t>
            </w:r>
          </w:p>
        </w:tc>
        <w:tc>
          <w:tcPr>
            <w:tcW w:w="2079" w:type="dxa"/>
          </w:tcPr>
          <w:p w:rsidR="0051492E" w:rsidRDefault="0051492E" w:rsidP="00107A27">
            <w:r>
              <w:t>Основы религиозных культур и светской этики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0</w:t>
            </w:r>
          </w:p>
        </w:tc>
      </w:tr>
      <w:tr w:rsidR="0051492E" w:rsidTr="00107A27">
        <w:tc>
          <w:tcPr>
            <w:tcW w:w="2079" w:type="dxa"/>
            <w:vMerge w:val="restart"/>
          </w:tcPr>
          <w:p w:rsidR="0051492E" w:rsidRDefault="0051492E" w:rsidP="00107A27">
            <w:r>
              <w:t>Искусство</w:t>
            </w:r>
          </w:p>
        </w:tc>
        <w:tc>
          <w:tcPr>
            <w:tcW w:w="2079" w:type="dxa"/>
          </w:tcPr>
          <w:p w:rsidR="0051492E" w:rsidRDefault="0051492E" w:rsidP="00107A27">
            <w:r>
              <w:t>Изобразительное искусство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</w:tr>
      <w:tr w:rsidR="0051492E" w:rsidTr="00107A27">
        <w:tc>
          <w:tcPr>
            <w:tcW w:w="2079" w:type="dxa"/>
            <w:vMerge/>
          </w:tcPr>
          <w:p w:rsidR="0051492E" w:rsidRDefault="0051492E" w:rsidP="00107A27"/>
        </w:tc>
        <w:tc>
          <w:tcPr>
            <w:tcW w:w="2079" w:type="dxa"/>
          </w:tcPr>
          <w:p w:rsidR="0051492E" w:rsidRDefault="0051492E" w:rsidP="00107A27">
            <w:r>
              <w:t>Музыка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</w:tr>
      <w:tr w:rsidR="0051492E" w:rsidTr="00107A27">
        <w:tc>
          <w:tcPr>
            <w:tcW w:w="2079" w:type="dxa"/>
          </w:tcPr>
          <w:p w:rsidR="0051492E" w:rsidRDefault="0051492E" w:rsidP="00107A27">
            <w:r>
              <w:t>Технология</w:t>
            </w:r>
          </w:p>
        </w:tc>
        <w:tc>
          <w:tcPr>
            <w:tcW w:w="2079" w:type="dxa"/>
          </w:tcPr>
          <w:p w:rsidR="0051492E" w:rsidRDefault="0051492E" w:rsidP="00107A27">
            <w:r>
              <w:t>Труд (технология)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</w:tr>
      <w:tr w:rsidR="0051492E" w:rsidTr="00107A27">
        <w:tc>
          <w:tcPr>
            <w:tcW w:w="2079" w:type="dxa"/>
          </w:tcPr>
          <w:p w:rsidR="0051492E" w:rsidRDefault="0051492E" w:rsidP="00107A27">
            <w:r>
              <w:t>Физическая культура</w:t>
            </w:r>
          </w:p>
        </w:tc>
        <w:tc>
          <w:tcPr>
            <w:tcW w:w="2079" w:type="dxa"/>
          </w:tcPr>
          <w:p w:rsidR="0051492E" w:rsidRDefault="00B07C8D" w:rsidP="00107A27">
            <w:r>
              <w:t>Адаптивная ф</w:t>
            </w:r>
            <w:bookmarkStart w:id="0" w:name="_GoBack"/>
            <w:bookmarkEnd w:id="0"/>
            <w:r w:rsidR="0051492E">
              <w:t>изическая культура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3</w:t>
            </w:r>
          </w:p>
        </w:tc>
      </w:tr>
      <w:tr w:rsidR="0051492E" w:rsidTr="00107A27">
        <w:tc>
          <w:tcPr>
            <w:tcW w:w="4158" w:type="dxa"/>
            <w:gridSpan w:val="2"/>
            <w:shd w:val="clear" w:color="auto" w:fill="00FF00"/>
          </w:tcPr>
          <w:p w:rsidR="0051492E" w:rsidRDefault="0051492E" w:rsidP="00107A27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51492E" w:rsidRDefault="0051492E" w:rsidP="00107A27">
            <w:pPr>
              <w:jc w:val="center"/>
            </w:pPr>
            <w:r>
              <w:t>22</w:t>
            </w:r>
          </w:p>
        </w:tc>
        <w:tc>
          <w:tcPr>
            <w:tcW w:w="2079" w:type="dxa"/>
            <w:shd w:val="clear" w:color="auto" w:fill="00FF00"/>
          </w:tcPr>
          <w:p w:rsidR="0051492E" w:rsidRDefault="0051492E" w:rsidP="00107A27">
            <w:pPr>
              <w:jc w:val="center"/>
            </w:pPr>
            <w:r>
              <w:t>23</w:t>
            </w:r>
          </w:p>
        </w:tc>
        <w:tc>
          <w:tcPr>
            <w:tcW w:w="2079" w:type="dxa"/>
            <w:shd w:val="clear" w:color="auto" w:fill="00FF00"/>
          </w:tcPr>
          <w:p w:rsidR="0051492E" w:rsidRDefault="0051492E" w:rsidP="00107A27">
            <w:pPr>
              <w:jc w:val="center"/>
            </w:pPr>
            <w:r>
              <w:t>21</w:t>
            </w:r>
          </w:p>
        </w:tc>
        <w:tc>
          <w:tcPr>
            <w:tcW w:w="2079" w:type="dxa"/>
            <w:shd w:val="clear" w:color="auto" w:fill="00FF00"/>
          </w:tcPr>
          <w:p w:rsidR="0051492E" w:rsidRDefault="0051492E" w:rsidP="00107A27">
            <w:pPr>
              <w:jc w:val="center"/>
            </w:pPr>
            <w:r>
              <w:t>21</w:t>
            </w:r>
          </w:p>
        </w:tc>
        <w:tc>
          <w:tcPr>
            <w:tcW w:w="2079" w:type="dxa"/>
            <w:shd w:val="clear" w:color="auto" w:fill="00FF00"/>
          </w:tcPr>
          <w:p w:rsidR="0051492E" w:rsidRDefault="0051492E" w:rsidP="00107A27">
            <w:pPr>
              <w:jc w:val="center"/>
            </w:pPr>
            <w:r>
              <w:t>21</w:t>
            </w:r>
          </w:p>
        </w:tc>
      </w:tr>
      <w:tr w:rsidR="0051492E" w:rsidTr="00107A27">
        <w:tc>
          <w:tcPr>
            <w:tcW w:w="14553" w:type="dxa"/>
            <w:gridSpan w:val="7"/>
            <w:shd w:val="clear" w:color="auto" w:fill="FFFFB3"/>
          </w:tcPr>
          <w:p w:rsidR="0051492E" w:rsidRDefault="0051492E" w:rsidP="00107A2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51492E" w:rsidTr="00107A27">
        <w:tc>
          <w:tcPr>
            <w:tcW w:w="4158" w:type="dxa"/>
            <w:gridSpan w:val="2"/>
            <w:shd w:val="clear" w:color="auto" w:fill="D9D9D9"/>
          </w:tcPr>
          <w:p w:rsidR="0051492E" w:rsidRDefault="0051492E" w:rsidP="00107A27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51492E" w:rsidRDefault="0051492E" w:rsidP="00107A27"/>
        </w:tc>
        <w:tc>
          <w:tcPr>
            <w:tcW w:w="2079" w:type="dxa"/>
            <w:shd w:val="clear" w:color="auto" w:fill="D9D9D9"/>
          </w:tcPr>
          <w:p w:rsidR="0051492E" w:rsidRDefault="0051492E" w:rsidP="00107A27"/>
        </w:tc>
        <w:tc>
          <w:tcPr>
            <w:tcW w:w="2079" w:type="dxa"/>
            <w:shd w:val="clear" w:color="auto" w:fill="D9D9D9"/>
          </w:tcPr>
          <w:p w:rsidR="0051492E" w:rsidRDefault="0051492E" w:rsidP="00107A27"/>
        </w:tc>
        <w:tc>
          <w:tcPr>
            <w:tcW w:w="2079" w:type="dxa"/>
            <w:shd w:val="clear" w:color="auto" w:fill="D9D9D9"/>
          </w:tcPr>
          <w:p w:rsidR="0051492E" w:rsidRDefault="0051492E" w:rsidP="00107A27"/>
        </w:tc>
        <w:tc>
          <w:tcPr>
            <w:tcW w:w="2079" w:type="dxa"/>
            <w:shd w:val="clear" w:color="auto" w:fill="D9D9D9"/>
          </w:tcPr>
          <w:p w:rsidR="0051492E" w:rsidRDefault="0051492E" w:rsidP="00107A27"/>
        </w:tc>
      </w:tr>
      <w:tr w:rsidR="0051492E" w:rsidTr="00107A27">
        <w:tc>
          <w:tcPr>
            <w:tcW w:w="4158" w:type="dxa"/>
            <w:gridSpan w:val="2"/>
          </w:tcPr>
          <w:p w:rsidR="0051492E" w:rsidRDefault="0051492E" w:rsidP="00107A27">
            <w:r>
              <w:t>Основы финансовой грамотности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</w:tr>
      <w:tr w:rsidR="0051492E" w:rsidTr="00107A27">
        <w:tc>
          <w:tcPr>
            <w:tcW w:w="4158" w:type="dxa"/>
            <w:gridSpan w:val="2"/>
          </w:tcPr>
          <w:p w:rsidR="0051492E" w:rsidRDefault="0051492E" w:rsidP="00107A27">
            <w:r>
              <w:t>Читательская грамотность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</w:tr>
      <w:tr w:rsidR="0051492E" w:rsidTr="00107A27">
        <w:tc>
          <w:tcPr>
            <w:tcW w:w="4158" w:type="dxa"/>
            <w:gridSpan w:val="2"/>
            <w:shd w:val="clear" w:color="auto" w:fill="00FF00"/>
          </w:tcPr>
          <w:p w:rsidR="0051492E" w:rsidRDefault="0051492E" w:rsidP="00107A27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51492E" w:rsidRDefault="0051492E" w:rsidP="00107A2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00FF00"/>
          </w:tcPr>
          <w:p w:rsidR="0051492E" w:rsidRDefault="0051492E" w:rsidP="00107A2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00FF00"/>
          </w:tcPr>
          <w:p w:rsidR="0051492E" w:rsidRDefault="0051492E" w:rsidP="00107A27">
            <w:pPr>
              <w:jc w:val="center"/>
            </w:pPr>
            <w:r>
              <w:t>0</w:t>
            </w:r>
          </w:p>
        </w:tc>
        <w:tc>
          <w:tcPr>
            <w:tcW w:w="2079" w:type="dxa"/>
            <w:shd w:val="clear" w:color="auto" w:fill="00FF00"/>
          </w:tcPr>
          <w:p w:rsidR="0051492E" w:rsidRDefault="0051492E" w:rsidP="00107A27">
            <w:pPr>
              <w:jc w:val="center"/>
            </w:pPr>
            <w:r>
              <w:t>2</w:t>
            </w:r>
          </w:p>
        </w:tc>
      </w:tr>
      <w:tr w:rsidR="0051492E" w:rsidTr="00107A27">
        <w:tc>
          <w:tcPr>
            <w:tcW w:w="4158" w:type="dxa"/>
            <w:gridSpan w:val="2"/>
            <w:shd w:val="clear" w:color="auto" w:fill="00FF00"/>
          </w:tcPr>
          <w:p w:rsidR="0051492E" w:rsidRDefault="0051492E" w:rsidP="00107A27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51492E" w:rsidRDefault="0051492E" w:rsidP="00107A27">
            <w:pPr>
              <w:jc w:val="center"/>
            </w:pPr>
            <w:r>
              <w:t>23</w:t>
            </w:r>
          </w:p>
        </w:tc>
        <w:tc>
          <w:tcPr>
            <w:tcW w:w="2079" w:type="dxa"/>
            <w:shd w:val="clear" w:color="auto" w:fill="00FF00"/>
          </w:tcPr>
          <w:p w:rsidR="0051492E" w:rsidRDefault="0051492E" w:rsidP="00107A27">
            <w:pPr>
              <w:jc w:val="center"/>
            </w:pPr>
            <w:r>
              <w:t>23</w:t>
            </w:r>
          </w:p>
        </w:tc>
        <w:tc>
          <w:tcPr>
            <w:tcW w:w="2079" w:type="dxa"/>
            <w:shd w:val="clear" w:color="auto" w:fill="00FF00"/>
          </w:tcPr>
          <w:p w:rsidR="0051492E" w:rsidRDefault="0051492E" w:rsidP="00107A27">
            <w:pPr>
              <w:jc w:val="center"/>
            </w:pPr>
            <w:r>
              <w:t>21</w:t>
            </w:r>
          </w:p>
        </w:tc>
        <w:tc>
          <w:tcPr>
            <w:tcW w:w="2079" w:type="dxa"/>
            <w:shd w:val="clear" w:color="auto" w:fill="00FF00"/>
          </w:tcPr>
          <w:p w:rsidR="0051492E" w:rsidRDefault="0051492E" w:rsidP="00107A27">
            <w:pPr>
              <w:jc w:val="center"/>
            </w:pPr>
            <w:r>
              <w:t>21</w:t>
            </w:r>
          </w:p>
        </w:tc>
        <w:tc>
          <w:tcPr>
            <w:tcW w:w="2079" w:type="dxa"/>
            <w:shd w:val="clear" w:color="auto" w:fill="00FF00"/>
          </w:tcPr>
          <w:p w:rsidR="0051492E" w:rsidRDefault="0051492E" w:rsidP="00107A27">
            <w:pPr>
              <w:jc w:val="center"/>
            </w:pPr>
            <w:r>
              <w:t>23</w:t>
            </w:r>
          </w:p>
        </w:tc>
      </w:tr>
      <w:tr w:rsidR="0051492E" w:rsidTr="00107A27">
        <w:tc>
          <w:tcPr>
            <w:tcW w:w="4158" w:type="dxa"/>
            <w:gridSpan w:val="2"/>
            <w:shd w:val="clear" w:color="auto" w:fill="FCE3FC"/>
          </w:tcPr>
          <w:p w:rsidR="0051492E" w:rsidRDefault="0051492E" w:rsidP="00107A27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51492E" w:rsidRDefault="0051492E" w:rsidP="00107A27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51492E" w:rsidRDefault="0051492E" w:rsidP="00107A27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51492E" w:rsidRDefault="0051492E" w:rsidP="00107A27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FCE3FC"/>
          </w:tcPr>
          <w:p w:rsidR="0051492E" w:rsidRDefault="0051492E" w:rsidP="00107A27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FCE3FC"/>
          </w:tcPr>
          <w:p w:rsidR="0051492E" w:rsidRDefault="0051492E" w:rsidP="00107A27">
            <w:pPr>
              <w:jc w:val="center"/>
            </w:pPr>
            <w:r>
              <w:t>34</w:t>
            </w:r>
          </w:p>
        </w:tc>
      </w:tr>
      <w:tr w:rsidR="0051492E" w:rsidTr="00107A27">
        <w:tc>
          <w:tcPr>
            <w:tcW w:w="4158" w:type="dxa"/>
            <w:gridSpan w:val="2"/>
            <w:shd w:val="clear" w:color="auto" w:fill="FCE3FC"/>
          </w:tcPr>
          <w:p w:rsidR="0051492E" w:rsidRDefault="0051492E" w:rsidP="00107A27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51492E" w:rsidRDefault="0051492E" w:rsidP="00107A27">
            <w:pPr>
              <w:jc w:val="center"/>
            </w:pPr>
            <w:r>
              <w:t>782</w:t>
            </w:r>
          </w:p>
        </w:tc>
        <w:tc>
          <w:tcPr>
            <w:tcW w:w="2079" w:type="dxa"/>
            <w:shd w:val="clear" w:color="auto" w:fill="FCE3FC"/>
          </w:tcPr>
          <w:p w:rsidR="0051492E" w:rsidRDefault="0051492E" w:rsidP="00107A27">
            <w:pPr>
              <w:jc w:val="center"/>
            </w:pPr>
            <w:r>
              <w:t>782</w:t>
            </w:r>
          </w:p>
        </w:tc>
        <w:tc>
          <w:tcPr>
            <w:tcW w:w="2079" w:type="dxa"/>
            <w:shd w:val="clear" w:color="auto" w:fill="FCE3FC"/>
          </w:tcPr>
          <w:p w:rsidR="0051492E" w:rsidRDefault="0051492E" w:rsidP="00107A27">
            <w:pPr>
              <w:jc w:val="center"/>
            </w:pPr>
            <w:r>
              <w:t>693</w:t>
            </w:r>
          </w:p>
        </w:tc>
        <w:tc>
          <w:tcPr>
            <w:tcW w:w="2079" w:type="dxa"/>
            <w:shd w:val="clear" w:color="auto" w:fill="FCE3FC"/>
          </w:tcPr>
          <w:p w:rsidR="0051492E" w:rsidRDefault="0051492E" w:rsidP="00107A27">
            <w:pPr>
              <w:jc w:val="center"/>
            </w:pPr>
            <w:r>
              <w:t>693</w:t>
            </w:r>
          </w:p>
        </w:tc>
        <w:tc>
          <w:tcPr>
            <w:tcW w:w="2079" w:type="dxa"/>
            <w:shd w:val="clear" w:color="auto" w:fill="FCE3FC"/>
          </w:tcPr>
          <w:p w:rsidR="0051492E" w:rsidRDefault="0051492E" w:rsidP="00107A27">
            <w:pPr>
              <w:jc w:val="center"/>
            </w:pPr>
            <w:r>
              <w:t>782</w:t>
            </w:r>
          </w:p>
        </w:tc>
      </w:tr>
    </w:tbl>
    <w:p w:rsidR="00000000" w:rsidRDefault="00B07C8D"/>
    <w:p w:rsidR="0051492E" w:rsidRDefault="0051492E"/>
    <w:p w:rsidR="0051492E" w:rsidRDefault="0051492E">
      <w:r>
        <w:br w:type="page"/>
      </w:r>
    </w:p>
    <w:p w:rsidR="0051492E" w:rsidRDefault="0051492E" w:rsidP="0051492E">
      <w:r>
        <w:rPr>
          <w:b/>
          <w:sz w:val="32"/>
        </w:rPr>
        <w:t>План внеурочной деятельности (недельный)</w:t>
      </w:r>
    </w:p>
    <w:p w:rsidR="0051492E" w:rsidRDefault="0051492E" w:rsidP="0051492E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7"/>
        <w:gridCol w:w="2077"/>
        <w:gridCol w:w="2077"/>
        <w:gridCol w:w="2077"/>
        <w:gridCol w:w="2077"/>
        <w:gridCol w:w="2077"/>
      </w:tblGrid>
      <w:tr w:rsidR="0051492E" w:rsidTr="00107A27">
        <w:tc>
          <w:tcPr>
            <w:tcW w:w="4158" w:type="dxa"/>
            <w:vMerge w:val="restart"/>
            <w:shd w:val="clear" w:color="auto" w:fill="D9D9D9"/>
          </w:tcPr>
          <w:p w:rsidR="0051492E" w:rsidRDefault="0051492E" w:rsidP="00107A27">
            <w:r>
              <w:rPr>
                <w:b/>
              </w:rPr>
              <w:t>Учебные курсы</w:t>
            </w:r>
          </w:p>
          <w:p w:rsidR="0051492E" w:rsidRDefault="0051492E" w:rsidP="00107A27"/>
        </w:tc>
        <w:tc>
          <w:tcPr>
            <w:tcW w:w="10395" w:type="dxa"/>
            <w:gridSpan w:val="5"/>
            <w:shd w:val="clear" w:color="auto" w:fill="D9D9D9"/>
          </w:tcPr>
          <w:p w:rsidR="0051492E" w:rsidRDefault="0051492E" w:rsidP="00107A2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1492E" w:rsidTr="00107A27">
        <w:tc>
          <w:tcPr>
            <w:tcW w:w="4158" w:type="dxa"/>
            <w:vMerge/>
          </w:tcPr>
          <w:p w:rsidR="0051492E" w:rsidRDefault="0051492E" w:rsidP="00107A27"/>
        </w:tc>
        <w:tc>
          <w:tcPr>
            <w:tcW w:w="2079" w:type="dxa"/>
            <w:shd w:val="clear" w:color="auto" w:fill="D9D9D9"/>
          </w:tcPr>
          <w:p w:rsidR="0051492E" w:rsidRDefault="0051492E" w:rsidP="00107A27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2079" w:type="dxa"/>
            <w:shd w:val="clear" w:color="auto" w:fill="D9D9D9"/>
          </w:tcPr>
          <w:p w:rsidR="0051492E" w:rsidRDefault="0051492E" w:rsidP="00107A27">
            <w:pPr>
              <w:jc w:val="center"/>
            </w:pPr>
            <w:r>
              <w:rPr>
                <w:b/>
              </w:rPr>
              <w:t>1г (</w:t>
            </w:r>
            <w:proofErr w:type="spellStart"/>
            <w:r>
              <w:rPr>
                <w:b/>
              </w:rPr>
              <w:t>доп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079" w:type="dxa"/>
            <w:shd w:val="clear" w:color="auto" w:fill="D9D9D9"/>
          </w:tcPr>
          <w:p w:rsidR="0051492E" w:rsidRDefault="0051492E" w:rsidP="00107A27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2079" w:type="dxa"/>
            <w:shd w:val="clear" w:color="auto" w:fill="D9D9D9"/>
          </w:tcPr>
          <w:p w:rsidR="0051492E" w:rsidRDefault="0051492E" w:rsidP="00107A27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2079" w:type="dxa"/>
            <w:shd w:val="clear" w:color="auto" w:fill="D9D9D9"/>
          </w:tcPr>
          <w:p w:rsidR="0051492E" w:rsidRDefault="0051492E" w:rsidP="00107A27">
            <w:pPr>
              <w:jc w:val="center"/>
            </w:pPr>
            <w:r>
              <w:rPr>
                <w:b/>
              </w:rPr>
              <w:t>4в</w:t>
            </w:r>
          </w:p>
        </w:tc>
      </w:tr>
      <w:tr w:rsidR="0051492E" w:rsidTr="00107A27">
        <w:tc>
          <w:tcPr>
            <w:tcW w:w="4158" w:type="dxa"/>
          </w:tcPr>
          <w:p w:rsidR="0051492E" w:rsidRDefault="0051492E" w:rsidP="00107A27">
            <w:r>
              <w:t>Психокоррекционные занятия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2</w:t>
            </w:r>
          </w:p>
        </w:tc>
      </w:tr>
      <w:tr w:rsidR="0051492E" w:rsidTr="00107A27">
        <w:tc>
          <w:tcPr>
            <w:tcW w:w="4158" w:type="dxa"/>
          </w:tcPr>
          <w:p w:rsidR="0051492E" w:rsidRDefault="0051492E" w:rsidP="00107A27">
            <w:r>
              <w:t>Педагогическая коррекция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2</w:t>
            </w:r>
          </w:p>
        </w:tc>
      </w:tr>
      <w:tr w:rsidR="0051492E" w:rsidTr="00107A27">
        <w:tc>
          <w:tcPr>
            <w:tcW w:w="4158" w:type="dxa"/>
          </w:tcPr>
          <w:p w:rsidR="0051492E" w:rsidRDefault="0051492E" w:rsidP="00107A27">
            <w:r>
              <w:t>Логопедические занятия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2</w:t>
            </w:r>
          </w:p>
        </w:tc>
      </w:tr>
      <w:tr w:rsidR="0051492E" w:rsidTr="00107A27">
        <w:tc>
          <w:tcPr>
            <w:tcW w:w="4158" w:type="dxa"/>
          </w:tcPr>
          <w:p w:rsidR="0051492E" w:rsidRDefault="0051492E" w:rsidP="00107A27">
            <w:r>
              <w:t>Ритмика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1</w:t>
            </w:r>
          </w:p>
        </w:tc>
      </w:tr>
      <w:tr w:rsidR="0051492E" w:rsidTr="00107A27">
        <w:tc>
          <w:tcPr>
            <w:tcW w:w="4158" w:type="dxa"/>
          </w:tcPr>
          <w:p w:rsidR="0051492E" w:rsidRDefault="0051492E" w:rsidP="00107A27">
            <w:r>
              <w:t>Направления внеурочной деятельности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51492E" w:rsidRDefault="0051492E" w:rsidP="00107A27">
            <w:pPr>
              <w:jc w:val="center"/>
            </w:pPr>
            <w:r>
              <w:t>3</w:t>
            </w:r>
          </w:p>
        </w:tc>
      </w:tr>
      <w:tr w:rsidR="0051492E" w:rsidTr="00107A27">
        <w:tc>
          <w:tcPr>
            <w:tcW w:w="4158" w:type="dxa"/>
            <w:shd w:val="clear" w:color="auto" w:fill="00FF00"/>
          </w:tcPr>
          <w:p w:rsidR="0051492E" w:rsidRDefault="0051492E" w:rsidP="00107A27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51492E" w:rsidRDefault="0051492E" w:rsidP="00107A27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:rsidR="0051492E" w:rsidRDefault="0051492E" w:rsidP="00107A27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:rsidR="0051492E" w:rsidRDefault="0051492E" w:rsidP="00107A27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:rsidR="0051492E" w:rsidRDefault="0051492E" w:rsidP="00107A27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:rsidR="0051492E" w:rsidRDefault="0051492E" w:rsidP="00107A27">
            <w:pPr>
              <w:jc w:val="center"/>
            </w:pPr>
            <w:r>
              <w:t>10</w:t>
            </w:r>
          </w:p>
        </w:tc>
      </w:tr>
    </w:tbl>
    <w:p w:rsidR="0051492E" w:rsidRDefault="0051492E"/>
    <w:sectPr w:rsidR="0051492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015A"/>
    <w:multiLevelType w:val="hybridMultilevel"/>
    <w:tmpl w:val="2E004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13899"/>
    <w:rsid w:val="000454DE"/>
    <w:rsid w:val="00052649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1492E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B7B7D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8D5F0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C45CA"/>
    <w:rsid w:val="00AF55C5"/>
    <w:rsid w:val="00B078E7"/>
    <w:rsid w:val="00B07C8D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16554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959B7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013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rsid w:val="00013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AC45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2</cp:revision>
  <dcterms:created xsi:type="dcterms:W3CDTF">2025-09-04T05:58:00Z</dcterms:created>
  <dcterms:modified xsi:type="dcterms:W3CDTF">2025-09-04T05:58:00Z</dcterms:modified>
</cp:coreProperties>
</file>