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F50" w:rsidRPr="00BC0992" w:rsidRDefault="00625F50" w:rsidP="00625F50">
      <w:pPr>
        <w:pStyle w:val="a3"/>
        <w:tabs>
          <w:tab w:val="left" w:pos="709"/>
        </w:tabs>
        <w:spacing w:line="276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C0992">
        <w:rPr>
          <w:rFonts w:ascii="Times New Roman" w:hAnsi="Times New Roman"/>
          <w:b/>
          <w:bCs/>
          <w:color w:val="000000"/>
          <w:sz w:val="28"/>
          <w:szCs w:val="28"/>
        </w:rPr>
        <w:t xml:space="preserve">Аннотация к рабочей программе по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географии 9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BC0992">
        <w:rPr>
          <w:rFonts w:ascii="Times New Roman" w:hAnsi="Times New Roman"/>
          <w:b/>
          <w:bCs/>
          <w:color w:val="000000"/>
          <w:sz w:val="28"/>
          <w:szCs w:val="28"/>
        </w:rPr>
        <w:t xml:space="preserve"> класс.</w:t>
      </w:r>
    </w:p>
    <w:p w:rsidR="00625F50" w:rsidRPr="00625F50" w:rsidRDefault="00625F50" w:rsidP="00625F50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625F50">
        <w:rPr>
          <w:rFonts w:ascii="Times New Roman" w:eastAsia="Courier New" w:hAnsi="Times New Roman" w:cs="Times New Roman"/>
          <w:sz w:val="24"/>
          <w:szCs w:val="24"/>
          <w:lang w:eastAsia="ru-RU"/>
        </w:rPr>
        <w:t>Рабочая программа по географии 9 класс ФГОС  основного общего образования соответствует:</w:t>
      </w:r>
    </w:p>
    <w:p w:rsidR="00625F50" w:rsidRPr="00625F50" w:rsidRDefault="00625F50" w:rsidP="00625F50">
      <w:pPr>
        <w:widowControl w:val="0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Courier New" w:hAnsi="Times New Roman" w:cs="Times New Roman"/>
          <w:b/>
          <w:sz w:val="24"/>
          <w:szCs w:val="24"/>
          <w:lang w:eastAsia="ru-RU"/>
        </w:rPr>
      </w:pPr>
      <w:r w:rsidRPr="00625F50">
        <w:rPr>
          <w:rFonts w:ascii="Times New Roman" w:eastAsia="Courier New" w:hAnsi="Times New Roman" w:cs="Times New Roman"/>
          <w:sz w:val="24"/>
          <w:szCs w:val="24"/>
          <w:lang w:eastAsia="ru-RU"/>
        </w:rPr>
        <w:t>Федеральному закону №273-ФЗ от 29.12.2012 года «Об образовании в Российской Федерации»;</w:t>
      </w:r>
    </w:p>
    <w:p w:rsidR="00625F50" w:rsidRPr="00625F50" w:rsidRDefault="00625F50" w:rsidP="00625F50">
      <w:pPr>
        <w:widowControl w:val="0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625F50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Федеральному государственному образовательному стандарту основного общего образования, утверждённому приказом Министерства образования и науки РФ №1897 от 17.12.2010 года; </w:t>
      </w:r>
    </w:p>
    <w:p w:rsidR="00625F50" w:rsidRPr="00625F50" w:rsidRDefault="00625F50" w:rsidP="00625F50">
      <w:pPr>
        <w:widowControl w:val="0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625F50">
        <w:rPr>
          <w:rFonts w:ascii="Times New Roman" w:eastAsia="Courier New" w:hAnsi="Times New Roman" w:cs="Times New Roman"/>
          <w:sz w:val="24"/>
          <w:szCs w:val="24"/>
          <w:lang w:eastAsia="ru-RU"/>
        </w:rPr>
        <w:t>Приказу Министерства образования и науки РФ №1577 от 31.12.2015 г. «О внесении изменений в федеральный государственный образовательный стандарт основного общего образования, утверждённый приказом Министерства образования и науки РФ» №1897 от 17.12.2010 года»</w:t>
      </w:r>
    </w:p>
    <w:p w:rsidR="00625F50" w:rsidRPr="00625F50" w:rsidRDefault="00625F50" w:rsidP="00625F50">
      <w:pPr>
        <w:widowControl w:val="0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625F50">
        <w:rPr>
          <w:rFonts w:ascii="Times New Roman" w:eastAsia="Courier New" w:hAnsi="Times New Roman" w:cs="Times New Roman"/>
          <w:sz w:val="24"/>
          <w:szCs w:val="24"/>
          <w:lang w:eastAsia="ru-RU"/>
        </w:rPr>
        <w:t>Образовательной программе основного  общего образования МБОУ К-Е СОШ № 5;</w:t>
      </w:r>
    </w:p>
    <w:p w:rsidR="00625F50" w:rsidRPr="00625F50" w:rsidRDefault="00625F50" w:rsidP="00625F50">
      <w:pPr>
        <w:widowControl w:val="0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625F50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Учебному плану МБОУ К-Е СОШ №5 на 2021-2022 </w:t>
      </w:r>
      <w:proofErr w:type="spellStart"/>
      <w:r w:rsidRPr="00625F50">
        <w:rPr>
          <w:rFonts w:ascii="Times New Roman" w:eastAsia="Courier New" w:hAnsi="Times New Roman" w:cs="Times New Roman"/>
          <w:sz w:val="24"/>
          <w:szCs w:val="24"/>
          <w:lang w:eastAsia="ru-RU"/>
        </w:rPr>
        <w:t>уч.г</w:t>
      </w:r>
      <w:proofErr w:type="spellEnd"/>
      <w:r w:rsidRPr="00625F50">
        <w:rPr>
          <w:rFonts w:ascii="Times New Roman" w:eastAsia="Courier New" w:hAnsi="Times New Roman" w:cs="Times New Roman"/>
          <w:sz w:val="24"/>
          <w:szCs w:val="24"/>
          <w:lang w:eastAsia="ru-RU"/>
        </w:rPr>
        <w:t>.;</w:t>
      </w:r>
    </w:p>
    <w:p w:rsidR="00625F50" w:rsidRPr="00625F50" w:rsidRDefault="00625F50" w:rsidP="00625F5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625F50">
        <w:rPr>
          <w:rFonts w:ascii="Times New Roman" w:eastAsia="Times New Roman" w:hAnsi="Times New Roman" w:cs="Times New Roman"/>
          <w:sz w:val="24"/>
          <w:szCs w:val="24"/>
          <w:lang w:eastAsia="x-none"/>
        </w:rPr>
        <w:t>Рабочей программе по географии 5-9 классы к линии УМК под ред. О. А. Климановой, А. И. Алексеева / Э. В. Ким. — М.</w:t>
      </w:r>
      <w:proofErr w:type="gramStart"/>
      <w:r w:rsidRPr="00625F5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:</w:t>
      </w:r>
      <w:proofErr w:type="gramEnd"/>
      <w:r w:rsidRPr="00625F5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Дрофа, 2017.</w:t>
      </w:r>
    </w:p>
    <w:p w:rsidR="00625F50" w:rsidRPr="00625F50" w:rsidRDefault="00625F50" w:rsidP="00625F50">
      <w:pPr>
        <w:widowControl w:val="0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625F50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Учебнику  «География. География России. Хозяйство и географические районы» 9 класс. А.И. Алексеев, </w:t>
      </w:r>
      <w:proofErr w:type="spellStart"/>
      <w:r w:rsidRPr="00625F50">
        <w:rPr>
          <w:rFonts w:ascii="Times New Roman" w:eastAsia="Courier New" w:hAnsi="Times New Roman" w:cs="Times New Roman"/>
          <w:sz w:val="24"/>
          <w:szCs w:val="24"/>
          <w:lang w:eastAsia="ru-RU"/>
        </w:rPr>
        <w:t>В.А.Низовцев</w:t>
      </w:r>
      <w:proofErr w:type="spellEnd"/>
      <w:r w:rsidRPr="00625F50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25F50">
        <w:rPr>
          <w:rFonts w:ascii="Times New Roman" w:eastAsia="Courier New" w:hAnsi="Times New Roman" w:cs="Times New Roman"/>
          <w:sz w:val="24"/>
          <w:szCs w:val="24"/>
          <w:lang w:eastAsia="ru-RU"/>
        </w:rPr>
        <w:t>Э.В.Ким</w:t>
      </w:r>
      <w:proofErr w:type="spellEnd"/>
      <w:r w:rsidRPr="00625F50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и др.; под ред. А.И. Алексеев</w:t>
      </w:r>
      <w:proofErr w:type="gramStart"/>
      <w:r w:rsidRPr="00625F50">
        <w:rPr>
          <w:rFonts w:ascii="Times New Roman" w:eastAsia="Courier New" w:hAnsi="Times New Roman" w:cs="Times New Roman"/>
          <w:sz w:val="24"/>
          <w:szCs w:val="24"/>
          <w:lang w:eastAsia="ru-RU"/>
        </w:rPr>
        <w:t>а-</w:t>
      </w:r>
      <w:proofErr w:type="gramEnd"/>
      <w:r w:rsidRPr="00625F50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5F50">
        <w:rPr>
          <w:rFonts w:ascii="Times New Roman" w:eastAsia="Courier New" w:hAnsi="Times New Roman" w:cs="Times New Roman"/>
          <w:sz w:val="24"/>
          <w:szCs w:val="24"/>
          <w:lang w:eastAsia="ru-RU"/>
        </w:rPr>
        <w:t>М.Просвещение</w:t>
      </w:r>
      <w:proofErr w:type="spellEnd"/>
      <w:r w:rsidRPr="00625F50">
        <w:rPr>
          <w:rFonts w:ascii="Times New Roman" w:eastAsia="Courier New" w:hAnsi="Times New Roman" w:cs="Times New Roman"/>
          <w:sz w:val="24"/>
          <w:szCs w:val="24"/>
          <w:lang w:eastAsia="ru-RU"/>
        </w:rPr>
        <w:t>, 2021г.</w:t>
      </w:r>
    </w:p>
    <w:p w:rsidR="00625F50" w:rsidRPr="00625F50" w:rsidRDefault="00625F50" w:rsidP="00625F50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426" w:right="282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25F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Федеральному перечню учебников на 2021-2022 </w:t>
      </w:r>
      <w:proofErr w:type="spellStart"/>
      <w:r w:rsidRPr="00625F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</w:t>
      </w:r>
      <w:proofErr w:type="gramStart"/>
      <w:r w:rsidRPr="00625F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.г</w:t>
      </w:r>
      <w:proofErr w:type="gramEnd"/>
      <w:r w:rsidRPr="00625F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</w:t>
      </w:r>
      <w:proofErr w:type="spellEnd"/>
      <w:r w:rsidRPr="00625F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(приказ </w:t>
      </w:r>
      <w:proofErr w:type="spellStart"/>
      <w:r w:rsidRPr="00625F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Минпросвещения</w:t>
      </w:r>
      <w:proofErr w:type="spellEnd"/>
      <w:r w:rsidRPr="00625F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России  №254 от 20.05.2020г.зарегистрирован 14.09.2020г., №59808, приказ №766 от 23.12 2020г. об изменениях в приказ № 254, зарегистрирован в Минюсте 02.03.2021г. № 62645 .)</w:t>
      </w:r>
    </w:p>
    <w:p w:rsidR="00625F50" w:rsidRPr="00625F50" w:rsidRDefault="00625F50" w:rsidP="00625F50">
      <w:pPr>
        <w:widowControl w:val="0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625F50">
        <w:rPr>
          <w:rFonts w:ascii="Times New Roman" w:eastAsia="Courier New" w:hAnsi="Times New Roman" w:cs="Times New Roman"/>
          <w:sz w:val="24"/>
          <w:szCs w:val="24"/>
          <w:lang w:eastAsia="ru-RU"/>
        </w:rPr>
        <w:t>Положению о рабочей программе МБОУ К-Е СОШ №5</w:t>
      </w:r>
      <w:bookmarkStart w:id="0" w:name="_GoBack"/>
      <w:bookmarkEnd w:id="0"/>
    </w:p>
    <w:p w:rsidR="00625F50" w:rsidRPr="00625F50" w:rsidRDefault="00625F50" w:rsidP="00625F50">
      <w:pPr>
        <w:widowControl w:val="0"/>
        <w:spacing w:after="0" w:line="240" w:lineRule="auto"/>
        <w:ind w:firstLine="708"/>
        <w:jc w:val="both"/>
        <w:rPr>
          <w:rFonts w:ascii="Times New Roman" w:eastAsia="Courier New" w:hAnsi="Times New Roman" w:cs="Times New Roman"/>
          <w:i/>
          <w:sz w:val="24"/>
          <w:szCs w:val="24"/>
          <w:lang w:eastAsia="ru-RU"/>
        </w:rPr>
      </w:pPr>
      <w:r w:rsidRPr="00625F50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В соответствии с учебным планом школы, годовым календарным учебным  графиком  МБОУ </w:t>
      </w:r>
      <w:proofErr w:type="gramStart"/>
      <w:r w:rsidRPr="00625F50">
        <w:rPr>
          <w:rFonts w:ascii="Times New Roman" w:eastAsia="Courier New" w:hAnsi="Times New Roman" w:cs="Times New Roman"/>
          <w:sz w:val="24"/>
          <w:szCs w:val="24"/>
          <w:lang w:eastAsia="ru-RU"/>
        </w:rPr>
        <w:t>К-</w:t>
      </w:r>
      <w:proofErr w:type="gramEnd"/>
      <w:r w:rsidRPr="00625F50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ЕСОШ №5, наличием  выходных  и праздничных  дней  в    2021-2022 учебном году, расписанием учебных  занятий  в условиях  пятидневной  рабочей  недели  на 2021-2022 учебный год  данная рабочая  программа по географии  в  9 классе рассчитана на 65 часов.</w:t>
      </w:r>
    </w:p>
    <w:p w:rsidR="00625F50" w:rsidRPr="00625F50" w:rsidRDefault="00625F50" w:rsidP="00625F50">
      <w:pPr>
        <w:widowControl w:val="0"/>
        <w:spacing w:after="0" w:line="240" w:lineRule="auto"/>
        <w:ind w:firstLine="708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625F50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Изучение географии в 9 классе направлено на достижение </w:t>
      </w:r>
      <w:proofErr w:type="gramStart"/>
      <w:r w:rsidRPr="00625F50">
        <w:rPr>
          <w:rFonts w:ascii="Times New Roman" w:eastAsia="Courier New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625F50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личностных, </w:t>
      </w:r>
      <w:proofErr w:type="spellStart"/>
      <w:r w:rsidRPr="00625F50">
        <w:rPr>
          <w:rFonts w:ascii="Times New Roman" w:eastAsia="Courier New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625F50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(регулятивных, познавательных и коммуникативных) и предметных результатов.</w:t>
      </w:r>
    </w:p>
    <w:p w:rsidR="00625F50" w:rsidRPr="00625F50" w:rsidRDefault="00625F50" w:rsidP="00625F50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i/>
          <w:sz w:val="24"/>
          <w:szCs w:val="24"/>
          <w:lang w:eastAsia="ru-RU"/>
        </w:rPr>
      </w:pPr>
      <w:r w:rsidRPr="00625F50">
        <w:rPr>
          <w:rFonts w:ascii="Times New Roman" w:eastAsia="Courier New" w:hAnsi="Times New Roman" w:cs="Times New Roman"/>
          <w:i/>
          <w:sz w:val="24"/>
          <w:szCs w:val="24"/>
          <w:lang w:eastAsia="ru-RU"/>
        </w:rPr>
        <w:t>Предметные результаты:</w:t>
      </w:r>
    </w:p>
    <w:p w:rsidR="00625F50" w:rsidRPr="00625F50" w:rsidRDefault="00625F50" w:rsidP="00625F50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b/>
          <w:sz w:val="24"/>
          <w:szCs w:val="24"/>
          <w:u w:val="single"/>
          <w:lang w:eastAsia="ru-RU"/>
        </w:rPr>
      </w:pPr>
      <w:r w:rsidRPr="00625F50">
        <w:rPr>
          <w:rFonts w:ascii="Times New Roman" w:eastAsia="Courier New" w:hAnsi="Times New Roman" w:cs="Times New Roman"/>
          <w:b/>
          <w:sz w:val="24"/>
          <w:szCs w:val="24"/>
          <w:u w:val="single"/>
          <w:lang w:eastAsia="ru-RU"/>
        </w:rPr>
        <w:t>Выпускник научится:</w:t>
      </w:r>
    </w:p>
    <w:p w:rsidR="00625F50" w:rsidRPr="00625F50" w:rsidRDefault="00625F50" w:rsidP="00625F50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625F50">
        <w:rPr>
          <w:rFonts w:ascii="Times New Roman" w:eastAsia="Courier New" w:hAnsi="Times New Roman" w:cs="Times New Roman"/>
          <w:sz w:val="24"/>
          <w:szCs w:val="24"/>
          <w:lang w:eastAsia="ru-RU"/>
        </w:rPr>
        <w:t>различать (распознавать) показатели, характеризующие отраслевую; функциональную и территориальную структуру хозяйства России;</w:t>
      </w:r>
    </w:p>
    <w:p w:rsidR="00625F50" w:rsidRPr="00625F50" w:rsidRDefault="00625F50" w:rsidP="00625F50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625F50">
        <w:rPr>
          <w:rFonts w:ascii="Times New Roman" w:eastAsia="Courier New" w:hAnsi="Times New Roman" w:cs="Times New Roman"/>
          <w:sz w:val="24"/>
          <w:szCs w:val="24"/>
          <w:lang w:eastAsia="ru-RU"/>
        </w:rPr>
        <w:t>использовать знания о факторах размещения хозяйства и особенностях размещения отраслей экономики России для объяснения особенностей отраслевой, функциональной и территориальной структуры хозяйства России на основе анализа факторов, влияющих на размещение отраслей и отдельных предприятий по территории страны;</w:t>
      </w:r>
    </w:p>
    <w:p w:rsidR="00625F50" w:rsidRPr="00625F50" w:rsidRDefault="00625F50" w:rsidP="00625F50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625F50">
        <w:rPr>
          <w:rFonts w:ascii="Times New Roman" w:eastAsia="Courier New" w:hAnsi="Times New Roman" w:cs="Times New Roman"/>
          <w:sz w:val="24"/>
          <w:szCs w:val="24"/>
          <w:lang w:eastAsia="ru-RU"/>
        </w:rPr>
        <w:t>объяснять и сравнивать особенности природы, населения и хозяйства отдельных регионов России;</w:t>
      </w:r>
    </w:p>
    <w:p w:rsidR="00625F50" w:rsidRPr="00625F50" w:rsidRDefault="00625F50" w:rsidP="00625F50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625F50">
        <w:rPr>
          <w:rFonts w:ascii="Times New Roman" w:eastAsia="Courier New" w:hAnsi="Times New Roman" w:cs="Times New Roman"/>
          <w:sz w:val="24"/>
          <w:szCs w:val="24"/>
          <w:lang w:eastAsia="ru-RU"/>
        </w:rPr>
        <w:t>сравнивать особенности природы, населения и хозяйства отдельных регионов России;</w:t>
      </w:r>
    </w:p>
    <w:p w:rsidR="00625F50" w:rsidRPr="00625F50" w:rsidRDefault="00625F50" w:rsidP="00625F50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625F50">
        <w:rPr>
          <w:rFonts w:ascii="Times New Roman" w:eastAsia="Courier New" w:hAnsi="Times New Roman" w:cs="Times New Roman"/>
          <w:sz w:val="24"/>
          <w:szCs w:val="24"/>
          <w:lang w:eastAsia="ru-RU"/>
        </w:rPr>
        <w:t>сравнивать показатели воспроизводства населения, средней продолжительности жизни, качества населения России с мировыми показателями и показателями других стран;</w:t>
      </w:r>
    </w:p>
    <w:p w:rsidR="00625F50" w:rsidRPr="00625F50" w:rsidRDefault="00625F50" w:rsidP="00625F50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625F50">
        <w:rPr>
          <w:rFonts w:ascii="Times New Roman" w:eastAsia="Courier New" w:hAnsi="Times New Roman" w:cs="Times New Roman"/>
          <w:sz w:val="24"/>
          <w:szCs w:val="24"/>
          <w:lang w:eastAsia="ru-RU"/>
        </w:rPr>
        <w:t>объяснять расовые отличия разных народов мира;</w:t>
      </w:r>
    </w:p>
    <w:p w:rsidR="00625F50" w:rsidRPr="00625F50" w:rsidRDefault="00625F50" w:rsidP="00625F50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625F50">
        <w:rPr>
          <w:rFonts w:ascii="Times New Roman" w:eastAsia="Courier New" w:hAnsi="Times New Roman" w:cs="Times New Roman"/>
          <w:sz w:val="24"/>
          <w:szCs w:val="24"/>
          <w:lang w:eastAsia="ru-RU"/>
        </w:rPr>
        <w:t>давать характеристику рельефа своей местности;</w:t>
      </w:r>
    </w:p>
    <w:p w:rsidR="00625F50" w:rsidRPr="00625F50" w:rsidRDefault="00625F50" w:rsidP="00625F50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625F50">
        <w:rPr>
          <w:rFonts w:ascii="Times New Roman" w:eastAsia="Courier New" w:hAnsi="Times New Roman" w:cs="Times New Roman"/>
          <w:sz w:val="24"/>
          <w:szCs w:val="24"/>
          <w:lang w:eastAsia="ru-RU"/>
        </w:rPr>
        <w:lastRenderedPageBreak/>
        <w:t>приводить примеры современных видов связи, применять современные виды связи для решения учебных и практических задач по географии;</w:t>
      </w:r>
    </w:p>
    <w:p w:rsidR="00625F50" w:rsidRPr="00625F50" w:rsidRDefault="00625F50" w:rsidP="00625F50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625F50">
        <w:rPr>
          <w:rFonts w:ascii="Times New Roman" w:eastAsia="Courier New" w:hAnsi="Times New Roman" w:cs="Times New Roman"/>
          <w:sz w:val="24"/>
          <w:szCs w:val="24"/>
          <w:lang w:eastAsia="ru-RU"/>
        </w:rPr>
        <w:t>оценивать место и роль России в мировом хозяйстве.</w:t>
      </w:r>
    </w:p>
    <w:p w:rsidR="00625F50" w:rsidRPr="00625F50" w:rsidRDefault="00625F50" w:rsidP="00625F50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b/>
          <w:sz w:val="24"/>
          <w:szCs w:val="24"/>
          <w:lang w:eastAsia="ru-RU"/>
        </w:rPr>
      </w:pPr>
    </w:p>
    <w:p w:rsidR="00625F50" w:rsidRPr="00625F50" w:rsidRDefault="00625F50" w:rsidP="00625F50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b/>
          <w:sz w:val="24"/>
          <w:szCs w:val="24"/>
          <w:lang w:eastAsia="ru-RU"/>
        </w:rPr>
      </w:pPr>
      <w:r w:rsidRPr="00625F50">
        <w:rPr>
          <w:rFonts w:ascii="Times New Roman" w:eastAsia="Courier New" w:hAnsi="Times New Roman" w:cs="Times New Roman"/>
          <w:b/>
          <w:sz w:val="24"/>
          <w:szCs w:val="24"/>
          <w:lang w:eastAsia="ru-RU"/>
        </w:rPr>
        <w:t>Выпускник получит возможность научиться:</w:t>
      </w:r>
    </w:p>
    <w:p w:rsidR="00625F50" w:rsidRPr="00625F50" w:rsidRDefault="00625F50" w:rsidP="00625F50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625F50">
        <w:rPr>
          <w:rFonts w:ascii="Times New Roman" w:eastAsia="Courier New" w:hAnsi="Times New Roman" w:cs="Times New Roman"/>
          <w:sz w:val="24"/>
          <w:szCs w:val="24"/>
          <w:lang w:eastAsia="ru-RU"/>
        </w:rPr>
        <w:t>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среде;</w:t>
      </w:r>
    </w:p>
    <w:p w:rsidR="00625F50" w:rsidRPr="00625F50" w:rsidRDefault="00625F50" w:rsidP="00625F50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625F50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приводить примеры, показывающие роль географической науки в решении социально-экономических и </w:t>
      </w:r>
      <w:proofErr w:type="spellStart"/>
      <w:r w:rsidRPr="00625F50">
        <w:rPr>
          <w:rFonts w:ascii="Times New Roman" w:eastAsia="Courier New" w:hAnsi="Times New Roman" w:cs="Times New Roman"/>
          <w:sz w:val="24"/>
          <w:szCs w:val="24"/>
          <w:lang w:eastAsia="ru-RU"/>
        </w:rPr>
        <w:t>геоэкологических</w:t>
      </w:r>
      <w:proofErr w:type="spellEnd"/>
      <w:r w:rsidRPr="00625F50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проблем человечества; примеры практического использования географических знаний в различных областях деятельности;</w:t>
      </w:r>
    </w:p>
    <w:p w:rsidR="00625F50" w:rsidRPr="00625F50" w:rsidRDefault="00625F50" w:rsidP="00625F50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625F50">
        <w:rPr>
          <w:rFonts w:ascii="Times New Roman" w:eastAsia="Courier New" w:hAnsi="Times New Roman" w:cs="Times New Roman"/>
          <w:sz w:val="24"/>
          <w:szCs w:val="24"/>
          <w:lang w:eastAsia="ru-RU"/>
        </w:rPr>
        <w:t>воспринимать и критически оценивать информацию географического содержания в научно-популярной литературе и средствах массовой информации;</w:t>
      </w:r>
    </w:p>
    <w:p w:rsidR="00625F50" w:rsidRPr="00625F50" w:rsidRDefault="00625F50" w:rsidP="00625F50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625F50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составлять описание природного </w:t>
      </w:r>
      <w:proofErr w:type="spellStart"/>
      <w:r w:rsidRPr="00625F50">
        <w:rPr>
          <w:rFonts w:ascii="Times New Roman" w:eastAsia="Courier New" w:hAnsi="Times New Roman" w:cs="Times New Roman"/>
          <w:sz w:val="24"/>
          <w:szCs w:val="24"/>
          <w:lang w:eastAsia="ru-RU"/>
        </w:rPr>
        <w:t>комплекса</w:t>
      </w:r>
      <w:proofErr w:type="gramStart"/>
      <w:r w:rsidRPr="00625F50">
        <w:rPr>
          <w:rFonts w:ascii="Times New Roman" w:eastAsia="Courier New" w:hAnsi="Times New Roman" w:cs="Times New Roman"/>
          <w:sz w:val="24"/>
          <w:szCs w:val="24"/>
          <w:lang w:eastAsia="ru-RU"/>
        </w:rPr>
        <w:t>;в</w:t>
      </w:r>
      <w:proofErr w:type="gramEnd"/>
      <w:r w:rsidRPr="00625F50">
        <w:rPr>
          <w:rFonts w:ascii="Times New Roman" w:eastAsia="Courier New" w:hAnsi="Times New Roman" w:cs="Times New Roman"/>
          <w:sz w:val="24"/>
          <w:szCs w:val="24"/>
          <w:lang w:eastAsia="ru-RU"/>
        </w:rPr>
        <w:t>ыдвигать</w:t>
      </w:r>
      <w:proofErr w:type="spellEnd"/>
      <w:r w:rsidRPr="00625F50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гипотезы о связях и закономерностях событий, процессов, объектов, происходящих в географической оболочке;</w:t>
      </w:r>
    </w:p>
    <w:p w:rsidR="00625F50" w:rsidRPr="00625F50" w:rsidRDefault="00625F50" w:rsidP="00625F50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625F50">
        <w:rPr>
          <w:rFonts w:ascii="Times New Roman" w:eastAsia="Courier New" w:hAnsi="Times New Roman" w:cs="Times New Roman"/>
          <w:sz w:val="24"/>
          <w:szCs w:val="24"/>
          <w:lang w:eastAsia="ru-RU"/>
        </w:rPr>
        <w:t>сопоставлять существующие в науке точки зрения о причинах происходящих глобальных изменений климата;</w:t>
      </w:r>
    </w:p>
    <w:p w:rsidR="00625F50" w:rsidRPr="00625F50" w:rsidRDefault="00625F50" w:rsidP="00625F50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625F50">
        <w:rPr>
          <w:rFonts w:ascii="Times New Roman" w:eastAsia="Courier New" w:hAnsi="Times New Roman" w:cs="Times New Roman"/>
          <w:sz w:val="24"/>
          <w:szCs w:val="24"/>
          <w:lang w:eastAsia="ru-RU"/>
        </w:rPr>
        <w:t>оценивать положительные и негативные последствия глобальных изменений климата для отдельных регионов и стран;</w:t>
      </w:r>
    </w:p>
    <w:p w:rsidR="00625F50" w:rsidRPr="00625F50" w:rsidRDefault="00625F50" w:rsidP="00625F50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625F50">
        <w:rPr>
          <w:rFonts w:ascii="Times New Roman" w:eastAsia="Courier New" w:hAnsi="Times New Roman" w:cs="Times New Roman"/>
          <w:sz w:val="24"/>
          <w:szCs w:val="24"/>
          <w:lang w:eastAsia="ru-RU"/>
        </w:rPr>
        <w:t>объяснять закономерности размещения населения и хозяйства отдельных территорий в связи с природными и социально-экономическими факторами;</w:t>
      </w:r>
    </w:p>
    <w:p w:rsidR="00625F50" w:rsidRPr="00625F50" w:rsidRDefault="00625F50" w:rsidP="00625F50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625F50">
        <w:rPr>
          <w:rFonts w:ascii="Times New Roman" w:eastAsia="Courier New" w:hAnsi="Times New Roman" w:cs="Times New Roman"/>
          <w:sz w:val="24"/>
          <w:szCs w:val="24"/>
          <w:lang w:eastAsia="ru-RU"/>
        </w:rPr>
        <w:t>объяснять различия в обеспеченности трудовыми ресурсами отдельных регионов России</w:t>
      </w:r>
    </w:p>
    <w:p w:rsidR="00625F50" w:rsidRPr="00625F50" w:rsidRDefault="00625F50" w:rsidP="00625F50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625F50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выдвигать и обосновывать на основе </w:t>
      </w:r>
      <w:proofErr w:type="gramStart"/>
      <w:r w:rsidRPr="00625F50">
        <w:rPr>
          <w:rFonts w:ascii="Times New Roman" w:eastAsia="Courier New" w:hAnsi="Times New Roman" w:cs="Times New Roman"/>
          <w:sz w:val="24"/>
          <w:szCs w:val="24"/>
          <w:lang w:eastAsia="ru-RU"/>
        </w:rPr>
        <w:t>анализа комплекса источников информации гипотезы</w:t>
      </w:r>
      <w:proofErr w:type="gramEnd"/>
      <w:r w:rsidRPr="00625F50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об изменении отраслевой и территориальной структуры хозяйства страны;</w:t>
      </w:r>
    </w:p>
    <w:p w:rsidR="00625F50" w:rsidRPr="00625F50" w:rsidRDefault="00625F50" w:rsidP="00625F50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625F50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обосновывать возможные пути </w:t>
      </w:r>
      <w:proofErr w:type="gramStart"/>
      <w:r w:rsidRPr="00625F50">
        <w:rPr>
          <w:rFonts w:ascii="Times New Roman" w:eastAsia="Courier New" w:hAnsi="Times New Roman" w:cs="Times New Roman"/>
          <w:sz w:val="24"/>
          <w:szCs w:val="24"/>
          <w:lang w:eastAsia="ru-RU"/>
        </w:rPr>
        <w:t>решения проблем развития хозяйства России</w:t>
      </w:r>
      <w:proofErr w:type="gramEnd"/>
      <w:r w:rsidRPr="00625F50">
        <w:rPr>
          <w:rFonts w:ascii="Times New Roman" w:eastAsia="Courier New" w:hAnsi="Times New Roman" w:cs="Times New Roman"/>
          <w:sz w:val="24"/>
          <w:szCs w:val="24"/>
          <w:lang w:eastAsia="ru-RU"/>
        </w:rPr>
        <w:t>;</w:t>
      </w:r>
    </w:p>
    <w:p w:rsidR="00625F50" w:rsidRPr="00625F50" w:rsidRDefault="00625F50" w:rsidP="00625F50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625F50">
        <w:rPr>
          <w:rFonts w:ascii="Times New Roman" w:eastAsia="Courier New" w:hAnsi="Times New Roman" w:cs="Times New Roman"/>
          <w:sz w:val="24"/>
          <w:szCs w:val="24"/>
          <w:lang w:eastAsia="ru-RU"/>
        </w:rPr>
        <w:t>выбирать критерии для сравнения, сопоставления, места страны в мировой экономике;</w:t>
      </w:r>
    </w:p>
    <w:p w:rsidR="00625F50" w:rsidRPr="00625F50" w:rsidRDefault="00625F50" w:rsidP="00625F50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625F50">
        <w:rPr>
          <w:rFonts w:ascii="Times New Roman" w:eastAsia="Courier New" w:hAnsi="Times New Roman" w:cs="Times New Roman"/>
          <w:sz w:val="24"/>
          <w:szCs w:val="24"/>
          <w:lang w:eastAsia="ru-RU"/>
        </w:rPr>
        <w:t>объяснять возможности России в решении современных глобальных проблем человечества;</w:t>
      </w:r>
    </w:p>
    <w:p w:rsidR="00625F50" w:rsidRPr="00625F50" w:rsidRDefault="00625F50" w:rsidP="00625F50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625F50">
        <w:rPr>
          <w:rFonts w:ascii="Times New Roman" w:eastAsia="Courier New" w:hAnsi="Times New Roman" w:cs="Times New Roman"/>
          <w:sz w:val="24"/>
          <w:szCs w:val="24"/>
          <w:lang w:eastAsia="ru-RU"/>
        </w:rPr>
        <w:t>оценивать социально-экономическое положение и перспективы развития России.</w:t>
      </w:r>
    </w:p>
    <w:p w:rsidR="006E469F" w:rsidRDefault="006E469F"/>
    <w:sectPr w:rsidR="006E46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6776C"/>
    <w:multiLevelType w:val="hybridMultilevel"/>
    <w:tmpl w:val="955C680E"/>
    <w:lvl w:ilvl="0" w:tplc="92649BC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162B9F"/>
    <w:multiLevelType w:val="hybridMultilevel"/>
    <w:tmpl w:val="4A8C30EA"/>
    <w:lvl w:ilvl="0" w:tplc="A9000B10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83456E"/>
    <w:multiLevelType w:val="hybridMultilevel"/>
    <w:tmpl w:val="C5E44408"/>
    <w:lvl w:ilvl="0" w:tplc="92649BC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817"/>
    <w:rsid w:val="000011B5"/>
    <w:rsid w:val="00026817"/>
    <w:rsid w:val="00046FCB"/>
    <w:rsid w:val="000515B7"/>
    <w:rsid w:val="00053577"/>
    <w:rsid w:val="0009398E"/>
    <w:rsid w:val="00096885"/>
    <w:rsid w:val="000F36BD"/>
    <w:rsid w:val="00115999"/>
    <w:rsid w:val="0012043D"/>
    <w:rsid w:val="00120B29"/>
    <w:rsid w:val="001242EE"/>
    <w:rsid w:val="00125B9A"/>
    <w:rsid w:val="0015012A"/>
    <w:rsid w:val="001534BD"/>
    <w:rsid w:val="00176A71"/>
    <w:rsid w:val="0018724D"/>
    <w:rsid w:val="001B2785"/>
    <w:rsid w:val="001C5A5D"/>
    <w:rsid w:val="001F2DBF"/>
    <w:rsid w:val="00220524"/>
    <w:rsid w:val="0024575A"/>
    <w:rsid w:val="00294DC7"/>
    <w:rsid w:val="002E0497"/>
    <w:rsid w:val="002F1EA6"/>
    <w:rsid w:val="00307A7F"/>
    <w:rsid w:val="0035223D"/>
    <w:rsid w:val="00366904"/>
    <w:rsid w:val="003A0B60"/>
    <w:rsid w:val="003A0F05"/>
    <w:rsid w:val="003A33E5"/>
    <w:rsid w:val="003C43F6"/>
    <w:rsid w:val="003C5E85"/>
    <w:rsid w:val="0040023A"/>
    <w:rsid w:val="00401198"/>
    <w:rsid w:val="004311DC"/>
    <w:rsid w:val="00440B62"/>
    <w:rsid w:val="00441926"/>
    <w:rsid w:val="00450D0F"/>
    <w:rsid w:val="004543D8"/>
    <w:rsid w:val="0048188B"/>
    <w:rsid w:val="00495D5D"/>
    <w:rsid w:val="004A26D1"/>
    <w:rsid w:val="004B31D0"/>
    <w:rsid w:val="004C48ED"/>
    <w:rsid w:val="004C6B53"/>
    <w:rsid w:val="004F667C"/>
    <w:rsid w:val="00532C20"/>
    <w:rsid w:val="005334B4"/>
    <w:rsid w:val="00543AB7"/>
    <w:rsid w:val="00544D84"/>
    <w:rsid w:val="00557115"/>
    <w:rsid w:val="005A1D56"/>
    <w:rsid w:val="005B2357"/>
    <w:rsid w:val="005C598F"/>
    <w:rsid w:val="005D20FA"/>
    <w:rsid w:val="005F627B"/>
    <w:rsid w:val="006013EF"/>
    <w:rsid w:val="00625F50"/>
    <w:rsid w:val="00633127"/>
    <w:rsid w:val="006347F5"/>
    <w:rsid w:val="0064156C"/>
    <w:rsid w:val="00657437"/>
    <w:rsid w:val="00657EDD"/>
    <w:rsid w:val="00661A52"/>
    <w:rsid w:val="00666E2E"/>
    <w:rsid w:val="00673E41"/>
    <w:rsid w:val="00691ACB"/>
    <w:rsid w:val="006961FA"/>
    <w:rsid w:val="006D2732"/>
    <w:rsid w:val="006E469F"/>
    <w:rsid w:val="006E5A15"/>
    <w:rsid w:val="006F40FA"/>
    <w:rsid w:val="006F5B24"/>
    <w:rsid w:val="00706879"/>
    <w:rsid w:val="00713D33"/>
    <w:rsid w:val="00766708"/>
    <w:rsid w:val="00776606"/>
    <w:rsid w:val="007B2703"/>
    <w:rsid w:val="007C6FBB"/>
    <w:rsid w:val="007C7E29"/>
    <w:rsid w:val="007E6B4B"/>
    <w:rsid w:val="007F70A0"/>
    <w:rsid w:val="00810EB8"/>
    <w:rsid w:val="00820EBA"/>
    <w:rsid w:val="00831D56"/>
    <w:rsid w:val="00852F6F"/>
    <w:rsid w:val="00861782"/>
    <w:rsid w:val="00865700"/>
    <w:rsid w:val="00875CCD"/>
    <w:rsid w:val="008766C2"/>
    <w:rsid w:val="0088436D"/>
    <w:rsid w:val="00893B59"/>
    <w:rsid w:val="008A4319"/>
    <w:rsid w:val="008C60D4"/>
    <w:rsid w:val="008D22AF"/>
    <w:rsid w:val="00904146"/>
    <w:rsid w:val="0090623C"/>
    <w:rsid w:val="00910FAF"/>
    <w:rsid w:val="0097624E"/>
    <w:rsid w:val="00976A8D"/>
    <w:rsid w:val="00990EBE"/>
    <w:rsid w:val="00997931"/>
    <w:rsid w:val="009C61BE"/>
    <w:rsid w:val="00A20B6D"/>
    <w:rsid w:val="00A21B5C"/>
    <w:rsid w:val="00A62725"/>
    <w:rsid w:val="00A848D1"/>
    <w:rsid w:val="00A91159"/>
    <w:rsid w:val="00A958AF"/>
    <w:rsid w:val="00AA4624"/>
    <w:rsid w:val="00AB2860"/>
    <w:rsid w:val="00AB3AC0"/>
    <w:rsid w:val="00AC7920"/>
    <w:rsid w:val="00B24764"/>
    <w:rsid w:val="00B66FC4"/>
    <w:rsid w:val="00B756C6"/>
    <w:rsid w:val="00B87D4C"/>
    <w:rsid w:val="00B934E2"/>
    <w:rsid w:val="00BD2C28"/>
    <w:rsid w:val="00BD5CEB"/>
    <w:rsid w:val="00BE337F"/>
    <w:rsid w:val="00BF43B6"/>
    <w:rsid w:val="00C01176"/>
    <w:rsid w:val="00C079DE"/>
    <w:rsid w:val="00C17C2A"/>
    <w:rsid w:val="00C24811"/>
    <w:rsid w:val="00C27141"/>
    <w:rsid w:val="00C34835"/>
    <w:rsid w:val="00C44149"/>
    <w:rsid w:val="00C80454"/>
    <w:rsid w:val="00C869B5"/>
    <w:rsid w:val="00CA2BF9"/>
    <w:rsid w:val="00CB0268"/>
    <w:rsid w:val="00CC4388"/>
    <w:rsid w:val="00CC7375"/>
    <w:rsid w:val="00CD0306"/>
    <w:rsid w:val="00CE168F"/>
    <w:rsid w:val="00CF1D66"/>
    <w:rsid w:val="00CF6689"/>
    <w:rsid w:val="00D032C4"/>
    <w:rsid w:val="00D05883"/>
    <w:rsid w:val="00D5044A"/>
    <w:rsid w:val="00D70CD4"/>
    <w:rsid w:val="00D76D66"/>
    <w:rsid w:val="00D8673B"/>
    <w:rsid w:val="00D86E1B"/>
    <w:rsid w:val="00DA671D"/>
    <w:rsid w:val="00DA7A16"/>
    <w:rsid w:val="00DC1371"/>
    <w:rsid w:val="00DC2B28"/>
    <w:rsid w:val="00DC5251"/>
    <w:rsid w:val="00DF339A"/>
    <w:rsid w:val="00E1542D"/>
    <w:rsid w:val="00E30A17"/>
    <w:rsid w:val="00E46B39"/>
    <w:rsid w:val="00EB7176"/>
    <w:rsid w:val="00ED6F39"/>
    <w:rsid w:val="00EF079C"/>
    <w:rsid w:val="00F6246B"/>
    <w:rsid w:val="00F63594"/>
    <w:rsid w:val="00F67E1D"/>
    <w:rsid w:val="00F71AC9"/>
    <w:rsid w:val="00F96324"/>
    <w:rsid w:val="00FC5F96"/>
    <w:rsid w:val="00FE0C0B"/>
    <w:rsid w:val="00FE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625F5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locked/>
    <w:rsid w:val="00625F5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625F5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locked/>
    <w:rsid w:val="00625F5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687</Words>
  <Characters>3920</Characters>
  <Application>Microsoft Office Word</Application>
  <DocSecurity>0</DocSecurity>
  <Lines>32</Lines>
  <Paragraphs>9</Paragraphs>
  <ScaleCrop>false</ScaleCrop>
  <Company/>
  <LinksUpToDate>false</LinksUpToDate>
  <CharactersWithSpaces>4598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2022-03-30T09:36:00Z</dcterms:created>
  <dcterms:modified xsi:type="dcterms:W3CDTF">2022-03-30T09:37:00Z</dcterms:modified>
</cp:coreProperties>
</file>