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359" w:rsidRDefault="00483359" w:rsidP="00DA54DE">
      <w:pPr>
        <w:shd w:val="clear" w:color="auto" w:fill="F5F5F5"/>
        <w:spacing w:after="0" w:line="294" w:lineRule="atLeast"/>
        <w:rPr>
          <w:rFonts w:ascii="Times New Roman" w:hAnsi="Times New Roman"/>
          <w:b/>
          <w:bCs/>
          <w:color w:val="181818"/>
          <w:sz w:val="24"/>
          <w:szCs w:val="24"/>
          <w:lang w:eastAsia="ru-RU"/>
        </w:rPr>
      </w:pPr>
      <w:r>
        <w:rPr>
          <w:rFonts w:ascii="Times New Roman" w:hAnsi="Times New Roman"/>
          <w:b/>
          <w:bCs/>
          <w:color w:val="181818"/>
          <w:sz w:val="24"/>
          <w:szCs w:val="24"/>
          <w:lang w:eastAsia="ru-RU"/>
        </w:rPr>
        <w:t>Выступление педагога-психолога на родительском собрании   5-8 классов.</w:t>
      </w:r>
    </w:p>
    <w:p w:rsidR="00483359" w:rsidRPr="00456384" w:rsidRDefault="00483359" w:rsidP="00826B51">
      <w:pPr>
        <w:shd w:val="clear" w:color="auto" w:fill="F5F5F5"/>
        <w:spacing w:after="0" w:line="294" w:lineRule="atLeast"/>
        <w:rPr>
          <w:rFonts w:ascii="Arial" w:hAnsi="Arial" w:cs="Arial"/>
          <w:color w:val="181818"/>
          <w:sz w:val="24"/>
          <w:szCs w:val="24"/>
          <w:lang w:eastAsia="ru-RU"/>
        </w:rPr>
      </w:pPr>
      <w:r>
        <w:rPr>
          <w:rFonts w:ascii="Times New Roman" w:hAnsi="Times New Roman"/>
          <w:b/>
          <w:bCs/>
          <w:color w:val="181818"/>
          <w:sz w:val="24"/>
          <w:szCs w:val="24"/>
          <w:lang w:eastAsia="ru-RU"/>
        </w:rPr>
        <w:t xml:space="preserve">Тема: </w:t>
      </w:r>
      <w:r w:rsidRPr="00456384">
        <w:rPr>
          <w:rFonts w:ascii="Times New Roman" w:hAnsi="Times New Roman"/>
          <w:b/>
          <w:bCs/>
          <w:color w:val="181818"/>
          <w:sz w:val="24"/>
          <w:szCs w:val="24"/>
          <w:lang w:eastAsia="ru-RU"/>
        </w:rPr>
        <w:t xml:space="preserve"> «</w:t>
      </w:r>
      <w:r>
        <w:rPr>
          <w:rFonts w:ascii="Times New Roman" w:hAnsi="Times New Roman"/>
          <w:b/>
          <w:bCs/>
          <w:color w:val="181818"/>
          <w:sz w:val="24"/>
          <w:szCs w:val="24"/>
          <w:lang w:eastAsia="ru-RU"/>
        </w:rPr>
        <w:t>Возрастные о</w:t>
      </w:r>
      <w:r w:rsidRPr="00456384">
        <w:rPr>
          <w:rFonts w:ascii="Times New Roman" w:hAnsi="Times New Roman"/>
          <w:b/>
          <w:bCs/>
          <w:color w:val="181818"/>
          <w:sz w:val="24"/>
          <w:szCs w:val="24"/>
          <w:lang w:eastAsia="ru-RU"/>
        </w:rPr>
        <w:t xml:space="preserve">собенности </w:t>
      </w:r>
      <w:r>
        <w:rPr>
          <w:rFonts w:ascii="Times New Roman" w:hAnsi="Times New Roman"/>
          <w:b/>
          <w:bCs/>
          <w:color w:val="181818"/>
          <w:sz w:val="24"/>
          <w:szCs w:val="24"/>
          <w:lang w:eastAsia="ru-RU"/>
        </w:rPr>
        <w:t xml:space="preserve"> младшего </w:t>
      </w:r>
      <w:r w:rsidRPr="00456384">
        <w:rPr>
          <w:rFonts w:ascii="Times New Roman" w:hAnsi="Times New Roman"/>
          <w:b/>
          <w:bCs/>
          <w:color w:val="181818"/>
          <w:sz w:val="24"/>
          <w:szCs w:val="24"/>
          <w:lang w:eastAsia="ru-RU"/>
        </w:rPr>
        <w:t>подросткового возраста».</w:t>
      </w:r>
    </w:p>
    <w:p w:rsidR="00483359" w:rsidRDefault="00483359" w:rsidP="0062202D">
      <w:pPr>
        <w:shd w:val="clear" w:color="auto" w:fill="F5F5F5"/>
        <w:spacing w:after="0" w:line="294" w:lineRule="atLeast"/>
        <w:rPr>
          <w:rFonts w:ascii="Times New Roman" w:hAnsi="Times New Roman"/>
          <w:color w:val="181818"/>
          <w:sz w:val="24"/>
          <w:szCs w:val="24"/>
          <w:lang w:eastAsia="ru-RU"/>
        </w:rPr>
      </w:pPr>
      <w:r w:rsidRPr="00456384">
        <w:rPr>
          <w:rFonts w:ascii="Times New Roman" w:hAnsi="Times New Roman"/>
          <w:b/>
          <w:bCs/>
          <w:color w:val="181818"/>
          <w:sz w:val="24"/>
          <w:szCs w:val="24"/>
          <w:u w:val="single"/>
          <w:lang w:eastAsia="ru-RU"/>
        </w:rPr>
        <w:t>Цель: </w:t>
      </w:r>
      <w:r w:rsidRPr="00456384">
        <w:rPr>
          <w:rFonts w:ascii="Times New Roman" w:hAnsi="Times New Roman"/>
          <w:color w:val="181818"/>
          <w:sz w:val="24"/>
          <w:szCs w:val="24"/>
          <w:lang w:eastAsia="ru-RU"/>
        </w:rPr>
        <w:t>знакомство родителей с психологическими особенностями подросткового возраста,</w:t>
      </w:r>
      <w:r w:rsidRPr="00456384">
        <w:rPr>
          <w:rFonts w:ascii="Times New Roman" w:hAnsi="Times New Roman"/>
          <w:b/>
          <w:bCs/>
          <w:color w:val="181818"/>
          <w:sz w:val="24"/>
          <w:szCs w:val="24"/>
          <w:lang w:eastAsia="ru-RU"/>
        </w:rPr>
        <w:t> </w:t>
      </w:r>
      <w:r w:rsidRPr="00456384">
        <w:rPr>
          <w:rFonts w:ascii="Times New Roman" w:hAnsi="Times New Roman"/>
          <w:color w:val="181818"/>
          <w:sz w:val="24"/>
          <w:szCs w:val="24"/>
          <w:lang w:eastAsia="ru-RU"/>
        </w:rPr>
        <w:t>путями возможного решения проблем и конфликтов в данный возрастной  период развития.</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DA54DE">
        <w:rPr>
          <w:rFonts w:ascii="Times New Roman" w:hAnsi="Times New Roman"/>
          <w:b/>
          <w:color w:val="181818"/>
          <w:sz w:val="24"/>
          <w:szCs w:val="24"/>
          <w:lang w:eastAsia="ru-RU"/>
        </w:rPr>
        <w:t>Аудитория:</w:t>
      </w:r>
      <w:r>
        <w:rPr>
          <w:rFonts w:ascii="Times New Roman" w:hAnsi="Times New Roman"/>
          <w:color w:val="181818"/>
          <w:sz w:val="24"/>
          <w:szCs w:val="24"/>
          <w:lang w:eastAsia="ru-RU"/>
        </w:rPr>
        <w:t xml:space="preserve"> родители 5-8 классов.</w:t>
      </w:r>
    </w:p>
    <w:p w:rsidR="00483359" w:rsidRPr="00456384" w:rsidRDefault="00483359" w:rsidP="0062202D">
      <w:pPr>
        <w:shd w:val="clear" w:color="auto" w:fill="F5F5F5"/>
        <w:spacing w:after="0" w:line="294" w:lineRule="atLeast"/>
        <w:jc w:val="center"/>
        <w:rPr>
          <w:rFonts w:ascii="Arial" w:hAnsi="Arial" w:cs="Arial"/>
          <w:color w:val="181818"/>
          <w:sz w:val="24"/>
          <w:szCs w:val="24"/>
          <w:lang w:eastAsia="ru-RU"/>
        </w:rPr>
      </w:pPr>
      <w:r w:rsidRPr="00456384">
        <w:rPr>
          <w:rFonts w:ascii="Times New Roman" w:hAnsi="Times New Roman"/>
          <w:b/>
          <w:bCs/>
          <w:color w:val="181818"/>
          <w:sz w:val="24"/>
          <w:szCs w:val="24"/>
          <w:lang w:eastAsia="ru-RU"/>
        </w:rPr>
        <w:t>Ход собрания.</w:t>
      </w:r>
    </w:p>
    <w:p w:rsidR="00483359" w:rsidRPr="00B35D34" w:rsidRDefault="00483359" w:rsidP="0062202D">
      <w:pPr>
        <w:shd w:val="clear" w:color="auto" w:fill="F5F5F5"/>
        <w:spacing w:after="0" w:line="294" w:lineRule="atLeast"/>
        <w:rPr>
          <w:rFonts w:ascii="Arial" w:hAnsi="Arial" w:cs="Arial"/>
          <w:color w:val="181818"/>
          <w:sz w:val="24"/>
          <w:szCs w:val="24"/>
          <w:lang w:eastAsia="ru-RU"/>
        </w:rPr>
      </w:pPr>
      <w:r w:rsidRPr="00B35D34">
        <w:rPr>
          <w:rFonts w:ascii="Times New Roman" w:hAnsi="Times New Roman"/>
          <w:b/>
          <w:bCs/>
          <w:iCs/>
          <w:color w:val="181818"/>
          <w:sz w:val="24"/>
          <w:szCs w:val="24"/>
          <w:lang w:eastAsia="ru-RU"/>
        </w:rPr>
        <w:t>Добрый день, уважаемые родители!</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Все мы замечаем, как меняются наши дети. Некоторые говорят, что ребенок сильно вырос, кто-то отмечает изменения характера: появились вспыльчивость, эмоциональная неуравновешенность, желание спорить и противоречить родителям даже по пустякам. С ребенком уже труднее договориться, не всегда понятно, как поступить в некоторых ситуациях. Что происходит с ним?</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Оказывается, он вступил в один из важнейших жизненных периодов, во многом определяющий его последующую судьбу, - </w:t>
      </w:r>
      <w:r w:rsidRPr="00456384">
        <w:rPr>
          <w:rFonts w:ascii="Times New Roman" w:hAnsi="Times New Roman"/>
          <w:b/>
          <w:bCs/>
          <w:color w:val="181818"/>
          <w:sz w:val="24"/>
          <w:szCs w:val="24"/>
          <w:lang w:eastAsia="ru-RU"/>
        </w:rPr>
        <w:t>в период перехода от детства к взрослости – в подростковый период</w:t>
      </w:r>
      <w:r w:rsidRPr="00456384">
        <w:rPr>
          <w:rFonts w:ascii="Times New Roman" w:hAnsi="Times New Roman"/>
          <w:color w:val="181818"/>
          <w:sz w:val="24"/>
          <w:szCs w:val="24"/>
          <w:lang w:eastAsia="ru-RU"/>
        </w:rPr>
        <w:t>. В древности считалось, что он настолько же важен для человека, как и рождение, вступление в брак и смерть. И сколь он важен, столь и труден. В наше время подросток остается со всеми проблемами взросления один на один. Помочь ему может только семья. Поэтому давайте посмотрим, что же происходит с подростком.</w:t>
      </w:r>
    </w:p>
    <w:p w:rsidR="00483359" w:rsidRPr="00B35D34" w:rsidRDefault="00483359" w:rsidP="0062202D">
      <w:pPr>
        <w:shd w:val="clear" w:color="auto" w:fill="F5F5F5"/>
        <w:spacing w:after="0" w:line="294" w:lineRule="atLeast"/>
        <w:rPr>
          <w:rFonts w:ascii="Arial" w:hAnsi="Arial" w:cs="Arial"/>
          <w:color w:val="181818"/>
          <w:sz w:val="24"/>
          <w:szCs w:val="24"/>
          <w:lang w:eastAsia="ru-RU"/>
        </w:rPr>
      </w:pPr>
      <w:r w:rsidRPr="00B35D34">
        <w:rPr>
          <w:rFonts w:ascii="Times New Roman" w:hAnsi="Times New Roman"/>
          <w:b/>
          <w:bCs/>
          <w:iCs/>
          <w:color w:val="181818"/>
          <w:sz w:val="24"/>
          <w:szCs w:val="24"/>
          <w:lang w:eastAsia="ru-RU"/>
        </w:rPr>
        <w:t>Психофизиологические особенности.</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На фоне гормонального взрыва, который у девочек бывает в 11-12 лет, а у мальчиков в 12-13 лет, процессы возбуждения в коре головного мозга идут очень быстро, а процессы торможения – очень медленно. А это значит, что подростков любая мелочь отвлекает, заводит и раздражает, а вот затормозить, остановиться им не просто. Конечно, в таком состоянии трудно сосредоточиться на уроках, сконцентрировать внимание, не отвлекаться. Да и память их подводит нередко из-за этого же: когда интересно – все запоминается легко. А стало скучно – ну ничего не задерживается в голове. Гормональные бури заставляют эмоции у подростка часто сменяться. То все ему интересно и подросток работает с радостью, а то вдруг раздражается ни с того ни с сего, готов заплакать или просто впадает в апатию.</w:t>
      </w:r>
    </w:p>
    <w:p w:rsidR="00483359" w:rsidRPr="00B35D34" w:rsidRDefault="00483359" w:rsidP="0062202D">
      <w:pPr>
        <w:shd w:val="clear" w:color="auto" w:fill="F5F5F5"/>
        <w:spacing w:after="0" w:line="294" w:lineRule="atLeast"/>
        <w:rPr>
          <w:rFonts w:ascii="Arial" w:hAnsi="Arial" w:cs="Arial"/>
          <w:b/>
          <w:color w:val="181818"/>
          <w:sz w:val="24"/>
          <w:szCs w:val="24"/>
          <w:lang w:eastAsia="ru-RU"/>
        </w:rPr>
      </w:pPr>
      <w:r w:rsidRPr="00B35D34">
        <w:rPr>
          <w:rFonts w:ascii="Times New Roman" w:hAnsi="Times New Roman"/>
          <w:b/>
          <w:bCs/>
          <w:iCs/>
          <w:color w:val="181818"/>
          <w:sz w:val="24"/>
          <w:szCs w:val="24"/>
          <w:lang w:eastAsia="ru-RU"/>
        </w:rPr>
        <w:t>Вот статистика, которую вы должны знать:</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Подростковый период характеризуется высоким уровнем тревожности, озабоченности и неудовлетворенности своей внешностью.</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В этот период жизни к нелюбимым чертам характера ребята относят физические характеристики.</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30% мальчиков и 20% девочек в возрасте 11-12 лет испытывают беспокойство по поводу своего роста.</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60% девочек беспокоятся по поводу лишнего веса. В действительности лишь 16% от этого числа склонны к ожирению и тучности.</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Мальчики и девочки, достигшие раньше других физической зрелости, обладают более высоким социальным статусом в детском коллективе.</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По материалам статистики, опыт первой влюбленности девочек – 11 лет – 60%, мальчиков – 13 лет.</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В этот период времени девочки больше стремятся к личной свободе и независимости. Начиная с 11 лет, увеличивается конфликтность подростков.</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Большинство подростков отдаляется от родителей, предпочитая группу сверстников.</w:t>
      </w:r>
    </w:p>
    <w:p w:rsidR="00483359" w:rsidRPr="00B35D34" w:rsidRDefault="00483359" w:rsidP="0062202D">
      <w:pPr>
        <w:shd w:val="clear" w:color="auto" w:fill="F5F5F5"/>
        <w:spacing w:after="0" w:line="294" w:lineRule="atLeast"/>
        <w:rPr>
          <w:rFonts w:ascii="Arial" w:hAnsi="Arial" w:cs="Arial"/>
          <w:color w:val="181818"/>
          <w:sz w:val="24"/>
          <w:szCs w:val="24"/>
          <w:lang w:eastAsia="ru-RU"/>
        </w:rPr>
      </w:pPr>
      <w:r w:rsidRPr="00B35D34">
        <w:rPr>
          <w:rFonts w:ascii="Times New Roman" w:hAnsi="Times New Roman"/>
          <w:b/>
          <w:bCs/>
          <w:iCs/>
          <w:color w:val="181818"/>
          <w:sz w:val="24"/>
          <w:szCs w:val="24"/>
          <w:lang w:eastAsia="ru-RU"/>
        </w:rPr>
        <w:t>Социально-психологические особенности.</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К 13</w:t>
      </w:r>
      <w:r w:rsidRPr="00456384">
        <w:rPr>
          <w:rFonts w:ascii="Times New Roman" w:hAnsi="Times New Roman"/>
          <w:i/>
          <w:iCs/>
          <w:color w:val="181818"/>
          <w:sz w:val="24"/>
          <w:szCs w:val="24"/>
          <w:lang w:eastAsia="ru-RU"/>
        </w:rPr>
        <w:t> </w:t>
      </w:r>
      <w:r w:rsidRPr="00456384">
        <w:rPr>
          <w:rFonts w:ascii="Times New Roman" w:hAnsi="Times New Roman"/>
          <w:color w:val="181818"/>
          <w:sz w:val="24"/>
          <w:szCs w:val="24"/>
          <w:lang w:eastAsia="ru-RU"/>
        </w:rPr>
        <w:t>годам у ребенка накапливается немало проблем переходного возраста. Постепенно нарастает неуверенность в себе. Появляется тревожность, сомнения в собственной значимости для родителей, друзей. Подростки готовы “застревать” в положении “обиженного”, “непонятого”, искать выход из трудных ситуаций путями, нередко чрезвычайно опасными для здоровья, стремятся освободиться от зависимости от взрослых. Порой возникают агрессивные, непредсказуемые реакции защиты себя даже в ситуации, когда и угрозы-то никакой нет.</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Теснейшая эмоциональная зависимость от родителей вступает в противоречие с жаждой признания среди сверстников, что тоже становится причиной невротических реакций. Возникает желание изменить свое состояние, приняв “что-либо” для быстрого улучшения настроения. Все это очень опасные предпосылки, которые нельзя оставлять без внимания.</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У подростков возникает такое новообразование как </w:t>
      </w:r>
      <w:r w:rsidRPr="00456384">
        <w:rPr>
          <w:rFonts w:ascii="Times New Roman" w:hAnsi="Times New Roman"/>
          <w:b/>
          <w:bCs/>
          <w:color w:val="181818"/>
          <w:sz w:val="24"/>
          <w:szCs w:val="24"/>
          <w:lang w:eastAsia="ru-RU"/>
        </w:rPr>
        <w:t>чувство взрослости</w:t>
      </w:r>
      <w:r w:rsidRPr="00456384">
        <w:rPr>
          <w:rFonts w:ascii="Times New Roman" w:hAnsi="Times New Roman"/>
          <w:color w:val="181818"/>
          <w:sz w:val="24"/>
          <w:szCs w:val="24"/>
          <w:lang w:eastAsia="ru-RU"/>
        </w:rPr>
        <w:t>. Однако ориентация на взрослые ценности и сравнение себя со взрослыми зачастую заставляют подростка снова видеть себя относительно маленьким, несамостоятельным. При этом, в отличие от ребенка, он уже не считает такое положение нормальным и стремиться преодолеть его. Отсюда противоречивость чувства взрослости – подросток претендует быть взрослым и в то же время знает, что уровень его притязаний не во всем подтвержден и оправдан. Исключительная чуткость, близость и внимание требуется в это время от родителей, чтобы и не обидеть ранимую душу подростка, и не выпустить его из своего поля зрения. Отказ в признании права подростка на «взрослость» вызывает у него желание дать отпор, доказать, что он уже не маленький и тоже на что-то способен.</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У подростков появляется недовольство тем, что в общении со взрослыми он находится в позиции подчинения, в то время как он хочет </w:t>
      </w:r>
      <w:r w:rsidRPr="00456384">
        <w:rPr>
          <w:rFonts w:ascii="Times New Roman" w:hAnsi="Times New Roman"/>
          <w:b/>
          <w:bCs/>
          <w:color w:val="181818"/>
          <w:sz w:val="24"/>
          <w:szCs w:val="24"/>
          <w:lang w:eastAsia="ru-RU"/>
        </w:rPr>
        <w:t>равенства прав</w:t>
      </w:r>
      <w:r w:rsidRPr="00456384">
        <w:rPr>
          <w:rFonts w:ascii="Times New Roman" w:hAnsi="Times New Roman"/>
          <w:color w:val="181818"/>
          <w:sz w:val="24"/>
          <w:szCs w:val="24"/>
          <w:lang w:eastAsia="ru-RU"/>
        </w:rPr>
        <w:t>. Вот поэтому так возрастает значимость общения со сверстниками. Положение в кругу сверстников удовлетворяет потребность быть на - равных; отношения со сверстниками подросток считает своими собственными, личными отношениями. Нельзя нарушать эти границы! Подросткам необходимо уединение, оно позволяет иметь свою собственную жизнь. Давая им возможность уединяться, родители демонстрируют уважение к ним. А всякое вмешательство, а тем более нетактичное, вызывает обиду, протест, сопротивление. Любые действия взрослых, воспринимаемые подростком как контроль, резко отторгаются, вызывают бурные эмоциональные реакции. При этом не важно, насколько обоснованными были на самом деле действия взрослых, поскольку подросток фиксирует в них только сферу контроля. Очень важно, чтобы родители сумели необходимые контролирующие действия донести до подростка как действия заботы о нем, или внимания, тогда то же самое родительское поведение будет воспринято подростками более лояльно.</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Одно из главных стремлений подростка – </w:t>
      </w:r>
      <w:r w:rsidRPr="00456384">
        <w:rPr>
          <w:rFonts w:ascii="Times New Roman" w:hAnsi="Times New Roman"/>
          <w:b/>
          <w:bCs/>
          <w:color w:val="181818"/>
          <w:sz w:val="24"/>
          <w:szCs w:val="24"/>
          <w:lang w:eastAsia="ru-RU"/>
        </w:rPr>
        <w:t>стремление к самостоятельности</w:t>
      </w:r>
      <w:r w:rsidRPr="00456384">
        <w:rPr>
          <w:rFonts w:ascii="Times New Roman" w:hAnsi="Times New Roman"/>
          <w:color w:val="181818"/>
          <w:sz w:val="24"/>
          <w:szCs w:val="24"/>
          <w:lang w:eastAsia="ru-RU"/>
        </w:rPr>
        <w:t>. Поскольку в жизни понятие самостоятельности понимается родителями и подростками по-разному, то это является причиной конфликтов. Родители обычно имеют в виду в основном обязанности (самостоятельно убрать квартиру, постирать и т.д.), подростки, в основном, права (самостоятельно выбирать одежду, время сна, прихода домой). В самостоятельно выполняемые действия должны равномерно включаться как права, так и обязанности подростка. Это поможет во многом избежать конфликтов между родителями и детьми, а также будут способствовать становлению зрелой самостоятельности.</w:t>
      </w:r>
    </w:p>
    <w:p w:rsidR="00483359" w:rsidRPr="00B35D34" w:rsidRDefault="00483359" w:rsidP="0062202D">
      <w:pPr>
        <w:shd w:val="clear" w:color="auto" w:fill="F5F5F5"/>
        <w:spacing w:after="0" w:line="294" w:lineRule="atLeast"/>
        <w:rPr>
          <w:rFonts w:ascii="Arial" w:hAnsi="Arial" w:cs="Arial"/>
          <w:color w:val="181818"/>
          <w:sz w:val="24"/>
          <w:szCs w:val="24"/>
          <w:lang w:eastAsia="ru-RU"/>
        </w:rPr>
      </w:pPr>
      <w:r w:rsidRPr="00B35D34">
        <w:rPr>
          <w:rFonts w:ascii="Times New Roman" w:hAnsi="Times New Roman"/>
          <w:b/>
          <w:bCs/>
          <w:iCs/>
          <w:color w:val="181818"/>
          <w:sz w:val="24"/>
          <w:szCs w:val="24"/>
          <w:lang w:eastAsia="ru-RU"/>
        </w:rPr>
        <w:t>Что же нужно делать взрослым, чтобы избежать конфликтов в общении с подростком?</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Конечно, терпеть хамство собственного ребенка очень трудно. Так и хочется дать грубияну достойный отпор и поставить его на место. Но будет ли от этого прок? Ведь мы, взрослые, прекрасно знаем: всякое обострение отношений лишь подольет масла в огонь. Будьте мудрее, не провоцируйте своего ребенка на грубость. В этом вам помогут следующие </w:t>
      </w:r>
      <w:r w:rsidRPr="00456384">
        <w:rPr>
          <w:rFonts w:ascii="Times New Roman" w:hAnsi="Times New Roman"/>
          <w:b/>
          <w:bCs/>
          <w:color w:val="181818"/>
          <w:sz w:val="24"/>
          <w:szCs w:val="24"/>
          <w:lang w:eastAsia="ru-RU"/>
        </w:rPr>
        <w:t>правила поведения в ранней ситуации.</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1. </w:t>
      </w:r>
      <w:r w:rsidRPr="00456384">
        <w:rPr>
          <w:rFonts w:ascii="Times New Roman" w:hAnsi="Times New Roman"/>
          <w:b/>
          <w:bCs/>
          <w:color w:val="181818"/>
          <w:sz w:val="24"/>
          <w:szCs w:val="24"/>
          <w:lang w:eastAsia="ru-RU"/>
        </w:rPr>
        <w:t>Дайте свободу. </w:t>
      </w:r>
      <w:r w:rsidRPr="00456384">
        <w:rPr>
          <w:rFonts w:ascii="Times New Roman" w:hAnsi="Times New Roman"/>
          <w:color w:val="181818"/>
          <w:sz w:val="24"/>
          <w:szCs w:val="24"/>
          <w:lang w:eastAsia="ru-RU"/>
        </w:rPr>
        <w:t>Спокойно свыкнитесь с мыслью, что ваш ребенок уже вырос, и далее удерживать его возле себя не удастся, а непослушание — это стремление выйти из-под вашей опеки.</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2. </w:t>
      </w:r>
      <w:r w:rsidRPr="00456384">
        <w:rPr>
          <w:rFonts w:ascii="Times New Roman" w:hAnsi="Times New Roman"/>
          <w:b/>
          <w:bCs/>
          <w:color w:val="181818"/>
          <w:sz w:val="24"/>
          <w:szCs w:val="24"/>
          <w:lang w:eastAsia="ru-RU"/>
        </w:rPr>
        <w:t>Никаких нотаций. </w:t>
      </w:r>
      <w:r w:rsidRPr="00456384">
        <w:rPr>
          <w:rFonts w:ascii="Times New Roman" w:hAnsi="Times New Roman"/>
          <w:color w:val="181818"/>
          <w:sz w:val="24"/>
          <w:szCs w:val="24"/>
          <w:lang w:eastAsia="ru-RU"/>
        </w:rPr>
        <w:t>Больше всего подростка бесят нудные родительские нравоучения. Измените стиль общения, перейдите на спокойный, вежливый тон и откажитесь от категорических оценок и суждений. Поймите: ребенок имеет право на собственный взгляд и собственные выводы.</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3. </w:t>
      </w:r>
      <w:r w:rsidRPr="00456384">
        <w:rPr>
          <w:rFonts w:ascii="Times New Roman" w:hAnsi="Times New Roman"/>
          <w:b/>
          <w:bCs/>
          <w:color w:val="181818"/>
          <w:sz w:val="24"/>
          <w:szCs w:val="24"/>
          <w:lang w:eastAsia="ru-RU"/>
        </w:rPr>
        <w:t>Идите на компромисс. </w:t>
      </w:r>
      <w:r w:rsidRPr="00456384">
        <w:rPr>
          <w:rFonts w:ascii="Times New Roman" w:hAnsi="Times New Roman"/>
          <w:color w:val="181818"/>
          <w:sz w:val="24"/>
          <w:szCs w:val="24"/>
          <w:lang w:eastAsia="ru-RU"/>
        </w:rPr>
        <w:t>Еще ничего никому не удалось доказать с помощью скандала: здесь не бывает победителей. Когда и родители, и подростки охвачены бурными негативными эмоциями, способность понимать друг друга исчезает.</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4. </w:t>
      </w:r>
      <w:r w:rsidRPr="00456384">
        <w:rPr>
          <w:rFonts w:ascii="Times New Roman" w:hAnsi="Times New Roman"/>
          <w:b/>
          <w:bCs/>
          <w:color w:val="181818"/>
          <w:sz w:val="24"/>
          <w:szCs w:val="24"/>
          <w:lang w:eastAsia="ru-RU"/>
        </w:rPr>
        <w:t>Уступает тот, кто умнее. </w:t>
      </w:r>
      <w:r w:rsidRPr="00456384">
        <w:rPr>
          <w:rFonts w:ascii="Times New Roman" w:hAnsi="Times New Roman"/>
          <w:color w:val="181818"/>
          <w:sz w:val="24"/>
          <w:szCs w:val="24"/>
          <w:lang w:eastAsia="ru-RU"/>
        </w:rPr>
        <w:t>Костер ссоры быстро погаснет, если в него не подбрасывать дров, чтобы скандал прекратился, кто-то должен первым замолчать. Взрослому это сделать легче, чем подростку с его неустойчивой психикой. Запомните: лавры победителя в отношениях с собственными детьми не украшают.</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5. </w:t>
      </w:r>
      <w:r w:rsidRPr="00456384">
        <w:rPr>
          <w:rFonts w:ascii="Times New Roman" w:hAnsi="Times New Roman"/>
          <w:b/>
          <w:bCs/>
          <w:color w:val="181818"/>
          <w:sz w:val="24"/>
          <w:szCs w:val="24"/>
          <w:lang w:eastAsia="ru-RU"/>
        </w:rPr>
        <w:t>Не надо обижать. </w:t>
      </w:r>
      <w:r w:rsidRPr="00456384">
        <w:rPr>
          <w:rFonts w:ascii="Times New Roman" w:hAnsi="Times New Roman"/>
          <w:color w:val="181818"/>
          <w:sz w:val="24"/>
          <w:szCs w:val="24"/>
          <w:lang w:eastAsia="ru-RU"/>
        </w:rPr>
        <w:t>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ребенок учится у нас.</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6. </w:t>
      </w:r>
      <w:r w:rsidRPr="00456384">
        <w:rPr>
          <w:rFonts w:ascii="Times New Roman" w:hAnsi="Times New Roman"/>
          <w:b/>
          <w:bCs/>
          <w:color w:val="181818"/>
          <w:sz w:val="24"/>
          <w:szCs w:val="24"/>
          <w:lang w:eastAsia="ru-RU"/>
        </w:rPr>
        <w:t>Будьте тверды и последовательны. </w:t>
      </w:r>
      <w:r w:rsidRPr="00456384">
        <w:rPr>
          <w:rFonts w:ascii="Times New Roman" w:hAnsi="Times New Roman"/>
          <w:color w:val="181818"/>
          <w:sz w:val="24"/>
          <w:szCs w:val="24"/>
          <w:lang w:eastAsia="ru-RU"/>
        </w:rPr>
        <w:t>Дети — тонкие психологи. Они прекрасно чувствуют слабость старших. Поэтому, несмотря на вашу готовность к компромиссу, сын или дочь должны знать, что родительский авторитет незыблем. Если же взрослые демонстрируют подростку собственную несдержанность, истеричность, непоследовательность, трудно ждать от них хорошего поведения.</w:t>
      </w:r>
    </w:p>
    <w:p w:rsidR="00483359" w:rsidRPr="00B35D34" w:rsidRDefault="00483359" w:rsidP="0062202D">
      <w:pPr>
        <w:shd w:val="clear" w:color="auto" w:fill="F5F5F5"/>
        <w:spacing w:after="0" w:line="294" w:lineRule="atLeast"/>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 xml:space="preserve">                                       Памятка для родителей </w:t>
      </w:r>
    </w:p>
    <w:p w:rsidR="00483359" w:rsidRPr="00B35D34" w:rsidRDefault="00483359" w:rsidP="00735360">
      <w:pPr>
        <w:shd w:val="clear" w:color="auto" w:fill="F5F5F5"/>
        <w:spacing w:after="0" w:line="245" w:lineRule="atLeast"/>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Как вести себя с трудным подростком?</w:t>
      </w:r>
    </w:p>
    <w:p w:rsidR="00483359" w:rsidRPr="00B35D34" w:rsidRDefault="00483359" w:rsidP="0062202D">
      <w:pPr>
        <w:shd w:val="clear" w:color="auto" w:fill="F5F5F5"/>
        <w:spacing w:after="0" w:line="245" w:lineRule="atLeast"/>
        <w:rPr>
          <w:rFonts w:ascii="Times New Roman" w:hAnsi="Times New Roman"/>
          <w:color w:val="181818"/>
          <w:sz w:val="24"/>
          <w:szCs w:val="24"/>
          <w:lang w:eastAsia="ru-RU"/>
        </w:rPr>
      </w:pPr>
      <w:r w:rsidRPr="00B35D34">
        <w:rPr>
          <w:rFonts w:ascii="Times New Roman" w:hAnsi="Times New Roman"/>
          <w:color w:val="181818"/>
          <w:sz w:val="24"/>
          <w:szCs w:val="24"/>
          <w:lang w:eastAsia="ru-RU"/>
        </w:rPr>
        <w:t>Переходный возраст ребенка - настоящее испытание. Он меняется не только физически, но и психологически, а порой и вовсе запутывается в себе и становится неуправляемым. Но трудности в связи с этим испытывают не только сами подростки, но и их родители. Правильное поведение в этот период - </w:t>
      </w:r>
      <w:r w:rsidRPr="00B35D34">
        <w:rPr>
          <w:rFonts w:ascii="Times New Roman" w:hAnsi="Times New Roman"/>
          <w:b/>
          <w:bCs/>
          <w:color w:val="181818"/>
          <w:sz w:val="24"/>
          <w:szCs w:val="24"/>
          <w:lang w:eastAsia="ru-RU"/>
        </w:rPr>
        <w:t>залог крепких отношений в семье.</w:t>
      </w:r>
    </w:p>
    <w:p w:rsidR="00483359" w:rsidRPr="00B35D34" w:rsidRDefault="00483359" w:rsidP="0062202D">
      <w:pPr>
        <w:shd w:val="clear" w:color="auto" w:fill="F5F5F5"/>
        <w:spacing w:after="0" w:line="245" w:lineRule="atLeast"/>
        <w:jc w:val="center"/>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Инструкция</w:t>
      </w:r>
    </w:p>
    <w:p w:rsidR="00483359" w:rsidRPr="00B35D34" w:rsidRDefault="00483359" w:rsidP="0062202D">
      <w:pPr>
        <w:numPr>
          <w:ilvl w:val="0"/>
          <w:numId w:val="4"/>
        </w:numPr>
        <w:shd w:val="clear" w:color="auto" w:fill="F5F5F5"/>
        <w:spacing w:after="0" w:line="245" w:lineRule="atLeast"/>
        <w:ind w:left="0"/>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Будьте терпеливы</w:t>
      </w:r>
      <w:r w:rsidRPr="00B35D34">
        <w:rPr>
          <w:rFonts w:ascii="Times New Roman" w:hAnsi="Times New Roman"/>
          <w:color w:val="181818"/>
          <w:sz w:val="24"/>
          <w:szCs w:val="24"/>
          <w:lang w:eastAsia="ru-RU"/>
        </w:rPr>
        <w:t>. Постоянное повышение голоса, скандалы и крики в доме не станут той атмосферой, которая нужна трудному подростку. Вам придется проявить внимание, заботу и терпение в отношениях с ребенком. Не стоит принимать близко к сердцу любой поступок, который кажется вам неправильным. Потеряв терпение, вы рискуете потерять своего ребенка.</w:t>
      </w:r>
    </w:p>
    <w:p w:rsidR="00483359" w:rsidRPr="00B35D34" w:rsidRDefault="00483359" w:rsidP="0062202D">
      <w:pPr>
        <w:numPr>
          <w:ilvl w:val="0"/>
          <w:numId w:val="4"/>
        </w:numPr>
        <w:shd w:val="clear" w:color="auto" w:fill="F5F5F5"/>
        <w:spacing w:after="0" w:line="245" w:lineRule="atLeast"/>
        <w:ind w:left="0"/>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Откажитесь от строгого контроля.</w:t>
      </w:r>
      <w:r w:rsidRPr="00B35D34">
        <w:rPr>
          <w:rFonts w:ascii="Times New Roman" w:hAnsi="Times New Roman"/>
          <w:color w:val="181818"/>
          <w:sz w:val="24"/>
          <w:szCs w:val="24"/>
          <w:lang w:eastAsia="ru-RU"/>
        </w:rPr>
        <w:t> Желание знать о каждом шаге своего ребенка вполне объяснимо, тем более в переходном возрасте, когда вокруг столько соблазнов. Но есть некая граница, перешагнув которую вы нарушите личное пространство подростка, что скажется на ваших отношениях. Вы подорвете его доверие, если, например, начнете читать его переписку в телефоне или </w:t>
      </w:r>
      <w:hyperlink r:id="rId5" w:history="1">
        <w:r w:rsidRPr="00B35D34">
          <w:rPr>
            <w:rFonts w:ascii="Times New Roman" w:hAnsi="Times New Roman"/>
            <w:color w:val="0066FF"/>
            <w:sz w:val="24"/>
            <w:szCs w:val="24"/>
            <w:lang w:eastAsia="ru-RU"/>
          </w:rPr>
          <w:t>компьютере</w:t>
        </w:r>
      </w:hyperlink>
      <w:r w:rsidRPr="00B35D34">
        <w:rPr>
          <w:rFonts w:ascii="Times New Roman" w:hAnsi="Times New Roman"/>
          <w:color w:val="181818"/>
          <w:sz w:val="24"/>
          <w:szCs w:val="24"/>
          <w:lang w:eastAsia="ru-RU"/>
        </w:rPr>
        <w:t>. Единственный выход следить за его жизнью, не вызывая отторжения, - общение. Наладьте контакт, станьте его другом, и тогда сведения о круге общения и способах времяпрепровождения окажутся в ваших руках без особых усилий.</w:t>
      </w:r>
    </w:p>
    <w:p w:rsidR="00483359" w:rsidRPr="00B35D34" w:rsidRDefault="00483359" w:rsidP="0062202D">
      <w:pPr>
        <w:numPr>
          <w:ilvl w:val="0"/>
          <w:numId w:val="4"/>
        </w:numPr>
        <w:shd w:val="clear" w:color="auto" w:fill="F5F5F5"/>
        <w:spacing w:after="0" w:line="245" w:lineRule="atLeast"/>
        <w:ind w:left="0"/>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Проявите твердость в нужные моменты</w:t>
      </w:r>
      <w:r w:rsidRPr="00B35D34">
        <w:rPr>
          <w:rFonts w:ascii="Times New Roman" w:hAnsi="Times New Roman"/>
          <w:color w:val="181818"/>
          <w:sz w:val="24"/>
          <w:szCs w:val="24"/>
          <w:lang w:eastAsia="ru-RU"/>
        </w:rPr>
        <w:t>. Иногда все же придется стать строгим родителем. Так, если ваш ребенок стал активно нарушать общепринятые в социальной жизни правила, нужно принимать решительные меры. Это же касается и игнорирования правил, заведенных в вашем доме. Ваш авторитет должен быть незыблемым, иначе уважение и послушание будет утеряно безвозвратно.</w:t>
      </w:r>
    </w:p>
    <w:p w:rsidR="00483359" w:rsidRPr="00B35D34" w:rsidRDefault="00483359" w:rsidP="0062202D">
      <w:pPr>
        <w:numPr>
          <w:ilvl w:val="0"/>
          <w:numId w:val="4"/>
        </w:numPr>
        <w:shd w:val="clear" w:color="auto" w:fill="F5F5F5"/>
        <w:spacing w:after="0" w:line="245" w:lineRule="atLeast"/>
        <w:ind w:left="0"/>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Позвольте ребенку определенную степень свободы.</w:t>
      </w:r>
      <w:r w:rsidRPr="00B35D34">
        <w:rPr>
          <w:rFonts w:ascii="Times New Roman" w:hAnsi="Times New Roman"/>
          <w:color w:val="181818"/>
          <w:sz w:val="24"/>
          <w:szCs w:val="24"/>
          <w:lang w:eastAsia="ru-RU"/>
        </w:rPr>
        <w:t> Выражаться она должна в самостоятельном принятии решений по вопросам, в которых это можно позволить. Запрещая любые поползновения в сторону самостоятельности, вы выкажете неуважение и непринятие подростка как личности. Именно этот момент может создать стену между вами. При этом важно соблюдать грань: излишняя опека, равно как и избыток свободы, станет губительной.</w:t>
      </w:r>
    </w:p>
    <w:p w:rsidR="00483359" w:rsidRDefault="00483359" w:rsidP="0062202D">
      <w:pPr>
        <w:numPr>
          <w:ilvl w:val="0"/>
          <w:numId w:val="4"/>
        </w:numPr>
        <w:shd w:val="clear" w:color="auto" w:fill="F5F5F5"/>
        <w:spacing w:after="0" w:line="245" w:lineRule="atLeast"/>
        <w:ind w:left="0"/>
        <w:rPr>
          <w:rFonts w:ascii="Times New Roman" w:hAnsi="Times New Roman"/>
          <w:color w:val="181818"/>
          <w:sz w:val="24"/>
          <w:szCs w:val="24"/>
          <w:lang w:eastAsia="ru-RU"/>
        </w:rPr>
      </w:pPr>
      <w:r w:rsidRPr="00B35D34">
        <w:rPr>
          <w:rFonts w:ascii="Times New Roman" w:hAnsi="Times New Roman"/>
          <w:color w:val="181818"/>
          <w:sz w:val="24"/>
          <w:szCs w:val="24"/>
          <w:lang w:eastAsia="ru-RU"/>
        </w:rPr>
        <w:t>Желание навязать свой образ </w:t>
      </w:r>
      <w:hyperlink r:id="rId6" w:history="1">
        <w:r w:rsidRPr="00B35D34">
          <w:rPr>
            <w:rFonts w:ascii="Times New Roman" w:hAnsi="Times New Roman"/>
            <w:color w:val="0066FF"/>
            <w:sz w:val="24"/>
            <w:szCs w:val="24"/>
            <w:lang w:eastAsia="ru-RU"/>
          </w:rPr>
          <w:t>мысли</w:t>
        </w:r>
      </w:hyperlink>
      <w:r w:rsidRPr="00B35D34">
        <w:rPr>
          <w:rFonts w:ascii="Times New Roman" w:hAnsi="Times New Roman"/>
          <w:color w:val="181818"/>
          <w:sz w:val="24"/>
          <w:szCs w:val="24"/>
          <w:lang w:eastAsia="ru-RU"/>
        </w:rPr>
        <w:t> и стиль жизни не приведет ни к </w:t>
      </w:r>
      <w:hyperlink r:id="rId7" w:history="1">
        <w:r w:rsidRPr="00B35D34">
          <w:rPr>
            <w:rFonts w:ascii="Times New Roman" w:hAnsi="Times New Roman"/>
            <w:color w:val="0066FF"/>
            <w:sz w:val="24"/>
            <w:szCs w:val="24"/>
            <w:lang w:eastAsia="ru-RU"/>
          </w:rPr>
          <w:t>чему</w:t>
        </w:r>
      </w:hyperlink>
      <w:r w:rsidRPr="00B35D34">
        <w:rPr>
          <w:rFonts w:ascii="Times New Roman" w:hAnsi="Times New Roman"/>
          <w:color w:val="181818"/>
          <w:sz w:val="24"/>
          <w:szCs w:val="24"/>
          <w:lang w:eastAsia="ru-RU"/>
        </w:rPr>
        <w:t> хорошему. Система ценностей у ребенка может в корне отличаться от вашей, но это далеко не повод причислять его к трудным подросткам и стремиться подавить любую самостоятельность. </w:t>
      </w:r>
      <w:r w:rsidRPr="00B35D34">
        <w:rPr>
          <w:rFonts w:ascii="Times New Roman" w:hAnsi="Times New Roman"/>
          <w:b/>
          <w:bCs/>
          <w:color w:val="181818"/>
          <w:sz w:val="24"/>
          <w:szCs w:val="24"/>
          <w:lang w:eastAsia="ru-RU"/>
        </w:rPr>
        <w:t>Позвольте ему стать тем, кем он хочет, не подавляйте проявление личности.</w:t>
      </w:r>
      <w:r w:rsidRPr="00B35D34">
        <w:rPr>
          <w:rFonts w:ascii="Times New Roman" w:hAnsi="Times New Roman"/>
          <w:color w:val="181818"/>
          <w:sz w:val="24"/>
          <w:szCs w:val="24"/>
          <w:lang w:eastAsia="ru-RU"/>
        </w:rPr>
        <w:t> На стадии ее формирования это может привести к замкнутости и даже агрессии.</w:t>
      </w:r>
    </w:p>
    <w:p w:rsidR="00483359" w:rsidRPr="00B35D34" w:rsidRDefault="00483359" w:rsidP="00B35D34">
      <w:pPr>
        <w:shd w:val="clear" w:color="auto" w:fill="F5F5F5"/>
        <w:spacing w:after="0" w:line="245" w:lineRule="atLeast"/>
        <w:rPr>
          <w:rFonts w:ascii="Times New Roman" w:hAnsi="Times New Roman"/>
          <w:color w:val="181818"/>
          <w:sz w:val="24"/>
          <w:szCs w:val="24"/>
          <w:lang w:eastAsia="ru-RU"/>
        </w:rPr>
      </w:pPr>
    </w:p>
    <w:p w:rsidR="00483359" w:rsidRPr="009C048B" w:rsidRDefault="00483359" w:rsidP="00735360">
      <w:pPr>
        <w:shd w:val="clear" w:color="auto" w:fill="F5F5F5"/>
        <w:spacing w:after="0" w:line="240" w:lineRule="auto"/>
        <w:rPr>
          <w:rFonts w:ascii="Times New Roman" w:hAnsi="Times New Roman"/>
          <w:b/>
          <w:bCs/>
          <w:color w:val="181818"/>
          <w:sz w:val="24"/>
          <w:szCs w:val="24"/>
          <w:lang w:eastAsia="ru-RU"/>
        </w:rPr>
      </w:pPr>
      <w:r w:rsidRPr="009C048B">
        <w:rPr>
          <w:rFonts w:ascii="Times New Roman" w:hAnsi="Times New Roman"/>
          <w:b/>
          <w:bCs/>
          <w:color w:val="181818"/>
          <w:sz w:val="24"/>
          <w:szCs w:val="24"/>
          <w:lang w:eastAsia="ru-RU"/>
        </w:rPr>
        <w:t>Как помочь детям пережить переходный период и самим не сойти с ума?</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9C048B">
        <w:rPr>
          <w:rFonts w:ascii="Times New Roman" w:hAnsi="Times New Roman"/>
          <w:b/>
          <w:bCs/>
          <w:color w:val="181818"/>
          <w:sz w:val="24"/>
          <w:szCs w:val="24"/>
          <w:lang w:eastAsia="ru-RU"/>
        </w:rPr>
        <w:t>СОВЕТ 1. ПОЙМИТЕ ПРИЧИНУ.</w:t>
      </w:r>
      <w:r w:rsidRPr="009C048B">
        <w:rPr>
          <w:rFonts w:ascii="Times New Roman" w:hAnsi="Times New Roman"/>
          <w:color w:val="181818"/>
          <w:sz w:val="24"/>
          <w:szCs w:val="24"/>
          <w:lang w:eastAsia="ru-RU"/>
        </w:rPr>
        <w:br/>
      </w:r>
      <w:r w:rsidRPr="00B35D34">
        <w:rPr>
          <w:rFonts w:ascii="Times New Roman" w:hAnsi="Times New Roman"/>
          <w:color w:val="181818"/>
          <w:sz w:val="24"/>
          <w:szCs w:val="24"/>
          <w:lang w:eastAsia="ru-RU"/>
        </w:rPr>
        <w:t>Подросток стремится доказать, что он уже не маленький. В ход идет все: непослушание, своеволие, грубость,«взрослые» привычки: сигареты, алкоголь, ночевки у друзей...</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Чего делать нельзя:</w:t>
      </w:r>
      <w:r w:rsidRPr="00B35D34">
        <w:rPr>
          <w:rFonts w:ascii="Times New Roman" w:hAnsi="Times New Roman"/>
          <w:color w:val="181818"/>
          <w:sz w:val="24"/>
          <w:szCs w:val="24"/>
          <w:lang w:eastAsia="ru-RU"/>
        </w:rPr>
        <w:t> отвечать грубостью на грубость, опускаться до скандалов, </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контролировать каждый шаг.</w:t>
      </w:r>
    </w:p>
    <w:p w:rsidR="00483359" w:rsidRDefault="00483359" w:rsidP="0062202D">
      <w:pPr>
        <w:shd w:val="clear" w:color="auto" w:fill="F5F5F5"/>
        <w:spacing w:after="0" w:line="240" w:lineRule="auto"/>
        <w:jc w:val="center"/>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Как себя вести</w:t>
      </w:r>
      <w:r w:rsidRPr="00B35D34">
        <w:rPr>
          <w:rFonts w:ascii="Times New Roman" w:hAnsi="Times New Roman"/>
          <w:color w:val="181818"/>
          <w:sz w:val="24"/>
          <w:szCs w:val="24"/>
          <w:lang w:eastAsia="ru-RU"/>
        </w:rPr>
        <w:t>: доверьте подростку то, чего раньше не доверяли: оплатить счета в банке</w:t>
      </w:r>
      <w:r>
        <w:rPr>
          <w:rFonts w:ascii="Times New Roman" w:hAnsi="Times New Roman"/>
          <w:color w:val="181818"/>
          <w:sz w:val="24"/>
          <w:szCs w:val="24"/>
          <w:lang w:eastAsia="ru-RU"/>
        </w:rPr>
        <w:t>,</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заказать покупки по Интернету, выбрать подарок отцу на день рождения.</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 Хочет быть взрослым - пусть разделит с вами взрослые заботы.</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СОВЕТ 2. ПРОЯВЛЯЙТЕ ИСКРЕННИЙ ИНТЕРЕС.</w:t>
      </w:r>
      <w:r w:rsidRPr="00B35D34">
        <w:rPr>
          <w:rFonts w:ascii="Times New Roman" w:hAnsi="Times New Roman"/>
          <w:color w:val="181818"/>
          <w:sz w:val="24"/>
          <w:szCs w:val="24"/>
          <w:lang w:eastAsia="ru-RU"/>
        </w:rPr>
        <w:br/>
        <w:t>В 13-17 лет у юношей и девушек формируется свой взгляд на мир, своя система </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ценностей - и этим хочется с кем-то поделиться.</w:t>
      </w:r>
      <w:r w:rsidRPr="00B35D34">
        <w:rPr>
          <w:rFonts w:ascii="Times New Roman" w:hAnsi="Times New Roman"/>
          <w:color w:val="181818"/>
          <w:sz w:val="24"/>
          <w:szCs w:val="24"/>
          <w:lang w:eastAsia="ru-RU"/>
        </w:rPr>
        <w:br/>
      </w:r>
      <w:r w:rsidRPr="00B35D34">
        <w:rPr>
          <w:rFonts w:ascii="Times New Roman" w:hAnsi="Times New Roman"/>
          <w:b/>
          <w:bCs/>
          <w:color w:val="181818"/>
          <w:sz w:val="24"/>
          <w:szCs w:val="24"/>
          <w:lang w:eastAsia="ru-RU"/>
        </w:rPr>
        <w:t>Чего делать нельзя:</w:t>
      </w:r>
      <w:r w:rsidRPr="00B35D34">
        <w:rPr>
          <w:rFonts w:ascii="Times New Roman" w:hAnsi="Times New Roman"/>
          <w:color w:val="181818"/>
          <w:sz w:val="24"/>
          <w:szCs w:val="24"/>
          <w:lang w:eastAsia="ru-RU"/>
        </w:rPr>
        <w:t> быть равнодушными, демонстрировать детям, что их мысли и чувства - полная чушь.</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Как себя вести:</w:t>
      </w:r>
      <w:r w:rsidRPr="00B35D34">
        <w:rPr>
          <w:rFonts w:ascii="Times New Roman" w:hAnsi="Times New Roman"/>
          <w:color w:val="181818"/>
          <w:sz w:val="24"/>
          <w:szCs w:val="24"/>
          <w:lang w:eastAsia="ru-RU"/>
        </w:rPr>
        <w:t> разговаривать с детьми, задавать вопросы о его друзьях, </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увлечениях. Подросток должен понять, что вам не безразлично, чем он живет.</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СОВЕТ 3. НЕ ДАВИТЕ НА РЕБЕНКА.</w:t>
      </w:r>
      <w:r w:rsidRPr="00B35D34">
        <w:rPr>
          <w:rFonts w:ascii="Times New Roman" w:hAnsi="Times New Roman"/>
          <w:b/>
          <w:bCs/>
          <w:color w:val="181818"/>
          <w:sz w:val="24"/>
          <w:szCs w:val="24"/>
          <w:lang w:eastAsia="ru-RU"/>
        </w:rPr>
        <w:br/>
      </w:r>
      <w:r w:rsidRPr="00B35D34">
        <w:rPr>
          <w:rFonts w:ascii="Times New Roman" w:hAnsi="Times New Roman"/>
          <w:color w:val="181818"/>
          <w:sz w:val="24"/>
          <w:szCs w:val="24"/>
          <w:lang w:eastAsia="ru-RU"/>
        </w:rPr>
        <w:t>Слушаться родителей для подростка означает расписаться в своей невзрослости. Вот почему любые советы, а тем более приказы он воспринимает в штыки.</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Чего делать нельзя</w:t>
      </w:r>
      <w:r w:rsidRPr="00B35D34">
        <w:rPr>
          <w:rFonts w:ascii="Times New Roman" w:hAnsi="Times New Roman"/>
          <w:color w:val="181818"/>
          <w:sz w:val="24"/>
          <w:szCs w:val="24"/>
          <w:lang w:eastAsia="ru-RU"/>
        </w:rPr>
        <w:t>: заставлять сына или дочь подчиняться, подвергать</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 наказаниям за ослушание.</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Как себя вести: </w:t>
      </w:r>
      <w:r w:rsidRPr="00B35D34">
        <w:rPr>
          <w:rFonts w:ascii="Times New Roman" w:hAnsi="Times New Roman"/>
          <w:color w:val="181818"/>
          <w:sz w:val="24"/>
          <w:szCs w:val="24"/>
          <w:lang w:eastAsia="ru-RU"/>
        </w:rPr>
        <w:t>измените тон. Не приказывайте сыну или дочери что-то сделать, а просите и объясняйте, почему это важно. Например, хотите, чтобы</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 он сделал музыку потише, пожалуйтесь на головную боль.</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СОВЕТ 4. ЖИВИТЕ ИНТЕРЕСНО САМИ</w:t>
      </w:r>
      <w:r w:rsidRPr="00B35D34">
        <w:rPr>
          <w:rFonts w:ascii="Times New Roman" w:hAnsi="Times New Roman"/>
          <w:color w:val="181818"/>
          <w:sz w:val="24"/>
          <w:szCs w:val="24"/>
          <w:lang w:eastAsia="ru-RU"/>
        </w:rPr>
        <w:t>.</w:t>
      </w:r>
      <w:r w:rsidRPr="00B35D34">
        <w:rPr>
          <w:rFonts w:ascii="Times New Roman" w:hAnsi="Times New Roman"/>
          <w:color w:val="181818"/>
          <w:sz w:val="24"/>
          <w:szCs w:val="24"/>
          <w:lang w:eastAsia="ru-RU"/>
        </w:rPr>
        <w:br/>
        <w:t>Претензии вроде «Ты ничего не читаешь! Ничем не интересуешься!» вызывают возмущение подростков: «А ты-то сама?»</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Чего делать нельзя: </w:t>
      </w:r>
      <w:r w:rsidRPr="00B35D34">
        <w:rPr>
          <w:rFonts w:ascii="Times New Roman" w:hAnsi="Times New Roman"/>
          <w:color w:val="181818"/>
          <w:sz w:val="24"/>
          <w:szCs w:val="24"/>
          <w:lang w:eastAsia="ru-RU"/>
        </w:rPr>
        <w:t>подчинять всю свою жизнь обслуживанию ребенка, </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забывать о собственных интересах.</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Как себя вести:</w:t>
      </w:r>
      <w:r w:rsidRPr="00B35D34">
        <w:rPr>
          <w:rFonts w:ascii="Times New Roman" w:hAnsi="Times New Roman"/>
          <w:color w:val="181818"/>
          <w:sz w:val="24"/>
          <w:szCs w:val="24"/>
          <w:lang w:eastAsia="ru-RU"/>
        </w:rPr>
        <w:t> подавать пример. Если попрекаете чадо ленью, не сидите сами </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в четырех стенах: отправляйтесь в поход, в музей.</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СОВЕТ 5</w:t>
      </w:r>
      <w:r>
        <w:rPr>
          <w:rFonts w:ascii="Times New Roman" w:hAnsi="Times New Roman"/>
          <w:b/>
          <w:bCs/>
          <w:color w:val="181818"/>
          <w:sz w:val="24"/>
          <w:szCs w:val="24"/>
          <w:lang w:eastAsia="ru-RU"/>
        </w:rPr>
        <w:t>.</w:t>
      </w:r>
      <w:r w:rsidRPr="00B35D34">
        <w:rPr>
          <w:rFonts w:ascii="Times New Roman" w:hAnsi="Times New Roman"/>
          <w:b/>
          <w:bCs/>
          <w:color w:val="181818"/>
          <w:sz w:val="24"/>
          <w:szCs w:val="24"/>
          <w:lang w:eastAsia="ru-RU"/>
        </w:rPr>
        <w:t xml:space="preserve"> ДЕЛИТЕСЬ ОПЫТОМ</w:t>
      </w:r>
      <w:r w:rsidRPr="00B35D34">
        <w:rPr>
          <w:rFonts w:ascii="Times New Roman" w:hAnsi="Times New Roman"/>
          <w:color w:val="181818"/>
          <w:sz w:val="24"/>
          <w:szCs w:val="24"/>
          <w:lang w:eastAsia="ru-RU"/>
        </w:rPr>
        <w:br/>
        <w:t>Юношеский максимализм отдаляет подростков от родителей: «Взрослым нас не понять...» Подросткам трудно представить, что их строгие </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мамы и папы тоже были юными: и влюблялись, и чудили, и пробовали первую</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 сигарету...</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Чего делать нельзя:</w:t>
      </w:r>
      <w:r w:rsidRPr="00B35D34">
        <w:rPr>
          <w:rFonts w:ascii="Times New Roman" w:hAnsi="Times New Roman"/>
          <w:color w:val="181818"/>
          <w:sz w:val="24"/>
          <w:szCs w:val="24"/>
          <w:lang w:eastAsia="ru-RU"/>
        </w:rPr>
        <w:t> быть ханжами, строить из себя людей без недостатков.</w:t>
      </w:r>
      <w:r w:rsidRPr="00B35D34">
        <w:rPr>
          <w:rFonts w:ascii="Times New Roman" w:hAnsi="Times New Roman"/>
          <w:color w:val="181818"/>
          <w:sz w:val="24"/>
          <w:szCs w:val="24"/>
          <w:lang w:eastAsia="ru-RU"/>
        </w:rPr>
        <w:br/>
      </w:r>
      <w:r w:rsidRPr="00B35D34">
        <w:rPr>
          <w:rFonts w:ascii="Times New Roman" w:hAnsi="Times New Roman"/>
          <w:b/>
          <w:bCs/>
          <w:color w:val="181818"/>
          <w:sz w:val="24"/>
          <w:szCs w:val="24"/>
          <w:lang w:eastAsia="ru-RU"/>
        </w:rPr>
        <w:t>Как себя вести:</w:t>
      </w:r>
      <w:r w:rsidRPr="00B35D34">
        <w:rPr>
          <w:rFonts w:ascii="Times New Roman" w:hAnsi="Times New Roman"/>
          <w:color w:val="181818"/>
          <w:sz w:val="24"/>
          <w:szCs w:val="24"/>
          <w:lang w:eastAsia="ru-RU"/>
        </w:rPr>
        <w:t> открывайтесь перед детьми. С юмором рассказывайте о тех </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ситуациях, в которые попадали сами, когда были в их возрасте. О первой любви, о конфликтах с родителями, о своих чувствах... Сын или дочь должны понять, что</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вы им не враги, просто очень за них волнуетесь.</w:t>
      </w:r>
    </w:p>
    <w:p w:rsidR="00483359" w:rsidRDefault="00483359" w:rsidP="00B35D34">
      <w:pPr>
        <w:shd w:val="clear" w:color="auto" w:fill="F5F5F5"/>
        <w:spacing w:after="0" w:line="294" w:lineRule="atLeast"/>
        <w:rPr>
          <w:rFonts w:ascii="Times New Roman" w:hAnsi="Times New Roman"/>
          <w:color w:val="181818"/>
          <w:sz w:val="24"/>
          <w:szCs w:val="24"/>
          <w:lang w:eastAsia="ru-RU"/>
        </w:rPr>
      </w:pPr>
    </w:p>
    <w:p w:rsidR="00483359" w:rsidRPr="002279E8" w:rsidRDefault="00483359" w:rsidP="00B35D34">
      <w:pPr>
        <w:shd w:val="clear" w:color="auto" w:fill="F5F5F5"/>
        <w:spacing w:after="0" w:line="294" w:lineRule="atLeast"/>
        <w:rPr>
          <w:rFonts w:ascii="Arial" w:hAnsi="Arial" w:cs="Arial"/>
          <w:b/>
          <w:color w:val="181818"/>
          <w:sz w:val="24"/>
          <w:szCs w:val="24"/>
          <w:lang w:eastAsia="ru-RU"/>
        </w:rPr>
      </w:pPr>
      <w:bookmarkStart w:id="0" w:name="_GoBack"/>
      <w:bookmarkEnd w:id="0"/>
      <w:r w:rsidRPr="00B35D34">
        <w:rPr>
          <w:rFonts w:ascii="Times New Roman" w:hAnsi="Times New Roman"/>
          <w:color w:val="181818"/>
          <w:sz w:val="24"/>
          <w:szCs w:val="24"/>
          <w:lang w:eastAsia="ru-RU"/>
        </w:rPr>
        <w:br/>
      </w:r>
      <w:r w:rsidRPr="002279E8">
        <w:rPr>
          <w:rFonts w:ascii="Times New Roman" w:hAnsi="Times New Roman"/>
          <w:b/>
          <w:bCs/>
          <w:iCs/>
          <w:color w:val="181818"/>
          <w:sz w:val="24"/>
          <w:szCs w:val="24"/>
          <w:lang w:eastAsia="ru-RU"/>
        </w:rPr>
        <w:t>Заключение.</w:t>
      </w:r>
    </w:p>
    <w:p w:rsidR="00483359" w:rsidRPr="00DA54DE" w:rsidRDefault="00483359" w:rsidP="00B35D34">
      <w:pPr>
        <w:shd w:val="clear" w:color="auto" w:fill="F5F5F5"/>
        <w:spacing w:after="0" w:line="294" w:lineRule="atLeast"/>
        <w:rPr>
          <w:rFonts w:ascii="Arial" w:hAnsi="Arial" w:cs="Arial"/>
          <w:color w:val="181818"/>
          <w:sz w:val="24"/>
          <w:szCs w:val="24"/>
          <w:lang w:eastAsia="ru-RU"/>
        </w:rPr>
      </w:pPr>
      <w:r w:rsidRPr="00DA54DE">
        <w:rPr>
          <w:rFonts w:ascii="Times New Roman" w:hAnsi="Times New Roman"/>
          <w:color w:val="181818"/>
          <w:sz w:val="24"/>
          <w:szCs w:val="24"/>
          <w:lang w:eastAsia="ru-RU"/>
        </w:rPr>
        <w:t>Итак, если родители действительно сумеют грамотно помочь своему ребенку преодолеть подростковый кризис, последний станет ступенькой в развитии, источником появления необходимых личностных характеристик.</w:t>
      </w:r>
    </w:p>
    <w:p w:rsidR="00483359" w:rsidRPr="00DA54DE" w:rsidRDefault="00483359" w:rsidP="00B35D34">
      <w:pPr>
        <w:shd w:val="clear" w:color="auto" w:fill="F5F5F5"/>
        <w:spacing w:after="0" w:line="294" w:lineRule="atLeast"/>
        <w:rPr>
          <w:rFonts w:ascii="Arial" w:hAnsi="Arial" w:cs="Arial"/>
          <w:color w:val="181818"/>
          <w:sz w:val="24"/>
          <w:szCs w:val="24"/>
          <w:lang w:eastAsia="ru-RU"/>
        </w:rPr>
      </w:pPr>
      <w:r w:rsidRPr="00DA54DE">
        <w:rPr>
          <w:rFonts w:ascii="Times New Roman" w:hAnsi="Times New Roman"/>
          <w:b/>
          <w:color w:val="181818"/>
          <w:sz w:val="24"/>
          <w:szCs w:val="24"/>
          <w:lang w:eastAsia="ru-RU"/>
        </w:rPr>
        <w:t>Уважаемые родители,</w:t>
      </w:r>
      <w:r w:rsidRPr="00DA54DE">
        <w:rPr>
          <w:rFonts w:ascii="Times New Roman" w:hAnsi="Times New Roman"/>
          <w:color w:val="181818"/>
          <w:sz w:val="24"/>
          <w:szCs w:val="24"/>
          <w:lang w:eastAsia="ru-RU"/>
        </w:rPr>
        <w:t xml:space="preserve"> больше всего подросткам хотелось бы видеть в родителях друзей и советчиков. При всей своей тяги к самостоятельности, ваши дети нуждаются в вашей помощи. Семья остается тем местом, где подросток чувствует себя наиболее спокойно и уверенно.</w:t>
      </w:r>
    </w:p>
    <w:p w:rsidR="00483359" w:rsidRDefault="00483359" w:rsidP="00B35D34">
      <w:pPr>
        <w:shd w:val="clear" w:color="auto" w:fill="F5F5F5"/>
        <w:spacing w:after="0" w:line="294" w:lineRule="atLeast"/>
        <w:rPr>
          <w:rFonts w:ascii="Times New Roman" w:hAnsi="Times New Roman"/>
          <w:b/>
          <w:color w:val="181818"/>
          <w:sz w:val="24"/>
          <w:szCs w:val="24"/>
          <w:lang w:eastAsia="ru-RU"/>
        </w:rPr>
      </w:pPr>
      <w:r w:rsidRPr="00DA54DE">
        <w:rPr>
          <w:rFonts w:ascii="Times New Roman" w:hAnsi="Times New Roman"/>
          <w:b/>
          <w:color w:val="181818"/>
          <w:sz w:val="24"/>
          <w:szCs w:val="24"/>
          <w:lang w:eastAsia="ru-RU"/>
        </w:rPr>
        <w:t>Спасибо за внимание!</w:t>
      </w:r>
      <w:r>
        <w:rPr>
          <w:rFonts w:ascii="Times New Roman" w:hAnsi="Times New Roman"/>
          <w:b/>
          <w:color w:val="181818"/>
          <w:sz w:val="24"/>
          <w:szCs w:val="24"/>
          <w:lang w:eastAsia="ru-RU"/>
        </w:rPr>
        <w:t xml:space="preserve">  </w:t>
      </w:r>
    </w:p>
    <w:p w:rsidR="00483359" w:rsidRPr="00DA54DE" w:rsidRDefault="00483359" w:rsidP="00B35D34">
      <w:pPr>
        <w:shd w:val="clear" w:color="auto" w:fill="F5F5F5"/>
        <w:spacing w:after="0" w:line="294" w:lineRule="atLeast"/>
        <w:rPr>
          <w:rFonts w:ascii="Arial" w:hAnsi="Arial" w:cs="Arial"/>
          <w:b/>
          <w:color w:val="181818"/>
          <w:sz w:val="24"/>
          <w:szCs w:val="24"/>
          <w:lang w:eastAsia="ru-RU"/>
        </w:rPr>
      </w:pPr>
      <w:r>
        <w:rPr>
          <w:rFonts w:ascii="Times New Roman" w:hAnsi="Times New Roman"/>
          <w:b/>
          <w:color w:val="181818"/>
          <w:sz w:val="24"/>
          <w:szCs w:val="24"/>
          <w:lang w:eastAsia="ru-RU"/>
        </w:rPr>
        <w:t>С наступающим вас всех Новым Годом! Будьте здоровы и счастливы. Всего доброго.</w:t>
      </w:r>
    </w:p>
    <w:p w:rsidR="00483359" w:rsidRDefault="00483359" w:rsidP="00B35D34">
      <w:pPr>
        <w:shd w:val="clear" w:color="auto" w:fill="F5F5F5"/>
        <w:spacing w:after="0" w:line="240" w:lineRule="auto"/>
        <w:rPr>
          <w:rFonts w:ascii="Monotype Corsiva" w:hAnsi="Monotype Corsiva" w:cs="Arial"/>
          <w:bCs/>
          <w:color w:val="181818"/>
          <w:sz w:val="24"/>
          <w:szCs w:val="24"/>
          <w:lang w:eastAsia="ru-RU"/>
        </w:rPr>
      </w:pPr>
    </w:p>
    <w:p w:rsidR="00483359" w:rsidRDefault="00483359" w:rsidP="002279E8">
      <w:pPr>
        <w:shd w:val="clear" w:color="auto" w:fill="F5F5F5"/>
        <w:spacing w:after="0" w:line="294" w:lineRule="atLeast"/>
        <w:rPr>
          <w:rFonts w:ascii="Times New Roman" w:hAnsi="Times New Roman"/>
          <w:b/>
          <w:color w:val="181818"/>
          <w:sz w:val="24"/>
          <w:szCs w:val="24"/>
          <w:lang w:eastAsia="ru-RU"/>
        </w:rPr>
      </w:pPr>
      <w:r>
        <w:rPr>
          <w:rFonts w:ascii="Times New Roman" w:hAnsi="Times New Roman"/>
          <w:b/>
          <w:color w:val="181818"/>
          <w:sz w:val="24"/>
          <w:szCs w:val="24"/>
          <w:lang w:eastAsia="ru-RU"/>
        </w:rPr>
        <w:t>С уважением к вам педагог-психолог школы Зиновьева Татьяна Васильевна.</w:t>
      </w:r>
    </w:p>
    <w:p w:rsidR="00483359" w:rsidRDefault="00483359" w:rsidP="00B35D34">
      <w:pPr>
        <w:shd w:val="clear" w:color="auto" w:fill="F5F5F5"/>
        <w:spacing w:after="0" w:line="240" w:lineRule="auto"/>
        <w:rPr>
          <w:rFonts w:ascii="Monotype Corsiva" w:hAnsi="Monotype Corsiva" w:cs="Arial"/>
          <w:bCs/>
          <w:color w:val="181818"/>
          <w:sz w:val="24"/>
          <w:szCs w:val="24"/>
          <w:lang w:eastAsia="ru-RU"/>
        </w:rPr>
      </w:pPr>
    </w:p>
    <w:p w:rsidR="00483359" w:rsidRPr="00DA54DE" w:rsidRDefault="00483359" w:rsidP="00B35D34">
      <w:pPr>
        <w:shd w:val="clear" w:color="auto" w:fill="F5F5F5"/>
        <w:spacing w:after="0" w:line="240" w:lineRule="auto"/>
        <w:rPr>
          <w:rFonts w:ascii="Monotype Corsiva" w:hAnsi="Monotype Corsiva" w:cs="Arial"/>
          <w:bCs/>
          <w:color w:val="181818"/>
          <w:sz w:val="24"/>
          <w:szCs w:val="24"/>
          <w:lang w:eastAsia="ru-RU"/>
        </w:rPr>
      </w:pPr>
    </w:p>
    <w:sectPr w:rsidR="00483359" w:rsidRPr="00DA54DE" w:rsidSect="003C43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97826"/>
    <w:multiLevelType w:val="multilevel"/>
    <w:tmpl w:val="5CA0C2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D5902AA"/>
    <w:multiLevelType w:val="multilevel"/>
    <w:tmpl w:val="B114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8F35BA"/>
    <w:multiLevelType w:val="multilevel"/>
    <w:tmpl w:val="C7E6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7A4A47"/>
    <w:multiLevelType w:val="multilevel"/>
    <w:tmpl w:val="9ACA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3224CE"/>
    <w:multiLevelType w:val="multilevel"/>
    <w:tmpl w:val="3EEC59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63A9"/>
    <w:rsid w:val="00061602"/>
    <w:rsid w:val="001E63A9"/>
    <w:rsid w:val="002279E8"/>
    <w:rsid w:val="003C4301"/>
    <w:rsid w:val="00456384"/>
    <w:rsid w:val="00483359"/>
    <w:rsid w:val="005A6C72"/>
    <w:rsid w:val="0062202D"/>
    <w:rsid w:val="00735360"/>
    <w:rsid w:val="00826B51"/>
    <w:rsid w:val="008870D7"/>
    <w:rsid w:val="009C048B"/>
    <w:rsid w:val="00B35D34"/>
    <w:rsid w:val="00BC5720"/>
    <w:rsid w:val="00DA54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0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6598789">
      <w:marLeft w:val="0"/>
      <w:marRight w:val="0"/>
      <w:marTop w:val="0"/>
      <w:marBottom w:val="0"/>
      <w:divBdr>
        <w:top w:val="none" w:sz="0" w:space="0" w:color="auto"/>
        <w:left w:val="none" w:sz="0" w:space="0" w:color="auto"/>
        <w:bottom w:val="none" w:sz="0" w:space="0" w:color="auto"/>
        <w:right w:val="none" w:sz="0" w:space="0" w:color="auto"/>
      </w:divBdr>
      <w:divsChild>
        <w:div w:id="866598786">
          <w:marLeft w:val="0"/>
          <w:marRight w:val="0"/>
          <w:marTop w:val="0"/>
          <w:marBottom w:val="300"/>
          <w:divBdr>
            <w:top w:val="none" w:sz="0" w:space="0" w:color="auto"/>
            <w:left w:val="none" w:sz="0" w:space="0" w:color="auto"/>
            <w:bottom w:val="none" w:sz="0" w:space="0" w:color="auto"/>
            <w:right w:val="none" w:sz="0" w:space="0" w:color="auto"/>
          </w:divBdr>
          <w:divsChild>
            <w:div w:id="866598792">
              <w:marLeft w:val="0"/>
              <w:marRight w:val="0"/>
              <w:marTop w:val="0"/>
              <w:marBottom w:val="0"/>
              <w:divBdr>
                <w:top w:val="none" w:sz="0" w:space="0" w:color="auto"/>
                <w:left w:val="none" w:sz="0" w:space="0" w:color="auto"/>
                <w:bottom w:val="none" w:sz="0" w:space="0" w:color="auto"/>
                <w:right w:val="none" w:sz="0" w:space="0" w:color="auto"/>
              </w:divBdr>
              <w:divsChild>
                <w:div w:id="866598782">
                  <w:marLeft w:val="0"/>
                  <w:marRight w:val="0"/>
                  <w:marTop w:val="0"/>
                  <w:marBottom w:val="0"/>
                  <w:divBdr>
                    <w:top w:val="none" w:sz="0" w:space="0" w:color="auto"/>
                    <w:left w:val="none" w:sz="0" w:space="0" w:color="auto"/>
                    <w:bottom w:val="none" w:sz="0" w:space="0" w:color="auto"/>
                    <w:right w:val="none" w:sz="0" w:space="0" w:color="auto"/>
                  </w:divBdr>
                  <w:divsChild>
                    <w:div w:id="8665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8793">
          <w:marLeft w:val="0"/>
          <w:marRight w:val="0"/>
          <w:marTop w:val="0"/>
          <w:marBottom w:val="300"/>
          <w:divBdr>
            <w:top w:val="none" w:sz="0" w:space="0" w:color="auto"/>
            <w:left w:val="none" w:sz="0" w:space="0" w:color="auto"/>
            <w:bottom w:val="none" w:sz="0" w:space="0" w:color="auto"/>
            <w:right w:val="none" w:sz="0" w:space="0" w:color="auto"/>
          </w:divBdr>
          <w:divsChild>
            <w:div w:id="866598784">
              <w:marLeft w:val="0"/>
              <w:marRight w:val="0"/>
              <w:marTop w:val="0"/>
              <w:marBottom w:val="0"/>
              <w:divBdr>
                <w:top w:val="none" w:sz="0" w:space="0" w:color="auto"/>
                <w:left w:val="none" w:sz="0" w:space="0" w:color="auto"/>
                <w:bottom w:val="none" w:sz="0" w:space="0" w:color="auto"/>
                <w:right w:val="none" w:sz="0" w:space="0" w:color="auto"/>
              </w:divBdr>
              <w:divsChild>
                <w:div w:id="866598787">
                  <w:marLeft w:val="0"/>
                  <w:marRight w:val="0"/>
                  <w:marTop w:val="0"/>
                  <w:marBottom w:val="0"/>
                  <w:divBdr>
                    <w:top w:val="none" w:sz="0" w:space="0" w:color="auto"/>
                    <w:left w:val="none" w:sz="0" w:space="0" w:color="auto"/>
                    <w:bottom w:val="none" w:sz="0" w:space="0" w:color="auto"/>
                    <w:right w:val="none" w:sz="0" w:space="0" w:color="auto"/>
                  </w:divBdr>
                  <w:divsChild>
                    <w:div w:id="866598794">
                      <w:marLeft w:val="0"/>
                      <w:marRight w:val="0"/>
                      <w:marTop w:val="0"/>
                      <w:marBottom w:val="0"/>
                      <w:divBdr>
                        <w:top w:val="none" w:sz="0" w:space="0" w:color="auto"/>
                        <w:left w:val="none" w:sz="0" w:space="0" w:color="auto"/>
                        <w:bottom w:val="none" w:sz="0" w:space="0" w:color="auto"/>
                        <w:right w:val="none" w:sz="0" w:space="0" w:color="auto"/>
                      </w:divBdr>
                      <w:divsChild>
                        <w:div w:id="866598791">
                          <w:marLeft w:val="0"/>
                          <w:marRight w:val="0"/>
                          <w:marTop w:val="0"/>
                          <w:marBottom w:val="0"/>
                          <w:divBdr>
                            <w:top w:val="none" w:sz="0" w:space="0" w:color="auto"/>
                            <w:left w:val="none" w:sz="0" w:space="0" w:color="auto"/>
                            <w:bottom w:val="none" w:sz="0" w:space="0" w:color="auto"/>
                            <w:right w:val="none" w:sz="0" w:space="0" w:color="auto"/>
                          </w:divBdr>
                        </w:div>
                      </w:divsChild>
                    </w:div>
                    <w:div w:id="866598795">
                      <w:marLeft w:val="0"/>
                      <w:marRight w:val="163"/>
                      <w:marTop w:val="0"/>
                      <w:marBottom w:val="0"/>
                      <w:divBdr>
                        <w:top w:val="none" w:sz="0" w:space="0" w:color="auto"/>
                        <w:left w:val="none" w:sz="0" w:space="0" w:color="auto"/>
                        <w:bottom w:val="none" w:sz="0" w:space="0" w:color="auto"/>
                        <w:right w:val="none" w:sz="0" w:space="0" w:color="auto"/>
                      </w:divBdr>
                    </w:div>
                  </w:divsChild>
                </w:div>
                <w:div w:id="866598788">
                  <w:marLeft w:val="0"/>
                  <w:marRight w:val="0"/>
                  <w:marTop w:val="0"/>
                  <w:marBottom w:val="0"/>
                  <w:divBdr>
                    <w:top w:val="none" w:sz="0" w:space="0" w:color="auto"/>
                    <w:left w:val="none" w:sz="0" w:space="0" w:color="auto"/>
                    <w:bottom w:val="none" w:sz="0" w:space="0" w:color="auto"/>
                    <w:right w:val="none" w:sz="0" w:space="0" w:color="auto"/>
                  </w:divBdr>
                  <w:divsChild>
                    <w:div w:id="866598790">
                      <w:marLeft w:val="0"/>
                      <w:marRight w:val="0"/>
                      <w:marTop w:val="0"/>
                      <w:marBottom w:val="0"/>
                      <w:divBdr>
                        <w:top w:val="none" w:sz="0" w:space="0" w:color="auto"/>
                        <w:left w:val="none" w:sz="0" w:space="0" w:color="auto"/>
                        <w:bottom w:val="none" w:sz="0" w:space="0" w:color="auto"/>
                        <w:right w:val="none" w:sz="0" w:space="0" w:color="auto"/>
                      </w:divBdr>
                      <w:divsChild>
                        <w:div w:id="8665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www.kakprosto.ru%2Fkak-60630-kak-rasschitat-sot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kakprosto.ru%2Fkak-67929-kak-chitat-mysli-lyudey-po-zhestam" TargetMode="External"/><Relationship Id="rId5" Type="http://schemas.openxmlformats.org/officeDocument/2006/relationships/hyperlink" Target="https://infourok.ru/go.html?href=http%3A%2F%2Fwww.kakprosto.ru%2Fkak-90416-kak-smotret-filmy-v-formate-3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5</Pages>
  <Words>2146</Words>
  <Characters>12235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Admin</cp:lastModifiedBy>
  <cp:revision>7</cp:revision>
  <dcterms:created xsi:type="dcterms:W3CDTF">2021-12-14T12:45:00Z</dcterms:created>
  <dcterms:modified xsi:type="dcterms:W3CDTF">2022-11-16T20:30:00Z</dcterms:modified>
</cp:coreProperties>
</file>