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2B1" w:rsidRDefault="006052B1" w:rsidP="00044877">
      <w:pPr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:rsidR="006052B1" w:rsidRDefault="006052B1">
      <w:pPr>
        <w:ind w:left="6372"/>
        <w:jc w:val="right"/>
        <w:rPr>
          <w:rFonts w:ascii="Times New Roman" w:hAnsi="Times New Roman"/>
          <w:b/>
          <w:sz w:val="28"/>
        </w:rPr>
      </w:pPr>
    </w:p>
    <w:p w:rsidR="006052B1" w:rsidRDefault="006052B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Отчёт педагога-психолога</w:t>
      </w:r>
      <w:r w:rsidRPr="00A9555F">
        <w:rPr>
          <w:rFonts w:ascii="Times New Roman" w:hAnsi="Times New Roman"/>
          <w:b/>
          <w:szCs w:val="24"/>
        </w:rPr>
        <w:t xml:space="preserve"> о проведении мероприятий</w:t>
      </w:r>
      <w:r w:rsidRPr="00915234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 в </w:t>
      </w:r>
      <w:r w:rsidRPr="00A9555F">
        <w:rPr>
          <w:rFonts w:ascii="Times New Roman" w:hAnsi="Times New Roman"/>
          <w:b/>
          <w:szCs w:val="24"/>
        </w:rPr>
        <w:t>МБОУ К-Е СОШ № 5  в рамках месячника антинаркотической направленности</w:t>
      </w:r>
    </w:p>
    <w:p w:rsidR="006052B1" w:rsidRPr="00A9555F" w:rsidRDefault="006052B1">
      <w:pPr>
        <w:jc w:val="center"/>
        <w:rPr>
          <w:rFonts w:ascii="Times New Roman" w:hAnsi="Times New Roman"/>
          <w:b/>
          <w:szCs w:val="24"/>
        </w:rPr>
      </w:pPr>
      <w:r w:rsidRPr="00A9555F">
        <w:rPr>
          <w:rFonts w:ascii="Times New Roman" w:hAnsi="Times New Roman"/>
          <w:b/>
          <w:szCs w:val="24"/>
        </w:rPr>
        <w:t xml:space="preserve"> с 26.05.по 26.06.2022года</w:t>
      </w:r>
    </w:p>
    <w:p w:rsidR="006052B1" w:rsidRDefault="006052B1">
      <w:pPr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12"/>
        <w:gridCol w:w="2164"/>
        <w:gridCol w:w="2164"/>
        <w:gridCol w:w="2164"/>
        <w:gridCol w:w="2164"/>
        <w:gridCol w:w="2336"/>
        <w:gridCol w:w="3445"/>
      </w:tblGrid>
      <w:tr w:rsidR="006052B1">
        <w:trPr>
          <w:trHeight w:val="360"/>
        </w:trPr>
        <w:tc>
          <w:tcPr>
            <w:tcW w:w="712" w:type="dxa"/>
          </w:tcPr>
          <w:p w:rsidR="006052B1" w:rsidRDefault="006052B1"/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2B1" w:rsidRDefault="006052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2B1" w:rsidRDefault="006052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Место проведения 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2B1" w:rsidRDefault="006052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проведения</w:t>
            </w:r>
          </w:p>
        </w:tc>
        <w:tc>
          <w:tcPr>
            <w:tcW w:w="2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2B1" w:rsidRDefault="006052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Краткое описание мероприятия</w:t>
            </w:r>
          </w:p>
          <w:p w:rsidR="006052B1" w:rsidRDefault="006052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 более 1 предложения)</w:t>
            </w: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2B1" w:rsidRDefault="006052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Ссылка информацию о мероприятии в сети «Интернет»</w:t>
            </w:r>
          </w:p>
        </w:tc>
        <w:tc>
          <w:tcPr>
            <w:tcW w:w="34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2B1" w:rsidRDefault="006052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</w:t>
            </w:r>
          </w:p>
        </w:tc>
      </w:tr>
      <w:tr w:rsidR="006052B1">
        <w:trPr>
          <w:trHeight w:val="360"/>
        </w:trPr>
        <w:tc>
          <w:tcPr>
            <w:tcW w:w="712" w:type="dxa"/>
          </w:tcPr>
          <w:p w:rsidR="006052B1" w:rsidRDefault="006052B1">
            <w:r>
              <w:t>1.</w:t>
            </w:r>
          </w:p>
        </w:tc>
        <w:tc>
          <w:tcPr>
            <w:tcW w:w="2164" w:type="dxa"/>
          </w:tcPr>
          <w:p w:rsidR="006052B1" w:rsidRDefault="006052B1">
            <w:r>
              <w:t>Просмотр фильма «Наркотики: Секреты манипуляции»  на ютуб канале.</w:t>
            </w:r>
          </w:p>
        </w:tc>
        <w:tc>
          <w:tcPr>
            <w:tcW w:w="2164" w:type="dxa"/>
          </w:tcPr>
          <w:p w:rsidR="006052B1" w:rsidRDefault="006052B1">
            <w:r>
              <w:t>Школа, кабинет информатики.</w:t>
            </w:r>
          </w:p>
        </w:tc>
        <w:tc>
          <w:tcPr>
            <w:tcW w:w="2164" w:type="dxa"/>
          </w:tcPr>
          <w:p w:rsidR="006052B1" w:rsidRDefault="006052B1">
            <w:r>
              <w:t>27.05.2022</w:t>
            </w:r>
          </w:p>
        </w:tc>
        <w:tc>
          <w:tcPr>
            <w:tcW w:w="2164" w:type="dxa"/>
          </w:tcPr>
          <w:p w:rsidR="006052B1" w:rsidRDefault="006052B1">
            <w:r>
              <w:t>О секретах вовлечения подростков в наркотические действия.</w:t>
            </w:r>
          </w:p>
        </w:tc>
        <w:tc>
          <w:tcPr>
            <w:tcW w:w="2336" w:type="dxa"/>
          </w:tcPr>
          <w:p w:rsidR="006052B1" w:rsidRDefault="006052B1">
            <w:hyperlink r:id="rId5" w:history="1">
              <w:r w:rsidRPr="001D53AA">
                <w:rPr>
                  <w:rFonts w:ascii="Calibri" w:hAnsi="Calibri"/>
                  <w:color w:val="0563C1"/>
                  <w:sz w:val="22"/>
                  <w:szCs w:val="22"/>
                  <w:u w:val="single"/>
                  <w:lang w:eastAsia="en-US"/>
                </w:rPr>
                <w:t>https://kugshcol5.nubex.ru/4745/7316/7320/</w:t>
              </w:r>
            </w:hyperlink>
            <w:r w:rsidRPr="001D53AA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445" w:type="dxa"/>
          </w:tcPr>
          <w:p w:rsidR="006052B1" w:rsidRDefault="006052B1">
            <w:r>
              <w:t>36 человек</w:t>
            </w:r>
          </w:p>
        </w:tc>
      </w:tr>
      <w:tr w:rsidR="006052B1">
        <w:trPr>
          <w:trHeight w:val="360"/>
        </w:trPr>
        <w:tc>
          <w:tcPr>
            <w:tcW w:w="712" w:type="dxa"/>
          </w:tcPr>
          <w:p w:rsidR="006052B1" w:rsidRDefault="006052B1">
            <w:r>
              <w:t>2......</w:t>
            </w:r>
          </w:p>
        </w:tc>
        <w:tc>
          <w:tcPr>
            <w:tcW w:w="2164" w:type="dxa"/>
          </w:tcPr>
          <w:p w:rsidR="006052B1" w:rsidRDefault="006052B1">
            <w:r>
              <w:t>Психологический тренинг «Умей сказать нет».</w:t>
            </w:r>
          </w:p>
        </w:tc>
        <w:tc>
          <w:tcPr>
            <w:tcW w:w="2164" w:type="dxa"/>
          </w:tcPr>
          <w:p w:rsidR="006052B1" w:rsidRDefault="006052B1">
            <w:r>
              <w:t>Кабинет информатики.</w:t>
            </w:r>
          </w:p>
        </w:tc>
        <w:tc>
          <w:tcPr>
            <w:tcW w:w="2164" w:type="dxa"/>
          </w:tcPr>
          <w:p w:rsidR="006052B1" w:rsidRDefault="006052B1">
            <w:r>
              <w:t>27.05.2022</w:t>
            </w:r>
          </w:p>
        </w:tc>
        <w:tc>
          <w:tcPr>
            <w:tcW w:w="2164" w:type="dxa"/>
          </w:tcPr>
          <w:p w:rsidR="006052B1" w:rsidRDefault="006052B1">
            <w:r>
              <w:t>Отработка техники отказа.</w:t>
            </w:r>
          </w:p>
        </w:tc>
        <w:tc>
          <w:tcPr>
            <w:tcW w:w="2336" w:type="dxa"/>
          </w:tcPr>
          <w:p w:rsidR="006052B1" w:rsidRDefault="006052B1">
            <w:hyperlink r:id="rId6" w:history="1">
              <w:r w:rsidRPr="001D53AA">
                <w:rPr>
                  <w:rFonts w:ascii="Calibri" w:hAnsi="Calibri"/>
                  <w:color w:val="0563C1"/>
                  <w:sz w:val="22"/>
                  <w:szCs w:val="22"/>
                  <w:u w:val="single"/>
                  <w:lang w:eastAsia="en-US"/>
                </w:rPr>
                <w:t>https://kugshcol5.nubex.ru/4745/7316/7320/</w:t>
              </w:r>
            </w:hyperlink>
            <w:r w:rsidRPr="001D53AA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445" w:type="dxa"/>
          </w:tcPr>
          <w:p w:rsidR="006052B1" w:rsidRDefault="006052B1">
            <w:r>
              <w:t>24 человека</w:t>
            </w:r>
          </w:p>
        </w:tc>
      </w:tr>
      <w:tr w:rsidR="006052B1">
        <w:trPr>
          <w:trHeight w:val="360"/>
        </w:trPr>
        <w:tc>
          <w:tcPr>
            <w:tcW w:w="712" w:type="dxa"/>
          </w:tcPr>
          <w:p w:rsidR="006052B1" w:rsidRDefault="006052B1">
            <w:r>
              <w:t>3</w:t>
            </w:r>
          </w:p>
        </w:tc>
        <w:tc>
          <w:tcPr>
            <w:tcW w:w="2164" w:type="dxa"/>
          </w:tcPr>
          <w:p w:rsidR="006052B1" w:rsidRDefault="006052B1">
            <w:r>
              <w:t xml:space="preserve"> Круглый стол «Наркотики-внутренняя форма рабства».</w:t>
            </w:r>
          </w:p>
        </w:tc>
        <w:tc>
          <w:tcPr>
            <w:tcW w:w="2164" w:type="dxa"/>
          </w:tcPr>
          <w:p w:rsidR="006052B1" w:rsidRDefault="006052B1">
            <w:r>
              <w:t>Классная комната.</w:t>
            </w:r>
          </w:p>
        </w:tc>
        <w:tc>
          <w:tcPr>
            <w:tcW w:w="2164" w:type="dxa"/>
          </w:tcPr>
          <w:p w:rsidR="006052B1" w:rsidRDefault="006052B1">
            <w:r>
              <w:t>28.05.2022</w:t>
            </w:r>
          </w:p>
        </w:tc>
        <w:tc>
          <w:tcPr>
            <w:tcW w:w="2164" w:type="dxa"/>
          </w:tcPr>
          <w:p w:rsidR="006052B1" w:rsidRDefault="006052B1">
            <w:r>
              <w:t xml:space="preserve">Дискуссия: к чему приводит желание повторить испытанные ощущения одурманивания. Практическая работа «Дерево здоровья». </w:t>
            </w:r>
          </w:p>
        </w:tc>
        <w:tc>
          <w:tcPr>
            <w:tcW w:w="2336" w:type="dxa"/>
          </w:tcPr>
          <w:p w:rsidR="006052B1" w:rsidRPr="001D53AA" w:rsidRDefault="006052B1">
            <w:pPr>
              <w:rPr>
                <w:rFonts w:ascii="Calibri" w:hAnsi="Calibri"/>
                <w:color w:val="0563C1"/>
                <w:szCs w:val="22"/>
                <w:u w:val="single"/>
                <w:lang w:eastAsia="en-US"/>
              </w:rPr>
            </w:pPr>
            <w:hyperlink r:id="rId7" w:history="1">
              <w:r w:rsidRPr="001D53AA">
                <w:rPr>
                  <w:rFonts w:ascii="Calibri" w:hAnsi="Calibri"/>
                  <w:color w:val="0563C1"/>
                  <w:sz w:val="22"/>
                  <w:szCs w:val="22"/>
                  <w:u w:val="single"/>
                  <w:lang w:eastAsia="en-US"/>
                </w:rPr>
                <w:t>https://kugshcol5.nubex.ru/4745/7316/7320/</w:t>
              </w:r>
            </w:hyperlink>
          </w:p>
        </w:tc>
        <w:tc>
          <w:tcPr>
            <w:tcW w:w="3445" w:type="dxa"/>
          </w:tcPr>
          <w:p w:rsidR="006052B1" w:rsidRDefault="006052B1">
            <w:r>
              <w:t>12 человек</w:t>
            </w:r>
          </w:p>
        </w:tc>
      </w:tr>
      <w:tr w:rsidR="006052B1">
        <w:trPr>
          <w:trHeight w:val="360"/>
        </w:trPr>
        <w:tc>
          <w:tcPr>
            <w:tcW w:w="712" w:type="dxa"/>
          </w:tcPr>
          <w:p w:rsidR="006052B1" w:rsidRDefault="006052B1">
            <w:r>
              <w:t>4</w:t>
            </w:r>
          </w:p>
        </w:tc>
        <w:tc>
          <w:tcPr>
            <w:tcW w:w="2164" w:type="dxa"/>
          </w:tcPr>
          <w:p w:rsidR="006052B1" w:rsidRDefault="006052B1">
            <w:r>
              <w:t>Психологическое занятие «Твоя жизнь –твой выбор»</w:t>
            </w:r>
          </w:p>
        </w:tc>
        <w:tc>
          <w:tcPr>
            <w:tcW w:w="2164" w:type="dxa"/>
          </w:tcPr>
          <w:p w:rsidR="006052B1" w:rsidRDefault="006052B1">
            <w:r>
              <w:t>Классная комната</w:t>
            </w:r>
          </w:p>
        </w:tc>
        <w:tc>
          <w:tcPr>
            <w:tcW w:w="2164" w:type="dxa"/>
          </w:tcPr>
          <w:p w:rsidR="006052B1" w:rsidRDefault="006052B1">
            <w:r>
              <w:t>29.05.2022</w:t>
            </w:r>
          </w:p>
        </w:tc>
        <w:tc>
          <w:tcPr>
            <w:tcW w:w="2164" w:type="dxa"/>
          </w:tcPr>
          <w:p w:rsidR="006052B1" w:rsidRDefault="006052B1">
            <w:r>
              <w:t>Продвижение идеи здорового образа жизни.</w:t>
            </w:r>
          </w:p>
        </w:tc>
        <w:tc>
          <w:tcPr>
            <w:tcW w:w="2336" w:type="dxa"/>
          </w:tcPr>
          <w:p w:rsidR="006052B1" w:rsidRPr="001D53AA" w:rsidRDefault="006052B1">
            <w:pPr>
              <w:rPr>
                <w:rFonts w:ascii="Calibri" w:hAnsi="Calibri"/>
                <w:color w:val="0563C1"/>
                <w:szCs w:val="22"/>
                <w:u w:val="single"/>
                <w:lang w:eastAsia="en-US"/>
              </w:rPr>
            </w:pPr>
          </w:p>
        </w:tc>
        <w:tc>
          <w:tcPr>
            <w:tcW w:w="3445" w:type="dxa"/>
          </w:tcPr>
          <w:p w:rsidR="006052B1" w:rsidRDefault="006052B1">
            <w:r>
              <w:t>7 человек</w:t>
            </w:r>
          </w:p>
        </w:tc>
      </w:tr>
      <w:tr w:rsidR="006052B1">
        <w:trPr>
          <w:trHeight w:val="360"/>
        </w:trPr>
        <w:tc>
          <w:tcPr>
            <w:tcW w:w="712" w:type="dxa"/>
          </w:tcPr>
          <w:p w:rsidR="006052B1" w:rsidRDefault="006052B1">
            <w:r>
              <w:t>5</w:t>
            </w:r>
          </w:p>
        </w:tc>
        <w:tc>
          <w:tcPr>
            <w:tcW w:w="2164" w:type="dxa"/>
          </w:tcPr>
          <w:p w:rsidR="006052B1" w:rsidRDefault="006052B1">
            <w:r>
              <w:t>Индивидуальные беседы с детьми «группы риска» на тему «Ответственность за преступления и административные правонарушения».</w:t>
            </w:r>
          </w:p>
        </w:tc>
        <w:tc>
          <w:tcPr>
            <w:tcW w:w="2164" w:type="dxa"/>
          </w:tcPr>
          <w:p w:rsidR="006052B1" w:rsidRDefault="006052B1">
            <w:r>
              <w:t>Кабинет педагога-психолога</w:t>
            </w:r>
          </w:p>
        </w:tc>
        <w:tc>
          <w:tcPr>
            <w:tcW w:w="2164" w:type="dxa"/>
          </w:tcPr>
          <w:p w:rsidR="006052B1" w:rsidRDefault="006052B1">
            <w:r>
              <w:t>20.06.2022</w:t>
            </w:r>
          </w:p>
          <w:p w:rsidR="006052B1" w:rsidRDefault="006052B1">
            <w:r>
              <w:t>23.06.2022</w:t>
            </w:r>
          </w:p>
        </w:tc>
        <w:tc>
          <w:tcPr>
            <w:tcW w:w="2164" w:type="dxa"/>
          </w:tcPr>
          <w:p w:rsidR="006052B1" w:rsidRDefault="006052B1">
            <w:r>
              <w:t>Об ответственности несовершеннолетних.</w:t>
            </w:r>
          </w:p>
        </w:tc>
        <w:tc>
          <w:tcPr>
            <w:tcW w:w="2336" w:type="dxa"/>
          </w:tcPr>
          <w:p w:rsidR="006052B1" w:rsidRPr="001D53AA" w:rsidRDefault="006052B1">
            <w:pPr>
              <w:rPr>
                <w:rFonts w:ascii="Calibri" w:hAnsi="Calibri"/>
                <w:color w:val="0563C1"/>
                <w:szCs w:val="22"/>
                <w:u w:val="single"/>
                <w:lang w:eastAsia="en-US"/>
              </w:rPr>
            </w:pPr>
          </w:p>
        </w:tc>
        <w:tc>
          <w:tcPr>
            <w:tcW w:w="3445" w:type="dxa"/>
          </w:tcPr>
          <w:p w:rsidR="006052B1" w:rsidRDefault="006052B1">
            <w:r>
              <w:t>9 человек</w:t>
            </w:r>
          </w:p>
        </w:tc>
      </w:tr>
      <w:tr w:rsidR="006052B1">
        <w:trPr>
          <w:trHeight w:val="360"/>
        </w:trPr>
        <w:tc>
          <w:tcPr>
            <w:tcW w:w="712" w:type="dxa"/>
          </w:tcPr>
          <w:p w:rsidR="006052B1" w:rsidRDefault="006052B1">
            <w:r>
              <w:t>6</w:t>
            </w:r>
          </w:p>
        </w:tc>
        <w:tc>
          <w:tcPr>
            <w:tcW w:w="2164" w:type="dxa"/>
          </w:tcPr>
          <w:p w:rsidR="006052B1" w:rsidRPr="00E41DB9" w:rsidRDefault="006052B1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Минутки здоровья: "Закаляйся, если хочешь быть здоров", "Мой режим дня на каникулах" и т.д.</w:t>
            </w:r>
          </w:p>
        </w:tc>
        <w:tc>
          <w:tcPr>
            <w:tcW w:w="2164" w:type="dxa"/>
          </w:tcPr>
          <w:p w:rsidR="006052B1" w:rsidRDefault="006052B1">
            <w:r>
              <w:t>Пришкольный оздоровительный лагерь.</w:t>
            </w:r>
          </w:p>
        </w:tc>
        <w:tc>
          <w:tcPr>
            <w:tcW w:w="2164" w:type="dxa"/>
          </w:tcPr>
          <w:p w:rsidR="006052B1" w:rsidRDefault="006052B1">
            <w:r>
              <w:t>01.06-21.06.2022</w:t>
            </w:r>
          </w:p>
        </w:tc>
        <w:tc>
          <w:tcPr>
            <w:tcW w:w="2164" w:type="dxa"/>
          </w:tcPr>
          <w:p w:rsidR="006052B1" w:rsidRDefault="006052B1">
            <w:r>
              <w:t>Тематика здорового образа жизни.</w:t>
            </w:r>
          </w:p>
        </w:tc>
        <w:tc>
          <w:tcPr>
            <w:tcW w:w="2336" w:type="dxa"/>
          </w:tcPr>
          <w:p w:rsidR="006052B1" w:rsidRDefault="006052B1" w:rsidP="005C1971">
            <w:pPr>
              <w:rPr>
                <w:rFonts w:ascii="Calibri" w:hAnsi="Calibri"/>
                <w:color w:val="0000FF"/>
                <w:szCs w:val="22"/>
                <w:u w:val="single"/>
              </w:rPr>
            </w:pPr>
            <w:hyperlink r:id="rId8" w:history="1">
              <w:r>
                <w:rPr>
                  <w:rStyle w:val="Hyperlink"/>
                  <w:rFonts w:ascii="Calibri" w:hAnsi="Calibri"/>
                  <w:sz w:val="22"/>
                  <w:szCs w:val="22"/>
                </w:rPr>
                <w:t xml:space="preserve">https://kugshcol5.nubex.ru/news/12177.html  </w:t>
              </w:r>
            </w:hyperlink>
          </w:p>
          <w:p w:rsidR="006052B1" w:rsidRPr="001D53AA" w:rsidRDefault="006052B1">
            <w:pPr>
              <w:rPr>
                <w:rFonts w:ascii="Calibri" w:hAnsi="Calibri"/>
                <w:color w:val="0563C1"/>
                <w:szCs w:val="22"/>
                <w:u w:val="single"/>
                <w:lang w:eastAsia="en-US"/>
              </w:rPr>
            </w:pPr>
          </w:p>
        </w:tc>
        <w:tc>
          <w:tcPr>
            <w:tcW w:w="3445" w:type="dxa"/>
          </w:tcPr>
          <w:p w:rsidR="006052B1" w:rsidRDefault="006052B1">
            <w:r>
              <w:t>20 человек</w:t>
            </w:r>
          </w:p>
        </w:tc>
      </w:tr>
      <w:tr w:rsidR="006052B1">
        <w:trPr>
          <w:trHeight w:val="360"/>
        </w:trPr>
        <w:tc>
          <w:tcPr>
            <w:tcW w:w="712" w:type="dxa"/>
          </w:tcPr>
          <w:p w:rsidR="006052B1" w:rsidRDefault="006052B1"/>
        </w:tc>
        <w:tc>
          <w:tcPr>
            <w:tcW w:w="2164" w:type="dxa"/>
          </w:tcPr>
          <w:p w:rsidR="006052B1" w:rsidRDefault="006052B1" w:rsidP="00E41DB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Игра-путешествие "В страну хорошего здоровья".</w:t>
            </w:r>
          </w:p>
          <w:p w:rsidR="006052B1" w:rsidRDefault="006052B1"/>
        </w:tc>
        <w:tc>
          <w:tcPr>
            <w:tcW w:w="2164" w:type="dxa"/>
          </w:tcPr>
          <w:p w:rsidR="006052B1" w:rsidRDefault="006052B1">
            <w:r>
              <w:t>Пришкольный оздоровительный лагерь.</w:t>
            </w:r>
          </w:p>
        </w:tc>
        <w:tc>
          <w:tcPr>
            <w:tcW w:w="2164" w:type="dxa"/>
          </w:tcPr>
          <w:p w:rsidR="006052B1" w:rsidRDefault="006052B1">
            <w:r>
              <w:t>20.06.2022</w:t>
            </w:r>
          </w:p>
        </w:tc>
        <w:tc>
          <w:tcPr>
            <w:tcW w:w="2164" w:type="dxa"/>
          </w:tcPr>
          <w:p w:rsidR="006052B1" w:rsidRDefault="006052B1">
            <w:r>
              <w:t>Профилактика здорового образа жизни.</w:t>
            </w:r>
          </w:p>
        </w:tc>
        <w:tc>
          <w:tcPr>
            <w:tcW w:w="2336" w:type="dxa"/>
          </w:tcPr>
          <w:p w:rsidR="006052B1" w:rsidRDefault="006052B1" w:rsidP="005C1971">
            <w:pPr>
              <w:rPr>
                <w:rFonts w:ascii="Calibri" w:hAnsi="Calibri"/>
                <w:color w:val="0000FF"/>
                <w:szCs w:val="22"/>
                <w:u w:val="single"/>
              </w:rPr>
            </w:pPr>
            <w:hyperlink r:id="rId9" w:history="1">
              <w:r>
                <w:rPr>
                  <w:rStyle w:val="Hyperlink"/>
                  <w:rFonts w:ascii="Calibri" w:hAnsi="Calibri"/>
                  <w:sz w:val="22"/>
                  <w:szCs w:val="22"/>
                </w:rPr>
                <w:t xml:space="preserve">https://kugshcol5.nubex.ru/news/12177.html  </w:t>
              </w:r>
            </w:hyperlink>
          </w:p>
          <w:p w:rsidR="006052B1" w:rsidRPr="001D53AA" w:rsidRDefault="006052B1">
            <w:pPr>
              <w:rPr>
                <w:rFonts w:ascii="Calibri" w:hAnsi="Calibri"/>
                <w:color w:val="0563C1"/>
                <w:szCs w:val="22"/>
                <w:u w:val="single"/>
                <w:lang w:eastAsia="en-US"/>
              </w:rPr>
            </w:pPr>
          </w:p>
        </w:tc>
        <w:tc>
          <w:tcPr>
            <w:tcW w:w="3445" w:type="dxa"/>
          </w:tcPr>
          <w:p w:rsidR="006052B1" w:rsidRDefault="006052B1">
            <w:r>
              <w:t>20 человек</w:t>
            </w:r>
          </w:p>
        </w:tc>
      </w:tr>
      <w:tr w:rsidR="006052B1">
        <w:trPr>
          <w:trHeight w:val="360"/>
        </w:trPr>
        <w:tc>
          <w:tcPr>
            <w:tcW w:w="712" w:type="dxa"/>
          </w:tcPr>
          <w:p w:rsidR="006052B1" w:rsidRDefault="006052B1"/>
        </w:tc>
        <w:tc>
          <w:tcPr>
            <w:tcW w:w="2164" w:type="dxa"/>
          </w:tcPr>
          <w:p w:rsidR="006052B1" w:rsidRDefault="006052B1" w:rsidP="00E41DB9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Занятие "Путешествие в Царство хороших привычек".</w:t>
            </w:r>
          </w:p>
          <w:p w:rsidR="006052B1" w:rsidRDefault="006052B1" w:rsidP="00E41DB9">
            <w:pPr>
              <w:rPr>
                <w:szCs w:val="22"/>
              </w:rPr>
            </w:pPr>
          </w:p>
        </w:tc>
        <w:tc>
          <w:tcPr>
            <w:tcW w:w="2164" w:type="dxa"/>
          </w:tcPr>
          <w:p w:rsidR="006052B1" w:rsidRDefault="006052B1">
            <w:r>
              <w:t>Пришкольный оздоровительный лагерь.</w:t>
            </w:r>
          </w:p>
        </w:tc>
        <w:tc>
          <w:tcPr>
            <w:tcW w:w="2164" w:type="dxa"/>
          </w:tcPr>
          <w:p w:rsidR="006052B1" w:rsidRDefault="006052B1">
            <w:r>
              <w:t>21.06.2022</w:t>
            </w:r>
          </w:p>
        </w:tc>
        <w:tc>
          <w:tcPr>
            <w:tcW w:w="2164" w:type="dxa"/>
          </w:tcPr>
          <w:p w:rsidR="006052B1" w:rsidRDefault="006052B1" w:rsidP="005C1971">
            <w:r>
              <w:t>Формирование хороших привычек. Изготовления «цветка здоровья».</w:t>
            </w:r>
          </w:p>
        </w:tc>
        <w:tc>
          <w:tcPr>
            <w:tcW w:w="2336" w:type="dxa"/>
          </w:tcPr>
          <w:p w:rsidR="006052B1" w:rsidRDefault="006052B1" w:rsidP="005C1971">
            <w:pPr>
              <w:rPr>
                <w:rFonts w:ascii="Calibri" w:hAnsi="Calibri"/>
                <w:color w:val="0000FF"/>
                <w:szCs w:val="22"/>
                <w:u w:val="single"/>
              </w:rPr>
            </w:pPr>
            <w:hyperlink r:id="rId10" w:history="1">
              <w:r>
                <w:rPr>
                  <w:rStyle w:val="Hyperlink"/>
                  <w:rFonts w:ascii="Calibri" w:hAnsi="Calibri"/>
                  <w:sz w:val="22"/>
                  <w:szCs w:val="22"/>
                </w:rPr>
                <w:t xml:space="preserve">https://kugshcol5.nubex.ru/news/12177.html  </w:t>
              </w:r>
            </w:hyperlink>
          </w:p>
          <w:p w:rsidR="006052B1" w:rsidRPr="001D53AA" w:rsidRDefault="006052B1">
            <w:pPr>
              <w:rPr>
                <w:rFonts w:ascii="Calibri" w:hAnsi="Calibri"/>
                <w:color w:val="0563C1"/>
                <w:szCs w:val="22"/>
                <w:u w:val="single"/>
                <w:lang w:eastAsia="en-US"/>
              </w:rPr>
            </w:pPr>
          </w:p>
        </w:tc>
        <w:tc>
          <w:tcPr>
            <w:tcW w:w="3445" w:type="dxa"/>
          </w:tcPr>
          <w:p w:rsidR="006052B1" w:rsidRDefault="006052B1">
            <w:r>
              <w:t>20 человек</w:t>
            </w:r>
          </w:p>
        </w:tc>
      </w:tr>
      <w:tr w:rsidR="006052B1">
        <w:trPr>
          <w:trHeight w:val="360"/>
        </w:trPr>
        <w:tc>
          <w:tcPr>
            <w:tcW w:w="712" w:type="dxa"/>
          </w:tcPr>
          <w:p w:rsidR="006052B1" w:rsidRDefault="006052B1"/>
        </w:tc>
        <w:tc>
          <w:tcPr>
            <w:tcW w:w="2164" w:type="dxa"/>
          </w:tcPr>
          <w:p w:rsidR="006052B1" w:rsidRDefault="006052B1" w:rsidP="005C1971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Малая спартакиада "Мы выбираем спорт"</w:t>
            </w:r>
          </w:p>
          <w:p w:rsidR="006052B1" w:rsidRDefault="006052B1" w:rsidP="00E41DB9">
            <w:pPr>
              <w:rPr>
                <w:szCs w:val="22"/>
              </w:rPr>
            </w:pPr>
          </w:p>
        </w:tc>
        <w:tc>
          <w:tcPr>
            <w:tcW w:w="2164" w:type="dxa"/>
          </w:tcPr>
          <w:p w:rsidR="006052B1" w:rsidRDefault="006052B1">
            <w:r>
              <w:t>Пришкольный оздоровительный лагерь.</w:t>
            </w:r>
          </w:p>
        </w:tc>
        <w:tc>
          <w:tcPr>
            <w:tcW w:w="2164" w:type="dxa"/>
          </w:tcPr>
          <w:p w:rsidR="006052B1" w:rsidRDefault="006052B1">
            <w:r>
              <w:t>22.06.2022</w:t>
            </w:r>
          </w:p>
        </w:tc>
        <w:tc>
          <w:tcPr>
            <w:tcW w:w="2164" w:type="dxa"/>
          </w:tcPr>
          <w:p w:rsidR="006052B1" w:rsidRDefault="006052B1">
            <w:r>
              <w:t>Спортивные соревнования на свежем воздухе</w:t>
            </w:r>
          </w:p>
        </w:tc>
        <w:tc>
          <w:tcPr>
            <w:tcW w:w="2336" w:type="dxa"/>
          </w:tcPr>
          <w:p w:rsidR="006052B1" w:rsidRDefault="006052B1" w:rsidP="005C1971">
            <w:pPr>
              <w:rPr>
                <w:rFonts w:ascii="Calibri" w:hAnsi="Calibri"/>
                <w:color w:val="0000FF"/>
                <w:szCs w:val="22"/>
                <w:u w:val="single"/>
              </w:rPr>
            </w:pPr>
            <w:hyperlink r:id="rId11" w:history="1">
              <w:r>
                <w:rPr>
                  <w:rStyle w:val="Hyperlink"/>
                  <w:rFonts w:ascii="Calibri" w:hAnsi="Calibri"/>
                  <w:sz w:val="22"/>
                  <w:szCs w:val="22"/>
                </w:rPr>
                <w:t xml:space="preserve">https://kugshcol5.nubex.ru/news/12177.html  </w:t>
              </w:r>
            </w:hyperlink>
          </w:p>
          <w:p w:rsidR="006052B1" w:rsidRPr="001D53AA" w:rsidRDefault="006052B1">
            <w:pPr>
              <w:rPr>
                <w:rFonts w:ascii="Calibri" w:hAnsi="Calibri"/>
                <w:color w:val="0563C1"/>
                <w:szCs w:val="22"/>
                <w:u w:val="single"/>
                <w:lang w:eastAsia="en-US"/>
              </w:rPr>
            </w:pPr>
          </w:p>
        </w:tc>
        <w:tc>
          <w:tcPr>
            <w:tcW w:w="3445" w:type="dxa"/>
          </w:tcPr>
          <w:p w:rsidR="006052B1" w:rsidRDefault="006052B1">
            <w:r>
              <w:t>20 человек</w:t>
            </w:r>
          </w:p>
        </w:tc>
      </w:tr>
    </w:tbl>
    <w:p w:rsidR="006052B1" w:rsidRDefault="006052B1">
      <w:pPr>
        <w:jc w:val="center"/>
        <w:rPr>
          <w:rFonts w:ascii="Times New Roman" w:hAnsi="Times New Roman"/>
          <w:b/>
          <w:sz w:val="28"/>
        </w:rPr>
      </w:pPr>
    </w:p>
    <w:p w:rsidR="006052B1" w:rsidRDefault="006052B1">
      <w:pPr>
        <w:jc w:val="center"/>
        <w:rPr>
          <w:rFonts w:ascii="Times New Roman" w:hAnsi="Times New Roman"/>
          <w:b/>
          <w:sz w:val="28"/>
        </w:rPr>
      </w:pPr>
    </w:p>
    <w:p w:rsidR="006052B1" w:rsidRDefault="006052B1">
      <w:pPr>
        <w:jc w:val="center"/>
        <w:rPr>
          <w:rFonts w:ascii="Times New Roman" w:hAnsi="Times New Roman"/>
          <w:b/>
          <w:sz w:val="28"/>
        </w:rPr>
      </w:pPr>
    </w:p>
    <w:p w:rsidR="006052B1" w:rsidRDefault="006052B1">
      <w:pPr>
        <w:jc w:val="center"/>
        <w:rPr>
          <w:rFonts w:ascii="Times New Roman" w:hAnsi="Times New Roman"/>
          <w:b/>
          <w:sz w:val="28"/>
        </w:rPr>
      </w:pPr>
    </w:p>
    <w:p w:rsidR="006052B1" w:rsidRPr="008F1840" w:rsidRDefault="006052B1" w:rsidP="008F184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</w:r>
      <w:bookmarkStart w:id="0" w:name="_GoBack"/>
      <w:bookmarkEnd w:id="0"/>
      <w:r w:rsidRPr="008F1840">
        <w:rPr>
          <w:rFonts w:ascii="Times New Roman" w:hAnsi="Times New Roman"/>
          <w:szCs w:val="24"/>
        </w:rPr>
        <w:t>Составила информацию педагог-психолог Зиновьева Т.В.</w:t>
      </w:r>
    </w:p>
    <w:p w:rsidR="006052B1" w:rsidRPr="008F1840" w:rsidRDefault="006052B1">
      <w:pPr>
        <w:jc w:val="center"/>
        <w:rPr>
          <w:rFonts w:ascii="Times New Roman" w:hAnsi="Times New Roman"/>
          <w:szCs w:val="24"/>
        </w:rPr>
      </w:pPr>
    </w:p>
    <w:p w:rsidR="006052B1" w:rsidRDefault="006052B1"/>
    <w:sectPr w:rsidR="006052B1" w:rsidSect="001D56BB">
      <w:pgSz w:w="16848" w:h="11908" w:orient="landscape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17F24"/>
    <w:multiLevelType w:val="multilevel"/>
    <w:tmpl w:val="C81438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C684896"/>
    <w:multiLevelType w:val="multilevel"/>
    <w:tmpl w:val="B686CA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0B34377"/>
    <w:multiLevelType w:val="multilevel"/>
    <w:tmpl w:val="C0448F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D0A4682"/>
    <w:multiLevelType w:val="multilevel"/>
    <w:tmpl w:val="38BCD1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4460"/>
    <w:rsid w:val="00044877"/>
    <w:rsid w:val="001D53AA"/>
    <w:rsid w:val="001D56BB"/>
    <w:rsid w:val="002964C8"/>
    <w:rsid w:val="004237B9"/>
    <w:rsid w:val="00431FB3"/>
    <w:rsid w:val="005C1971"/>
    <w:rsid w:val="006052B1"/>
    <w:rsid w:val="00647961"/>
    <w:rsid w:val="00774460"/>
    <w:rsid w:val="00784543"/>
    <w:rsid w:val="007D79CB"/>
    <w:rsid w:val="008A56C6"/>
    <w:rsid w:val="008F1840"/>
    <w:rsid w:val="008F4354"/>
    <w:rsid w:val="00915234"/>
    <w:rsid w:val="0099340D"/>
    <w:rsid w:val="00A9555F"/>
    <w:rsid w:val="00AB2E27"/>
    <w:rsid w:val="00DB1FAC"/>
    <w:rsid w:val="00E41DB9"/>
    <w:rsid w:val="00F41367"/>
    <w:rsid w:val="00F4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6BB"/>
    <w:rPr>
      <w:color w:val="00000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D56BB"/>
    <w:pPr>
      <w:spacing w:before="120" w:after="120"/>
      <w:jc w:val="both"/>
      <w:outlineLvl w:val="0"/>
    </w:pPr>
    <w:rPr>
      <w:b/>
      <w:color w:val="auto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D56BB"/>
    <w:pPr>
      <w:spacing w:before="120" w:after="120"/>
      <w:jc w:val="both"/>
      <w:outlineLvl w:val="1"/>
    </w:pPr>
    <w:rPr>
      <w:b/>
      <w:color w:val="auto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D56BB"/>
    <w:pPr>
      <w:spacing w:before="120" w:after="120"/>
      <w:jc w:val="both"/>
      <w:outlineLvl w:val="2"/>
    </w:pPr>
    <w:rPr>
      <w:b/>
      <w:color w:val="auto"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D56BB"/>
    <w:pPr>
      <w:spacing w:before="120" w:after="120"/>
      <w:jc w:val="both"/>
      <w:outlineLvl w:val="3"/>
    </w:pPr>
    <w:rPr>
      <w:b/>
      <w:color w:val="aut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D56BB"/>
    <w:pPr>
      <w:spacing w:before="120" w:after="120"/>
      <w:jc w:val="both"/>
      <w:outlineLvl w:val="4"/>
    </w:pPr>
    <w:rPr>
      <w:b/>
      <w:color w:val="auto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D56BB"/>
    <w:rPr>
      <w:rFonts w:cs="Times New Roman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D56BB"/>
    <w:rPr>
      <w:rFonts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D56BB"/>
    <w:rPr>
      <w:rFonts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D56BB"/>
    <w:rPr>
      <w:rFonts w:cs="Times New Roman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D56BB"/>
    <w:rPr>
      <w:rFonts w:cs="Times New Roman"/>
      <w:b/>
      <w:sz w:val="22"/>
    </w:rPr>
  </w:style>
  <w:style w:type="character" w:customStyle="1" w:styleId="1">
    <w:name w:val="Обычный1"/>
    <w:uiPriority w:val="99"/>
    <w:rsid w:val="001D56BB"/>
  </w:style>
  <w:style w:type="paragraph" w:styleId="TOC2">
    <w:name w:val="toc 2"/>
    <w:basedOn w:val="Normal"/>
    <w:next w:val="Normal"/>
    <w:link w:val="TOC2Char"/>
    <w:uiPriority w:val="99"/>
    <w:rsid w:val="001D56BB"/>
    <w:pPr>
      <w:ind w:left="200"/>
    </w:pPr>
    <w:rPr>
      <w:color w:val="auto"/>
      <w:sz w:val="28"/>
    </w:rPr>
  </w:style>
  <w:style w:type="character" w:customStyle="1" w:styleId="TOC2Char">
    <w:name w:val="TOC 2 Char"/>
    <w:link w:val="TOC2"/>
    <w:uiPriority w:val="99"/>
    <w:locked/>
    <w:rsid w:val="001D56BB"/>
    <w:rPr>
      <w:sz w:val="28"/>
    </w:rPr>
  </w:style>
  <w:style w:type="paragraph" w:styleId="TOC4">
    <w:name w:val="toc 4"/>
    <w:basedOn w:val="Normal"/>
    <w:next w:val="Normal"/>
    <w:link w:val="TOC4Char"/>
    <w:uiPriority w:val="99"/>
    <w:rsid w:val="001D56BB"/>
    <w:pPr>
      <w:ind w:left="600"/>
    </w:pPr>
    <w:rPr>
      <w:color w:val="auto"/>
      <w:sz w:val="28"/>
    </w:rPr>
  </w:style>
  <w:style w:type="character" w:customStyle="1" w:styleId="TOC4Char">
    <w:name w:val="TOC 4 Char"/>
    <w:link w:val="TOC4"/>
    <w:uiPriority w:val="99"/>
    <w:locked/>
    <w:rsid w:val="001D56BB"/>
    <w:rPr>
      <w:sz w:val="28"/>
    </w:rPr>
  </w:style>
  <w:style w:type="paragraph" w:styleId="TOC6">
    <w:name w:val="toc 6"/>
    <w:basedOn w:val="Normal"/>
    <w:next w:val="Normal"/>
    <w:link w:val="TOC6Char"/>
    <w:uiPriority w:val="99"/>
    <w:rsid w:val="001D56BB"/>
    <w:pPr>
      <w:ind w:left="1000"/>
    </w:pPr>
    <w:rPr>
      <w:color w:val="auto"/>
      <w:sz w:val="28"/>
    </w:rPr>
  </w:style>
  <w:style w:type="character" w:customStyle="1" w:styleId="TOC6Char">
    <w:name w:val="TOC 6 Char"/>
    <w:link w:val="TOC6"/>
    <w:uiPriority w:val="99"/>
    <w:locked/>
    <w:rsid w:val="001D56BB"/>
    <w:rPr>
      <w:sz w:val="28"/>
    </w:rPr>
  </w:style>
  <w:style w:type="paragraph" w:styleId="TOC7">
    <w:name w:val="toc 7"/>
    <w:basedOn w:val="Normal"/>
    <w:next w:val="Normal"/>
    <w:link w:val="TOC7Char"/>
    <w:uiPriority w:val="99"/>
    <w:rsid w:val="001D56BB"/>
    <w:pPr>
      <w:ind w:left="1200"/>
    </w:pPr>
    <w:rPr>
      <w:color w:val="auto"/>
      <w:sz w:val="28"/>
    </w:rPr>
  </w:style>
  <w:style w:type="character" w:customStyle="1" w:styleId="TOC7Char">
    <w:name w:val="TOC 7 Char"/>
    <w:link w:val="TOC7"/>
    <w:uiPriority w:val="99"/>
    <w:locked/>
    <w:rsid w:val="001D56BB"/>
    <w:rPr>
      <w:sz w:val="28"/>
    </w:rPr>
  </w:style>
  <w:style w:type="paragraph" w:styleId="TOC3">
    <w:name w:val="toc 3"/>
    <w:basedOn w:val="Normal"/>
    <w:next w:val="Normal"/>
    <w:link w:val="TOC3Char"/>
    <w:uiPriority w:val="99"/>
    <w:rsid w:val="001D56BB"/>
    <w:pPr>
      <w:ind w:left="400"/>
    </w:pPr>
    <w:rPr>
      <w:color w:val="auto"/>
      <w:sz w:val="28"/>
    </w:rPr>
  </w:style>
  <w:style w:type="character" w:customStyle="1" w:styleId="TOC3Char">
    <w:name w:val="TOC 3 Char"/>
    <w:link w:val="TOC3"/>
    <w:uiPriority w:val="99"/>
    <w:locked/>
    <w:rsid w:val="001D56BB"/>
    <w:rPr>
      <w:sz w:val="28"/>
    </w:rPr>
  </w:style>
  <w:style w:type="paragraph" w:customStyle="1" w:styleId="10">
    <w:name w:val="Гиперссылка1"/>
    <w:link w:val="Hyperlink"/>
    <w:uiPriority w:val="99"/>
    <w:rsid w:val="001D56BB"/>
    <w:rPr>
      <w:color w:val="0000FF"/>
      <w:sz w:val="24"/>
      <w:szCs w:val="20"/>
      <w:u w:val="single"/>
    </w:rPr>
  </w:style>
  <w:style w:type="character" w:styleId="Hyperlink">
    <w:name w:val="Hyperlink"/>
    <w:basedOn w:val="DefaultParagraphFont"/>
    <w:link w:val="10"/>
    <w:uiPriority w:val="99"/>
    <w:locked/>
    <w:rsid w:val="001D56BB"/>
    <w:rPr>
      <w:rFonts w:cs="Times New Roman"/>
      <w:color w:val="0000FF"/>
      <w:sz w:val="24"/>
      <w:u w:val="single"/>
      <w:lang w:val="ru-RU" w:eastAsia="ru-RU" w:bidi="ar-SA"/>
    </w:rPr>
  </w:style>
  <w:style w:type="paragraph" w:customStyle="1" w:styleId="Footnote">
    <w:name w:val="Footnote"/>
    <w:link w:val="Footnote1"/>
    <w:uiPriority w:val="99"/>
    <w:rsid w:val="001D56BB"/>
    <w:pPr>
      <w:ind w:firstLine="851"/>
      <w:jc w:val="both"/>
    </w:pPr>
  </w:style>
  <w:style w:type="character" w:customStyle="1" w:styleId="Footnote1">
    <w:name w:val="Footnote1"/>
    <w:link w:val="Footnote"/>
    <w:uiPriority w:val="99"/>
    <w:locked/>
    <w:rsid w:val="001D56BB"/>
    <w:rPr>
      <w:sz w:val="22"/>
    </w:rPr>
  </w:style>
  <w:style w:type="paragraph" w:styleId="TOC1">
    <w:name w:val="toc 1"/>
    <w:basedOn w:val="Normal"/>
    <w:next w:val="Normal"/>
    <w:link w:val="TOC1Char"/>
    <w:uiPriority w:val="99"/>
    <w:rsid w:val="001D56BB"/>
    <w:rPr>
      <w:b/>
      <w:color w:val="auto"/>
      <w:sz w:val="28"/>
    </w:rPr>
  </w:style>
  <w:style w:type="character" w:customStyle="1" w:styleId="TOC1Char">
    <w:name w:val="TOC 1 Char"/>
    <w:link w:val="TOC1"/>
    <w:uiPriority w:val="99"/>
    <w:locked/>
    <w:rsid w:val="001D56BB"/>
    <w:rPr>
      <w:b/>
      <w:sz w:val="28"/>
    </w:rPr>
  </w:style>
  <w:style w:type="paragraph" w:customStyle="1" w:styleId="HeaderandFooter">
    <w:name w:val="Header and Footer"/>
    <w:link w:val="HeaderandFooter1"/>
    <w:uiPriority w:val="99"/>
    <w:rsid w:val="001D56BB"/>
    <w:pPr>
      <w:jc w:val="both"/>
    </w:pPr>
    <w:rPr>
      <w:color w:val="000000"/>
      <w:sz w:val="24"/>
    </w:rPr>
  </w:style>
  <w:style w:type="character" w:customStyle="1" w:styleId="HeaderandFooter1">
    <w:name w:val="Header and Footer1"/>
    <w:link w:val="HeaderandFooter"/>
    <w:uiPriority w:val="99"/>
    <w:locked/>
    <w:rsid w:val="001D56BB"/>
    <w:rPr>
      <w:color w:val="000000"/>
      <w:sz w:val="22"/>
      <w:lang w:val="ru-RU" w:eastAsia="ru-RU"/>
    </w:rPr>
  </w:style>
  <w:style w:type="paragraph" w:styleId="TOC9">
    <w:name w:val="toc 9"/>
    <w:basedOn w:val="Normal"/>
    <w:next w:val="Normal"/>
    <w:link w:val="TOC9Char"/>
    <w:uiPriority w:val="99"/>
    <w:rsid w:val="001D56BB"/>
    <w:pPr>
      <w:ind w:left="1600"/>
    </w:pPr>
    <w:rPr>
      <w:color w:val="auto"/>
      <w:sz w:val="28"/>
    </w:rPr>
  </w:style>
  <w:style w:type="character" w:customStyle="1" w:styleId="TOC9Char">
    <w:name w:val="TOC 9 Char"/>
    <w:link w:val="TOC9"/>
    <w:uiPriority w:val="99"/>
    <w:locked/>
    <w:rsid w:val="001D56BB"/>
    <w:rPr>
      <w:sz w:val="28"/>
    </w:rPr>
  </w:style>
  <w:style w:type="paragraph" w:styleId="TOC8">
    <w:name w:val="toc 8"/>
    <w:basedOn w:val="Normal"/>
    <w:next w:val="Normal"/>
    <w:link w:val="TOC8Char"/>
    <w:uiPriority w:val="99"/>
    <w:rsid w:val="001D56BB"/>
    <w:pPr>
      <w:ind w:left="1400"/>
    </w:pPr>
    <w:rPr>
      <w:color w:val="auto"/>
      <w:sz w:val="28"/>
    </w:rPr>
  </w:style>
  <w:style w:type="character" w:customStyle="1" w:styleId="TOC8Char">
    <w:name w:val="TOC 8 Char"/>
    <w:link w:val="TOC8"/>
    <w:uiPriority w:val="99"/>
    <w:locked/>
    <w:rsid w:val="001D56BB"/>
    <w:rPr>
      <w:sz w:val="28"/>
    </w:rPr>
  </w:style>
  <w:style w:type="paragraph" w:styleId="TOC5">
    <w:name w:val="toc 5"/>
    <w:basedOn w:val="Normal"/>
    <w:next w:val="Normal"/>
    <w:link w:val="TOC5Char"/>
    <w:uiPriority w:val="99"/>
    <w:rsid w:val="001D56BB"/>
    <w:pPr>
      <w:ind w:left="800"/>
    </w:pPr>
    <w:rPr>
      <w:color w:val="auto"/>
      <w:sz w:val="28"/>
    </w:rPr>
  </w:style>
  <w:style w:type="character" w:customStyle="1" w:styleId="TOC5Char">
    <w:name w:val="TOC 5 Char"/>
    <w:link w:val="TOC5"/>
    <w:uiPriority w:val="99"/>
    <w:locked/>
    <w:rsid w:val="001D56BB"/>
    <w:rPr>
      <w:sz w:val="28"/>
    </w:rPr>
  </w:style>
  <w:style w:type="paragraph" w:styleId="Subtitle">
    <w:name w:val="Subtitle"/>
    <w:basedOn w:val="Normal"/>
    <w:next w:val="Normal"/>
    <w:link w:val="SubtitleChar"/>
    <w:uiPriority w:val="99"/>
    <w:qFormat/>
    <w:rsid w:val="001D56BB"/>
    <w:pPr>
      <w:jc w:val="both"/>
    </w:pPr>
    <w:rPr>
      <w:i/>
      <w:color w:val="auto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D56BB"/>
    <w:rPr>
      <w:rFonts w:cs="Times New Roman"/>
      <w:i/>
      <w:sz w:val="24"/>
    </w:rPr>
  </w:style>
  <w:style w:type="paragraph" w:styleId="Title">
    <w:name w:val="Title"/>
    <w:basedOn w:val="Normal"/>
    <w:next w:val="Normal"/>
    <w:link w:val="TitleChar"/>
    <w:uiPriority w:val="99"/>
    <w:qFormat/>
    <w:rsid w:val="001D56BB"/>
    <w:pPr>
      <w:spacing w:before="567" w:after="567"/>
      <w:jc w:val="center"/>
    </w:pPr>
    <w:rPr>
      <w:b/>
      <w:caps/>
      <w:color w:val="auto"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1D56BB"/>
    <w:rPr>
      <w:rFonts w:cs="Times New Roman"/>
      <w:b/>
      <w:cap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97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gshcol5.nubex.ru/news/12177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ugshcol5.nubex.ru/4745/7316/732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gshcol5.nubex.ru/4745/7316/7320/" TargetMode="External"/><Relationship Id="rId11" Type="http://schemas.openxmlformats.org/officeDocument/2006/relationships/hyperlink" Target="https://kugshcol5.nubex.ru/news/12177.html" TargetMode="External"/><Relationship Id="rId5" Type="http://schemas.openxmlformats.org/officeDocument/2006/relationships/hyperlink" Target="https://kugshcol5.nubex.ru/4745/7316/7320/" TargetMode="External"/><Relationship Id="rId10" Type="http://schemas.openxmlformats.org/officeDocument/2006/relationships/hyperlink" Target="https://kugshcol5.nubex.ru/news/1217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ugshcol5.nubex.ru/news/1217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215</TotalTime>
  <Pages>2</Pages>
  <Words>398</Words>
  <Characters>2269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9</cp:revision>
  <dcterms:created xsi:type="dcterms:W3CDTF">2022-04-25T07:21:00Z</dcterms:created>
  <dcterms:modified xsi:type="dcterms:W3CDTF">2022-11-11T17:57:00Z</dcterms:modified>
</cp:coreProperties>
</file>