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7F" w:rsidRPr="002C2856" w:rsidRDefault="00AA527F" w:rsidP="002C2856">
      <w:pPr>
        <w:rPr>
          <w:rFonts w:ascii="Times New Roman" w:hAnsi="Times New Roman"/>
          <w:b/>
          <w:sz w:val="24"/>
          <w:szCs w:val="24"/>
        </w:rPr>
      </w:pPr>
      <w:r w:rsidRPr="002C2856">
        <w:rPr>
          <w:rFonts w:ascii="Times New Roman" w:hAnsi="Times New Roman"/>
          <w:b/>
          <w:sz w:val="24"/>
          <w:szCs w:val="24"/>
        </w:rPr>
        <w:t>«Утверждаю»</w:t>
      </w:r>
    </w:p>
    <w:p w:rsidR="00AA527F" w:rsidRDefault="00AA527F" w:rsidP="002C28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                 Безнос Е.Е.</w:t>
      </w:r>
    </w:p>
    <w:p w:rsidR="00AA527F" w:rsidRDefault="00AA527F" w:rsidP="00BB6784">
      <w:pPr>
        <w:jc w:val="center"/>
        <w:rPr>
          <w:rFonts w:ascii="Times New Roman" w:hAnsi="Times New Roman"/>
          <w:sz w:val="24"/>
          <w:szCs w:val="24"/>
        </w:rPr>
      </w:pPr>
    </w:p>
    <w:p w:rsidR="00AA527F" w:rsidRPr="002C2856" w:rsidRDefault="00AA527F" w:rsidP="00BB6784">
      <w:pPr>
        <w:jc w:val="center"/>
        <w:rPr>
          <w:rFonts w:ascii="Times New Roman" w:hAnsi="Times New Roman"/>
          <w:b/>
          <w:sz w:val="24"/>
          <w:szCs w:val="24"/>
        </w:rPr>
      </w:pPr>
      <w:r w:rsidRPr="002C2856">
        <w:rPr>
          <w:rFonts w:ascii="Times New Roman" w:hAnsi="Times New Roman"/>
          <w:b/>
          <w:sz w:val="24"/>
          <w:szCs w:val="24"/>
        </w:rPr>
        <w:t xml:space="preserve">Планируемые мероприятия Урока занятости </w:t>
      </w:r>
    </w:p>
    <w:p w:rsidR="00AA527F" w:rsidRPr="002C2856" w:rsidRDefault="00AA527F" w:rsidP="00BB6784">
      <w:pPr>
        <w:jc w:val="center"/>
        <w:rPr>
          <w:rFonts w:ascii="Times New Roman" w:hAnsi="Times New Roman"/>
          <w:b/>
          <w:sz w:val="24"/>
          <w:szCs w:val="24"/>
        </w:rPr>
      </w:pPr>
      <w:r w:rsidRPr="002C2856">
        <w:rPr>
          <w:rFonts w:ascii="Times New Roman" w:hAnsi="Times New Roman"/>
          <w:b/>
          <w:sz w:val="24"/>
          <w:szCs w:val="24"/>
        </w:rPr>
        <w:t>с 24.10. по 28.10.2022 г. в МБОУ К-Е СОШ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827"/>
        <w:gridCol w:w="1560"/>
        <w:gridCol w:w="1401"/>
        <w:gridCol w:w="1979"/>
      </w:tblGrid>
      <w:tr w:rsidR="00AA527F" w:rsidRPr="00C43826" w:rsidTr="00C43826">
        <w:tc>
          <w:tcPr>
            <w:tcW w:w="704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8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82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82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82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79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82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bookmarkStart w:id="0" w:name="_GoBack"/>
            <w:bookmarkEnd w:id="0"/>
          </w:p>
        </w:tc>
      </w:tr>
      <w:tr w:rsidR="00AA527F" w:rsidRPr="00C43826" w:rsidTr="00C43826">
        <w:tc>
          <w:tcPr>
            <w:tcW w:w="704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A527F" w:rsidRPr="00C43826" w:rsidRDefault="00AA527F" w:rsidP="000A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FBD">
              <w:rPr>
                <w:rFonts w:ascii="Times New Roman" w:hAnsi="Times New Roman"/>
                <w:sz w:val="24"/>
                <w:szCs w:val="24"/>
              </w:rPr>
              <w:t xml:space="preserve">Урок занятости  «Человек и профессия» с представителями разных профессий нашего населённого пункта (дистанционно), в рамках которого было проведено тестирование  по методике «Мой характер и выбор профессии» </w:t>
            </w:r>
          </w:p>
        </w:tc>
        <w:tc>
          <w:tcPr>
            <w:tcW w:w="1560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24.10.2022</w:t>
            </w:r>
          </w:p>
        </w:tc>
        <w:tc>
          <w:tcPr>
            <w:tcW w:w="1979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A527F" w:rsidRPr="00C43826" w:rsidTr="00C43826">
        <w:tc>
          <w:tcPr>
            <w:tcW w:w="704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A527F" w:rsidRPr="00C43826" w:rsidRDefault="00AA527F" w:rsidP="000A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Интервью у представителей различных профессий школы «Выбор профессии».</w:t>
            </w:r>
          </w:p>
        </w:tc>
        <w:tc>
          <w:tcPr>
            <w:tcW w:w="1560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25.10.2022</w:t>
            </w:r>
          </w:p>
        </w:tc>
        <w:tc>
          <w:tcPr>
            <w:tcW w:w="1979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A527F" w:rsidRPr="00C43826" w:rsidTr="00C43826">
        <w:tc>
          <w:tcPr>
            <w:tcW w:w="704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A527F" w:rsidRPr="00C43826" w:rsidRDefault="00AA527F" w:rsidP="000A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для школьников с элементами тренинга и проблемной ситуацией «Выбор профессии – дело серьёзное».</w:t>
            </w:r>
          </w:p>
        </w:tc>
        <w:tc>
          <w:tcPr>
            <w:tcW w:w="1560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979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A527F" w:rsidRPr="00C43826" w:rsidTr="00C43826">
        <w:tc>
          <w:tcPr>
            <w:tcW w:w="704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A527F" w:rsidRPr="00C43826" w:rsidRDefault="00AA527F" w:rsidP="002C2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круглого стола для старшеклассников «В мире профессий».</w:t>
            </w:r>
          </w:p>
        </w:tc>
        <w:tc>
          <w:tcPr>
            <w:tcW w:w="1560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275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1979" w:type="dxa"/>
          </w:tcPr>
          <w:p w:rsidR="00AA527F" w:rsidRPr="00C43826" w:rsidRDefault="00AA527F" w:rsidP="00C43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AA527F" w:rsidRPr="00BB6784" w:rsidRDefault="00AA527F" w:rsidP="00BB6784">
      <w:pPr>
        <w:jc w:val="center"/>
        <w:rPr>
          <w:rFonts w:ascii="Times New Roman" w:hAnsi="Times New Roman"/>
          <w:sz w:val="24"/>
          <w:szCs w:val="24"/>
        </w:rPr>
      </w:pPr>
    </w:p>
    <w:sectPr w:rsidR="00AA527F" w:rsidRPr="00BB6784" w:rsidSect="0000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398"/>
    <w:rsid w:val="0000735A"/>
    <w:rsid w:val="000A1B66"/>
    <w:rsid w:val="002C2856"/>
    <w:rsid w:val="00420592"/>
    <w:rsid w:val="004D4FBD"/>
    <w:rsid w:val="004D7398"/>
    <w:rsid w:val="006E727C"/>
    <w:rsid w:val="00851EC5"/>
    <w:rsid w:val="008C7C55"/>
    <w:rsid w:val="00A51073"/>
    <w:rsid w:val="00AA527F"/>
    <w:rsid w:val="00BB6784"/>
    <w:rsid w:val="00C43826"/>
    <w:rsid w:val="00E2209A"/>
    <w:rsid w:val="00F2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67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117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4</cp:revision>
  <dcterms:created xsi:type="dcterms:W3CDTF">2022-11-11T11:37:00Z</dcterms:created>
  <dcterms:modified xsi:type="dcterms:W3CDTF">2022-11-11T17:15:00Z</dcterms:modified>
</cp:coreProperties>
</file>