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b/>
          <w:b/>
          <w:bCs/>
          <w:sz w:val="28"/>
          <w:szCs w:val="28"/>
          <w:lang w:val="ru-RU"/>
        </w:rPr>
      </w:pPr>
      <w:r>
        <w:rPr>
          <w:rFonts w:cs="Times New Roman" w:ascii="Times New Roman" w:hAnsi="Times New Roman"/>
          <w:b/>
          <w:bCs/>
          <w:sz w:val="28"/>
          <w:szCs w:val="28"/>
          <w:lang w:val="ru-RU"/>
        </w:rPr>
        <w:t>Эксперты рассказали, обязательна ли профориентация в школе</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ТОП-5 волнующих родителей вопросов</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Летом 2023 года глава Минпросвещения Сергей Кравцов сообщил, что с 1 сентября во всех школах России вводятся занятия по профориентации. Осенью этого же года в школьном расписании появился курс внеурочной деятельности под названием «Россия – мои горизонты».</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Многие родители воспринимают профориентационные занятия как дополнительную нагрузку на своего ребенка.</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В этой статье эксперты проекта разберут острые и актуальные темы, касающиеся программы «Россия – мои горизонты» и ответят на 5 волнующих родителей вопросов.</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ВОПРОС 1. Почему занятия проходят именно по четвергам? В некоторых школах урок внеурочной деятельности ставят 8 по счету, чем это обусловлено?</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Игорь Иванов, руководитель направления образовательных стандартов и программ Фонда Гуманитарных Проектов: Министерством просвещения Российской Федерации рекомендован единый день проведения занятий курса «Россия – мои горизонты», еженедельно по четвергам. В Письме Министерства просвещения РФ от 5 июля 2022 года № ТВ-1290/03 «О направлении методических рекомендаций» определено, что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образовательной программы. А согласно ст. 43 «Закона об образовании» все школьники обязаны добросовестно осваивать эту программу. Вопрос времени проведения занятий остается на усмотрение администрации конкретного образовательного учреждения. 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занятия проводятся 7-8 уроками.</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ВОПРОС 2. Как выбираются темы для курса? Кто их разрабатывает? И может ли учитель провести урок на тему, которую самостоятельно придумал?</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Александра Потехина, генеральный директор «Проектория Медиа»: Календарно-тематический план курса – это большая коллективная работа целой группы людей: методологов, психологов, педагогов, представителей различных ведомств и различных отраслей экономики. Задача курса – и охватить вопросы самоопределения, и рассказать о самых востребованных направлениях рынка труда, и дать максимально полезные и практические советы ребятам. Звучит амбициозно, поэтому все занятия педагог может собрать в нашем Конструкторе будущего. Это очень удобно, потому что, во-первых, позволяет получить сразу полностью готовое занятие под любой возраст со всем комплектом материалов, а во-вторых, дает возможность при необходимости моделировать занятие, заменять разные блоки. Мы рекомендуем пользоваться заранее подготовленным сценарием, но при желании педагог может брать только какие-то отдельные блоки, задания, игры, видеоролики и дополнять их своими активностями.</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ВОПРОС 3. Что конкретно получит мой ребенок после прослушивания курса? Чем этот курс ему поможет?</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Мария Чередилина, руководитель по экспертно-методической работе Фонда Гуманитарных Проектов: Курс помогает сосредоточиться на вопросах профессионального самоопределения, больше узнать о собственных интересах и ценностях, смоделировать (или начать моделировать) личный образовательно-профессиональный маршрут. На занятиях ученики получают самую актуальную информацию об отраслях и профессиях самой различной направленности, видят в записи современные предприятия и их успешных сотрудников, знакомятся с культурой и условиями труда в разных регионах и отраслях. Занятия курса построены с учетом возраста учеников и их предпочтениями в изучении материала. Мы сочетаем видеоролики, игры, практические задания так, чтобы класс не уставал и каждый нашел что-то интересное для себя.</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ВОПРОС 4. Зачем моему ребенку профориентационные занятия, если он спортсмен и уже точно знает, куда будет поступать?</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Татьяна Четверикова, руководитель отдела «Центр планирования профессиональной карьеры» в центре профессионального образования Самарской области: Если Ваш ребенок точно знает, куда будет поступать, мы поздравляем всю Вашу семью – муки выбора обошли вас стороной! Но даже в этом случае посещение ребенком профориентационных занятий поможет ему лучше узнать тот мир профессий и работодателей, в который он вступит через несколько лет после окончания школы, а также правила «выживания» в этом мире: выбор профессии и планирование профессионального развития. Эти знания ни для кого не бывают лишними, даже для взрослых людей. Эти знания оказываются очень ценны, когда изменчивый, динамичный мир (а мы живем именно в таком мире) затрагивает твою профессию, и люди оказываются в ситуации необходимости менять свою профессию или даже сферу деятельности, уже будучи профессионалом.</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Если Ваш сын серьезно занимается спортом и решил стать профессиональным спортсменом, то наверняка знает, что они в достаточно молодом возрасте (кто-то в 35, а кто-то и в 25 лет) меняют профессию. Кто-то остается в спорте в качестве тренера, а кто-то начинает профессионально развиваться в совершенно в иных сферах: разрабатывает собственную линейку спортивной одежды , открывает строительную компанию или спортивную школу, становится руководителем или менеджером спортивных организаций. Для повышения успешности в новой сфере человеку требуются знания и навыки выбора и планирования профессионального развития. Соответственно, профориентационные занятия для спортсменов особенно полезны.</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Еще один аргумент в пользу профориентационных занятий: как бы мы ни были уверены в успешности намеченного плана, нам всегда нужен запасной план. А некоторые люди при планировании жизненных маршрутов предпочитают составлять несколько запасных вариантов. Ведь не все в этой жизни зависит от нас: направление подготовки в выбранном нами вузе может закрыться, может сократиться количество бюджетных мест на выбранную нами специальность, а стоимость обучения на «внебюджете» – резко подняться. Случаются неприятные ситуации со здоровьем, и всё чаще мы видим, как искусственный интеллект вмешивается в содержание труда уже сейчас, сокращая количество рабочих мест. А что будет через 5 лет? Знать точно мы не можем. Но можем уже сейчас понять тенденции и основные пути, приводящие человека к профессиональной востребованности и успеху. Разобраться во всем этом, составить запасные планы помогают профориентационные занятия.</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ВОПРОС 5. Если кто-то в семье относится скептически к посещению ребенком таких занятий. Как найти компромисс? А самое главное, как объяснить ребенку, что такие занятия ему помогут в дальнейшем?</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Мария Чередилина, руководитель по экспертно-методической работе Фонда Гуманитарных Проектов: Конечно, в семье важно договариваться о ценностях и задачах по воспитанию детей. Вспомните и обсудите, как у каждого из вас, взрослых, когда-то происходил профессиональный выбор? Кто и что помогло? Какой помощи не хватило? Сработают ли ваши стратегии в сегодняшних реалиях? Попробуйте больше узнать о курсе «Россия – мои г</w:t>
      </w:r>
      <w:bookmarkStart w:id="0" w:name="_GoBack"/>
      <w:bookmarkEnd w:id="0"/>
      <w:r>
        <w:rPr>
          <w:rFonts w:cs="Times New Roman" w:ascii="Times New Roman" w:hAnsi="Times New Roman"/>
          <w:sz w:val="24"/>
          <w:szCs w:val="24"/>
          <w:lang w:val="ru-RU"/>
        </w:rPr>
        <w:t>оризонты». Педагог может показать вам его фрагменты, объяснить назначение. Также узнайте мнение самого подростка, что ему интересно и важно в этих занятиях. Широкий кругозор о мире профессий и труда, который формирует курс за несколько лет, – важное условие многих жизненных выборов. Пусть они принесут удовольствие!</w:t>
      </w:r>
    </w:p>
    <w:p>
      <w:pPr>
        <w:pStyle w:val="Normal"/>
        <w:jc w:val="both"/>
        <w:rPr>
          <w:rFonts w:ascii="Times New Roman" w:hAnsi="Times New Roman" w:cs="Times New Roman"/>
          <w:b/>
          <w:b/>
          <w:bCs/>
          <w:sz w:val="24"/>
          <w:szCs w:val="24"/>
          <w:lang w:val="ru-RU"/>
        </w:rPr>
      </w:pPr>
      <w:r>
        <w:rPr>
          <w:rFonts w:cs="Times New Roman" w:ascii="Times New Roman" w:hAnsi="Times New Roman"/>
          <w:b/>
          <w:bCs/>
          <w:sz w:val="24"/>
          <w:szCs w:val="24"/>
          <w:lang w:val="ru-RU"/>
        </w:rPr>
        <w:t>Немного о курсе</w:t>
      </w:r>
    </w:p>
    <w:p>
      <w:pPr>
        <w:pStyle w:val="Normal"/>
        <w:jc w:val="both"/>
        <w:rPr>
          <w:rFonts w:ascii="Times New Roman" w:hAnsi="Times New Roman" w:cs="Times New Roman"/>
          <w:sz w:val="24"/>
          <w:szCs w:val="24"/>
          <w:lang w:val="ru-RU"/>
        </w:rPr>
      </w:pPr>
      <w:r>
        <w:rPr>
          <w:rFonts w:cs="Times New Roman" w:ascii="Times New Roman" w:hAnsi="Times New Roman"/>
          <w:sz w:val="24"/>
          <w:szCs w:val="24"/>
          <w:lang w:val="ru-RU"/>
        </w:rPr>
        <w:t>Занятия предназначены для учащихся 6-11 классов и направлены на ознакомление школьников с разнообразными профессиональными направлениями и возможностями на рынке труда. Курс включает в себя 34 занятия, которые проходят каждый четверг. За прошлый год школьников уже познакомили с отраслями промышленности, цифровым технологиям, медициной и здравоохранением, инженерным делом, государственным управлением. Кроме этого, особое внимание уделяется и практической части. Для обучающихся организуются экскурсии на региональные предприятия, организации и учебные учреждения.</w:t>
      </w:r>
    </w:p>
    <w:p>
      <w:pPr>
        <w:pStyle w:val="Normal"/>
        <w:jc w:val="both"/>
        <w:rPr>
          <w:rFonts w:ascii="Times New Roman" w:hAnsi="Times New Roman" w:cs="Times New Roman"/>
          <w:sz w:val="24"/>
          <w:szCs w:val="24"/>
          <w:lang w:val="ru-RU"/>
        </w:rPr>
      </w:pPr>
      <w:r>
        <w:rPr/>
        <w:drawing>
          <wp:anchor behindDoc="0" distT="0" distB="0" distL="0" distR="0" simplePos="0" locked="0" layoutInCell="0" allowOverlap="1" relativeHeight="2">
            <wp:simplePos x="0" y="0"/>
            <wp:positionH relativeFrom="column">
              <wp:posOffset>1070610</wp:posOffset>
            </wp:positionH>
            <wp:positionV relativeFrom="paragraph">
              <wp:posOffset>-112395</wp:posOffset>
            </wp:positionV>
            <wp:extent cx="3798570" cy="284670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798570" cy="2846705"/>
                    </a:xfrm>
                    <a:prstGeom prst="rect">
                      <a:avLst/>
                    </a:prstGeom>
                  </pic:spPr>
                </pic:pic>
              </a:graphicData>
            </a:graphic>
          </wp:anchor>
        </w:drawing>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spacing w:before="0" w:after="160"/>
        <w:jc w:val="center"/>
        <w:rPr>
          <w:rFonts w:ascii="Times New Roman" w:hAnsi="Times New Roman"/>
          <w:sz w:val="28"/>
          <w:szCs w:val="28"/>
        </w:rPr>
      </w:pPr>
      <w:r>
        <w:rPr>
          <w:rFonts w:ascii="Times New Roman" w:hAnsi="Times New Roman"/>
          <w:sz w:val="28"/>
          <w:szCs w:val="28"/>
        </w:rPr>
        <w:t>Пресс-служба Фонда Гуманитарных Проектов</w:t>
      </w:r>
    </w:p>
    <w:sectPr>
      <w:type w:val="nextPage"/>
      <w:pgSz w:w="11906" w:h="16838"/>
      <w:pgMar w:left="1701" w:right="850" w:gutter="0" w:header="0" w:top="1134" w:footer="0" w:bottom="45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semiHidden="0"/>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List Paragraph" w:uiPriority="34" w:semiHidden="0" w:unhideWhenUsed="0" w:qFormat="1"/>
  </w:latentStyles>
  <w:style w:type="paragraph" w:styleId="Normal" w:default="1">
    <w:name w:val="Normal"/>
    <w:uiPriority w:val="0"/>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ListParagraph">
    <w:name w:val="List Paragraph"/>
    <w:basedOn w:val="Normal"/>
    <w:uiPriority w:val="34"/>
    <w:qFormat/>
    <w:pPr>
      <w:spacing w:before="0" w:after="160"/>
      <w:ind w:left="720" w:hanging="0"/>
      <w:contextualSpacing/>
    </w:pPr>
    <w:rPr/>
  </w:style>
  <w:style w:type="table" w:default="1" w:styleId="3">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154</TotalTime>
  <Application>LibreOffice/7.4.3.2$Windows_X86_64 LibreOffice_project/1048a8393ae2eeec98dff31b5c133c5f1d08b890</Application>
  <AppVersion>15.0000</AppVersion>
  <Pages>3</Pages>
  <Words>1047</Words>
  <Characters>7030</Characters>
  <CharactersWithSpaces>8066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2024-09-19T09:21:00Z</dcterms:created>
  <dc:creator>IT</dc:creator>
  <dc:description/>
  <dc:language>ru-RU</dc:language>
  <cp:lastModifiedBy/>
  <dcterms:modified xsi:type="dcterms:W3CDTF">2024-10-16T19:08:58Z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4B4123DDF5184F16883016B9B71E8744_13</vt:lpwstr>
  </property>
  <property fmtid="{D5CDD505-2E9C-101B-9397-08002B2CF9AE}" pid="3" name="KSOProductBuildVer">
    <vt:lpwstr>1049-12.2.0.18283</vt:lpwstr>
  </property>
</Properties>
</file>