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9E2" w:rsidRPr="00B979E2" w:rsidRDefault="00B979E2" w:rsidP="00B979E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979E2">
        <w:rPr>
          <w:rFonts w:ascii="Times New Roman" w:hAnsi="Times New Roman" w:cs="Times New Roman"/>
          <w:sz w:val="24"/>
          <w:szCs w:val="24"/>
        </w:rPr>
        <w:t>«УТВЕРЖДАЮ»</w:t>
      </w:r>
    </w:p>
    <w:p w:rsidR="00B979E2" w:rsidRPr="00B979E2" w:rsidRDefault="00B979E2" w:rsidP="00B979E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979E2" w:rsidRPr="00B979E2" w:rsidRDefault="00B979E2" w:rsidP="00B979E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979E2">
        <w:rPr>
          <w:rFonts w:ascii="Times New Roman" w:hAnsi="Times New Roman" w:cs="Times New Roman"/>
          <w:sz w:val="24"/>
          <w:szCs w:val="24"/>
        </w:rPr>
        <w:t xml:space="preserve"> Директор МБОУ ООШ № 38</w:t>
      </w:r>
    </w:p>
    <w:p w:rsidR="00B979E2" w:rsidRPr="00B979E2" w:rsidRDefault="00B979E2" w:rsidP="00B979E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979E2">
        <w:rPr>
          <w:rFonts w:ascii="Times New Roman" w:hAnsi="Times New Roman" w:cs="Times New Roman"/>
          <w:sz w:val="24"/>
          <w:szCs w:val="24"/>
        </w:rPr>
        <w:t xml:space="preserve"> им. И.Х. Баграмяна с.Гойтх</w:t>
      </w:r>
    </w:p>
    <w:p w:rsidR="00B979E2" w:rsidRPr="00B979E2" w:rsidRDefault="00B979E2" w:rsidP="00B979E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B979E2">
        <w:rPr>
          <w:rFonts w:ascii="Times New Roman" w:hAnsi="Times New Roman" w:cs="Times New Roman"/>
          <w:sz w:val="24"/>
          <w:szCs w:val="24"/>
        </w:rPr>
        <w:t>____________Забунян</w:t>
      </w:r>
      <w:proofErr w:type="spellEnd"/>
      <w:r w:rsidRPr="00B979E2">
        <w:rPr>
          <w:rFonts w:ascii="Times New Roman" w:hAnsi="Times New Roman" w:cs="Times New Roman"/>
          <w:sz w:val="24"/>
          <w:szCs w:val="24"/>
        </w:rPr>
        <w:t xml:space="preserve"> В.В.</w:t>
      </w:r>
    </w:p>
    <w:p w:rsidR="00B979E2" w:rsidRPr="00B979E2" w:rsidRDefault="00B979E2" w:rsidP="00B979E2">
      <w:pPr>
        <w:pStyle w:val="a3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979E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Приказ  № _____</w:t>
      </w:r>
    </w:p>
    <w:p w:rsidR="00B979E2" w:rsidRPr="001177D8" w:rsidRDefault="00B979E2" w:rsidP="00B979E2">
      <w:pPr>
        <w:pStyle w:val="a3"/>
        <w:jc w:val="right"/>
        <w:rPr>
          <w:rFonts w:eastAsia="Calibri"/>
        </w:rPr>
      </w:pPr>
      <w:r w:rsidRPr="00B979E2">
        <w:rPr>
          <w:rFonts w:ascii="Times New Roman" w:eastAsia="Calibri" w:hAnsi="Times New Roman" w:cs="Times New Roman"/>
          <w:sz w:val="24"/>
          <w:szCs w:val="24"/>
        </w:rPr>
        <w:t>от  «_____» ________2020г.</w:t>
      </w:r>
      <w:r w:rsidRPr="001177D8">
        <w:rPr>
          <w:rFonts w:eastAsia="Calibri"/>
        </w:rPr>
        <w:t xml:space="preserve">  </w:t>
      </w:r>
    </w:p>
    <w:p w:rsidR="007D46D8" w:rsidRDefault="007D46D8" w:rsidP="007D46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46D8" w:rsidRPr="007D46D8" w:rsidRDefault="007D46D8" w:rsidP="007D46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6D8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7D46D8" w:rsidRPr="007D46D8" w:rsidRDefault="007D46D8" w:rsidP="007D46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6D8">
        <w:rPr>
          <w:rFonts w:ascii="Times New Roman" w:hAnsi="Times New Roman" w:cs="Times New Roman"/>
          <w:b/>
          <w:sz w:val="28"/>
          <w:szCs w:val="28"/>
        </w:rPr>
        <w:t>«О порядке получения, использования и хранения</w:t>
      </w:r>
    </w:p>
    <w:p w:rsidR="007D46D8" w:rsidRPr="007D46D8" w:rsidRDefault="007D46D8" w:rsidP="007D46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6D8">
        <w:rPr>
          <w:rFonts w:ascii="Times New Roman" w:hAnsi="Times New Roman" w:cs="Times New Roman"/>
          <w:b/>
          <w:sz w:val="28"/>
          <w:szCs w:val="28"/>
        </w:rPr>
        <w:t>персональных данных работника»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D46D8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     1.1.   Настоящее положение принято на основании Трудового кодекса Российской Федерации, в целях соблюдения требований статей 86- 89 Трудового кодекса РФ и обеспечения прав работников ОУ (наименование учреждения в соответствии с уставными документами) при получении, использовании и хранении персональных данных работников ОУ.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     1.2. Понятия, используемые в настоящее Положении: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     Персональные данные работника - информация, необходимая работодателю в связи с трудовыми отношениями и касающаяся конкретного работника.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     Обработка персональных данных работника - получение, хранение, комбинирование, передача или любое другое использование персональных данных работника.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     1.3.   Общие требования при обработке персональных данных работника и гарантии их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>защиты.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     В целях обеспечения прав и свобод человека и гражданина работодатель и его представители при обработке персональных данных работника обязаны соблюдать следующие общие требования: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     1) обработка персональных данных работника может осуществляться Исключительно в целях обеспечения соблюдения законов</w:t>
      </w:r>
      <w:r w:rsidR="00B979E2">
        <w:rPr>
          <w:rFonts w:ascii="Times New Roman" w:hAnsi="Times New Roman" w:cs="Times New Roman"/>
          <w:sz w:val="24"/>
          <w:szCs w:val="24"/>
        </w:rPr>
        <w:t xml:space="preserve"> и иных нормативных правовых ак</w:t>
      </w:r>
      <w:r w:rsidRPr="007D46D8">
        <w:rPr>
          <w:rFonts w:ascii="Times New Roman" w:hAnsi="Times New Roman" w:cs="Times New Roman"/>
          <w:sz w:val="24"/>
          <w:szCs w:val="24"/>
        </w:rPr>
        <w:t xml:space="preserve">тов, содействия работникам в трудоустройстве, обучении и продвижении по службе, обеспечения личной безопасности работников, контроля количества и качества </w:t>
      </w:r>
      <w:proofErr w:type="gramStart"/>
      <w:r w:rsidRPr="007D46D8">
        <w:rPr>
          <w:rFonts w:ascii="Times New Roman" w:hAnsi="Times New Roman" w:cs="Times New Roman"/>
          <w:sz w:val="24"/>
          <w:szCs w:val="24"/>
        </w:rPr>
        <w:t>вы­полняемой</w:t>
      </w:r>
      <w:proofErr w:type="gramEnd"/>
      <w:r w:rsidRPr="007D46D8">
        <w:rPr>
          <w:rFonts w:ascii="Times New Roman" w:hAnsi="Times New Roman" w:cs="Times New Roman"/>
          <w:sz w:val="24"/>
          <w:szCs w:val="24"/>
        </w:rPr>
        <w:t xml:space="preserve"> работы и обеспечения сохранности имущества;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     2) при определении объема и содержания обрабатываемых персональных данных работника-работодатель должен руководствоваться Конституцией Российской Федерации, настоящим Кодексом и иными федеральными законами;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     3) все персональные данные работника следует получать у него самого. Если персональные данные работника возможно получить только у третьей стороны, то ра­ботник должен быть уведомлен об этом заранее и от него должно быть получено письменное согласие. Работодатель должен сообщить работнику о целях, предпола­гаемых источниках и способах получения персональных данных, а также о характе­ре подлежащих получению персональных данных и последствиях отказа работника дать письменное согласие на их получение;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     4) работодатель не имеет права получать и обрабатывать персональные данные работника о его политических, религиозных и иных убеждениях и частной жизни. В случаях, непосредственно связанных с вопросами трудовых отношений, в соответ­ствии со статьей 24 Конституции Российской Федерации работодатель вправе полу­чать и обрабатывать данные о частной жизни работника только с его письменного согласия;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     5) работодатель не имеет права получать и обрабатывать персональные данные работника о его членстве в общественных объединениях или его профсоюзной дея­тельности, за исключением случаев, предусмотренных федеральным законом;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lastRenderedPageBreak/>
        <w:t xml:space="preserve">      6) при принятии решений, затрагивающих интересы работника, работодатель не имеет права основываться на персональных данных работника, порученных исклю­чительно в результате их автоматизированной обработки или электронного получе­ния;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      7) защита персональных данных работника от неправомерного их использования или утраты должна быть обеспечена работодателем за счет его средств в порядке, установленном федеральным законом;  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     8) работники и их представители должны быть ознакомлены под распнемте Документами организации, устанавливающими порядок обработки персональных данных работников, а также об их правах и обязанностях в этой области;  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     9) работники не должны отказываться от своих прав на сохранение и защиту тайны;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     10) работодатели, работники и их представители должны совместно вырабатывать меры защиты персональных данных работников.                     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D46D8">
        <w:rPr>
          <w:rFonts w:ascii="Times New Roman" w:hAnsi="Times New Roman" w:cs="Times New Roman"/>
          <w:b/>
          <w:sz w:val="24"/>
          <w:szCs w:val="24"/>
        </w:rPr>
        <w:t>2. Хранение и использование персональных данных работников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     2.1.  Хранение и использование персональных данных работников.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     Порядок хранения и использования персональных данных работников в организации устанавливается работодателем с соблюдением требований настоящего Кодекса.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     2.2. Передача персональных данных работника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     При передаче персональных данных работника работодатель должен соблюдать следующие требования: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     - не сообщать персональные данные работника третьей стороне без письменного согласия работника, за исключением случаев, когда это необходимо в целях предупреждения угрозы жизни и здоровью работника, а также в случаях, установленных федеральным законом;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     - не сообщать персональные данные работника в коммерческих целях без его письменного согласия;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     - предупредить лиц, получающих персональные данные работника, о том, что эти данные могут быть использованы лишь в целях, для которых они сообщены, и требовать от этих лиц подтверждения того, что это правило соблюдено. Лица, получаю­щие персональные данные работника, обязаны соблюдать режим секретности (кон­фиденциальности). Данное положение не распространяется на обмен персональными данными работников в порядке, установленном федеральными законами;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     - осуществлять передачу персональных данных работника в пределах одной организации в соответствии с локальным нормативным актом организации, с которым работник должен быть ознакомлен под расписку;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     - разрешать доступ к персональным данным работников только специально упол­номоченным лицам, при этом указанные лица должны иметь право получать только те персональные данные работника, которые необходимы для выполнения конкретных функций;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     - не запрашивать информацию о состоянии здоровья работника, за исключением тех сведений, которые относятся к вопросу о возможности выполнения работником трудовой функции;                         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     - передавать персональные данные работника представителям работников в порядке, установленном настоящим Кодексом, и ограничивать эту информацию только теми персональными данными работника, которые необходимы для выполнения указанными представителями их функций.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D46D8">
        <w:rPr>
          <w:rFonts w:ascii="Times New Roman" w:hAnsi="Times New Roman" w:cs="Times New Roman"/>
          <w:b/>
          <w:sz w:val="24"/>
          <w:szCs w:val="24"/>
        </w:rPr>
        <w:t>3. Права работников в целях обеспечения защиты персональных данных,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D46D8">
        <w:rPr>
          <w:rFonts w:ascii="Times New Roman" w:hAnsi="Times New Roman" w:cs="Times New Roman"/>
          <w:b/>
          <w:sz w:val="24"/>
          <w:szCs w:val="24"/>
        </w:rPr>
        <w:t>хранящихся у работодателя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      В целях обеспечения защиты персональных данных, хранящихся у работодателя, работники имеют право на: 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     - полную информацию об их персональных данных и обработке этих данных;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lastRenderedPageBreak/>
        <w:t xml:space="preserve">      - свободный бесплатный доступ к своим персональным данным, включая право на получение копий любой записи, содержащей персональные данные работника, за исключением случаев, предусмотренных федеральным законом;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     - определение своих представителей для защиты своих персональных данных;  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     - доступ к относящимся к ним медицинским данным с помощью медицинского специалиста по их выбору;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     - требование об исключении или исправлении неверных или неполных персональных данных, а также данных, обработанных с нарушением требований настоящего Кодекса. При отказе работодателя исключить или исправить персональные данные работника он имеет право заявить в письменной форме работодателю о своем несог­ласии с соответствующим обоснованием такого несогласия. Персональные данные, оценочного характера работник имеет право дополнить заявлением, выражающим его собственную точку зрения;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     - требование об извещении работодателем всех лиц, которым ранее были сообщены неверные или неполные персональные данные работника, обо всех произведенных в них исключениях, исправлениях или дополнениях;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     - обжалование в суд любых неправомерных действий или бездействия работодателя при обработке и защите его персональных данных.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D46D8">
        <w:rPr>
          <w:rFonts w:ascii="Times New Roman" w:hAnsi="Times New Roman" w:cs="Times New Roman"/>
          <w:b/>
          <w:sz w:val="24"/>
          <w:szCs w:val="24"/>
        </w:rPr>
        <w:t>4. Ответственность за нарушение норм, регулирующих обработку и защиту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b/>
          <w:sz w:val="24"/>
          <w:szCs w:val="24"/>
        </w:rPr>
        <w:t>персональных данных работника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     Лица, виновные в нарушении норм, регулирующих получение, обработку и защиту персональных данных работника, несут дисциплинарную, административную, гражданско-правовую или уголовную ответственность в соответствии с федеральными законами.</w:t>
      </w:r>
    </w:p>
    <w:p w:rsidR="00ED70C1" w:rsidRPr="007D46D8" w:rsidRDefault="00ED70C1" w:rsidP="007D46D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D70C1" w:rsidRPr="007D46D8" w:rsidSect="007D46D8">
      <w:pgSz w:w="11906" w:h="16838"/>
      <w:pgMar w:top="709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46D8"/>
    <w:rsid w:val="00315AF5"/>
    <w:rsid w:val="006427F4"/>
    <w:rsid w:val="007D46D8"/>
    <w:rsid w:val="008157C1"/>
    <w:rsid w:val="00B979E2"/>
    <w:rsid w:val="00ED70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A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79E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5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8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1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8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4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5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3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1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4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2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2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1185</Words>
  <Characters>6758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Salihat</dc:creator>
  <cp:keywords/>
  <dc:description/>
  <cp:lastModifiedBy>Сарян И</cp:lastModifiedBy>
  <cp:revision>5</cp:revision>
  <dcterms:created xsi:type="dcterms:W3CDTF">2015-02-11T10:15:00Z</dcterms:created>
  <dcterms:modified xsi:type="dcterms:W3CDTF">2021-04-16T20:07:00Z</dcterms:modified>
</cp:coreProperties>
</file>