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AF" w:rsidRDefault="00D80B02">
      <w:r>
        <w:rPr>
          <w:noProof/>
          <w:lang w:eastAsia="ru-RU"/>
        </w:rPr>
        <w:drawing>
          <wp:inline distT="0" distB="0" distL="0" distR="0">
            <wp:extent cx="6734451" cy="9566819"/>
            <wp:effectExtent l="19050" t="0" r="92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389" t="11896" r="34786" b="12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132" cy="958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B02" w:rsidRDefault="00D80B02" w:rsidP="00D80B02">
      <w:pPr>
        <w:pStyle w:val="Style7"/>
        <w:widowControl/>
        <w:tabs>
          <w:tab w:val="left" w:pos="701"/>
        </w:tabs>
        <w:spacing w:before="14"/>
        <w:rPr>
          <w:rStyle w:val="FontStyle11"/>
        </w:rPr>
      </w:pPr>
      <w:r>
        <w:rPr>
          <w:rStyle w:val="FontStyle11"/>
        </w:rPr>
        <w:lastRenderedPageBreak/>
        <w:t>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 воспитанников на получение образования (п. 1 ст. 43 Конституции РФ); 2.8 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(п.1 ст. 24 Конституции Российской Федерации);</w:t>
      </w:r>
    </w:p>
    <w:p w:rsidR="00D80B02" w:rsidRDefault="00D80B02" w:rsidP="00D80B02">
      <w:pPr>
        <w:pStyle w:val="Style6"/>
        <w:widowControl/>
        <w:spacing w:line="240" w:lineRule="exact"/>
        <w:ind w:left="350"/>
        <w:jc w:val="left"/>
        <w:rPr>
          <w:sz w:val="20"/>
          <w:szCs w:val="20"/>
        </w:rPr>
      </w:pPr>
    </w:p>
    <w:p w:rsidR="00D80B02" w:rsidRDefault="00D80B02" w:rsidP="00D80B02">
      <w:pPr>
        <w:pStyle w:val="Style6"/>
        <w:widowControl/>
        <w:spacing w:before="158" w:line="355" w:lineRule="exact"/>
        <w:ind w:left="350"/>
        <w:jc w:val="left"/>
        <w:rPr>
          <w:rStyle w:val="FontStyle12"/>
        </w:rPr>
      </w:pPr>
      <w:r>
        <w:rPr>
          <w:rStyle w:val="FontStyle12"/>
        </w:rPr>
        <w:t>3. Пользователи (учащиеся) ИМЕЮТ ПРАВО:</w:t>
      </w:r>
    </w:p>
    <w:p w:rsidR="00D80B02" w:rsidRDefault="00D80B02" w:rsidP="00D80B02">
      <w:pPr>
        <w:pStyle w:val="Style1"/>
        <w:widowControl/>
        <w:spacing w:line="355" w:lineRule="exact"/>
        <w:rPr>
          <w:rStyle w:val="FontStyle11"/>
        </w:rPr>
      </w:pPr>
      <w:r>
        <w:rPr>
          <w:rStyle w:val="FontStyle11"/>
        </w:rPr>
        <w:t>Во внеурочное время (после окончания учебного процесса) применять мобильный телефон в здании школы как актуальное средство коммуникации: звонить, посылать сообщения, обмениваться информацией, делать фото и видео съемку, слушать радио и музыку через наушники.</w:t>
      </w:r>
    </w:p>
    <w:p w:rsidR="00D80B02" w:rsidRDefault="00D80B02" w:rsidP="00D80B02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D80B02" w:rsidRDefault="00D80B02" w:rsidP="00D80B02">
      <w:pPr>
        <w:pStyle w:val="Style6"/>
        <w:widowControl/>
        <w:spacing w:before="158" w:line="360" w:lineRule="exact"/>
        <w:jc w:val="left"/>
        <w:rPr>
          <w:rStyle w:val="FontStyle12"/>
        </w:rPr>
      </w:pPr>
      <w:r>
        <w:rPr>
          <w:rStyle w:val="FontStyle12"/>
        </w:rPr>
        <w:t>4. Пользователям (учащимся) ЗАПРЕЩАЕТСЯ:</w:t>
      </w:r>
    </w:p>
    <w:p w:rsidR="00D80B02" w:rsidRDefault="00D80B02" w:rsidP="00D80B02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10"/>
        <w:rPr>
          <w:rStyle w:val="FontStyle11"/>
        </w:rPr>
      </w:pPr>
      <w:r>
        <w:rPr>
          <w:rStyle w:val="FontStyle11"/>
        </w:rPr>
        <w:t>Использовать телефон во время учебного процесса в любом режиме, в том числе как калькулятор, записную книжку, прослушивать радио и музыку;</w:t>
      </w:r>
    </w:p>
    <w:p w:rsidR="00D80B02" w:rsidRDefault="00D80B02" w:rsidP="00D80B02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Пропагандировать жестокость, насилие и порнографию посредством телефона;</w:t>
      </w:r>
    </w:p>
    <w:p w:rsidR="00D80B02" w:rsidRDefault="00D80B02" w:rsidP="00D80B02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72" w:line="240" w:lineRule="auto"/>
        <w:jc w:val="left"/>
        <w:rPr>
          <w:rStyle w:val="FontStyle11"/>
        </w:rPr>
      </w:pPr>
      <w:r>
        <w:rPr>
          <w:rStyle w:val="FontStyle11"/>
        </w:rPr>
        <w:t>Сознательно наносить вред имиджу школы;</w:t>
      </w:r>
    </w:p>
    <w:p w:rsidR="00D80B02" w:rsidRDefault="00D80B02" w:rsidP="00D80B02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24" w:line="355" w:lineRule="exact"/>
        <w:rPr>
          <w:rStyle w:val="FontStyle11"/>
        </w:rPr>
      </w:pPr>
      <w:r>
        <w:rPr>
          <w:rStyle w:val="FontStyle11"/>
        </w:rPr>
        <w:t>на период образовательного процесса владелец средств мобильной связи должен отключать звук;</w:t>
      </w:r>
    </w:p>
    <w:p w:rsidR="00D80B02" w:rsidRDefault="00D80B02" w:rsidP="00D80B02">
      <w:pPr>
        <w:pStyle w:val="Style6"/>
        <w:widowControl/>
        <w:spacing w:line="240" w:lineRule="exact"/>
        <w:ind w:left="355"/>
        <w:jc w:val="left"/>
        <w:rPr>
          <w:sz w:val="20"/>
          <w:szCs w:val="20"/>
        </w:rPr>
      </w:pPr>
    </w:p>
    <w:p w:rsidR="00D80B02" w:rsidRDefault="00D80B02" w:rsidP="00D80B02">
      <w:pPr>
        <w:pStyle w:val="Style6"/>
        <w:widowControl/>
        <w:spacing w:before="158" w:line="360" w:lineRule="exact"/>
        <w:ind w:left="355"/>
        <w:jc w:val="left"/>
        <w:rPr>
          <w:rStyle w:val="FontStyle12"/>
        </w:rPr>
      </w:pPr>
      <w:r>
        <w:rPr>
          <w:rStyle w:val="FontStyle12"/>
        </w:rPr>
        <w:t>5. Ответственность за нарушение ПОЛОЖЕНИЯ:</w:t>
      </w:r>
    </w:p>
    <w:p w:rsidR="00D80B02" w:rsidRDefault="00D80B02" w:rsidP="00D80B02">
      <w:pPr>
        <w:pStyle w:val="Style1"/>
        <w:widowControl/>
        <w:spacing w:before="5" w:line="360" w:lineRule="exact"/>
        <w:rPr>
          <w:rStyle w:val="FontStyle11"/>
        </w:rPr>
      </w:pPr>
      <w:r>
        <w:rPr>
          <w:rStyle w:val="FontStyle11"/>
        </w:rPr>
        <w:t>За нарушение настоящих Правил, установленных ПОЛОЖЕНИЕМ, предусматривается следующая ответственность:</w:t>
      </w:r>
    </w:p>
    <w:p w:rsidR="00D80B02" w:rsidRDefault="00D80B02" w:rsidP="00D80B02">
      <w:pPr>
        <w:pStyle w:val="Style2"/>
        <w:widowControl/>
        <w:spacing w:before="5"/>
        <w:jc w:val="left"/>
        <w:rPr>
          <w:rStyle w:val="FontStyle11"/>
        </w:rPr>
      </w:pPr>
      <w:r>
        <w:rPr>
          <w:rStyle w:val="FontStyle11"/>
        </w:rPr>
        <w:t>5.1. За однократное нарушение, оформленное докладной запиской учителя или дежурного администратора на имя директора МБОУ ООШ № 38 им. И.Х. Баграмяна с. Гойтх, объявляется замечание с обязательным предоставлением нарушителем объяснительной записки</w:t>
      </w:r>
    </w:p>
    <w:p w:rsidR="00D80B02" w:rsidRDefault="00D80B02" w:rsidP="00D80B02">
      <w:pPr>
        <w:pStyle w:val="Style4"/>
        <w:widowControl/>
        <w:spacing w:before="19"/>
        <w:rPr>
          <w:rStyle w:val="FontStyle11"/>
        </w:rPr>
      </w:pPr>
      <w:r>
        <w:rPr>
          <w:rStyle w:val="FontStyle11"/>
        </w:rPr>
        <w:t>5.2. В случае нарушения пункта 4.1. допускается изъятие телефона учителем у обучающегося для передачи администрации школы, в случае отказа пользователя передать телефон для изъятия, учитель вправе вызвать родителей;</w:t>
      </w:r>
    </w:p>
    <w:p w:rsidR="00D80B02" w:rsidRDefault="00D80B02" w:rsidP="00D80B02">
      <w:pPr>
        <w:pStyle w:val="Style1"/>
        <w:widowControl/>
        <w:spacing w:before="14" w:line="360" w:lineRule="exact"/>
        <w:rPr>
          <w:rStyle w:val="FontStyle11"/>
        </w:rPr>
      </w:pPr>
      <w:r>
        <w:rPr>
          <w:rStyle w:val="FontStyle11"/>
        </w:rPr>
        <w:t>5.3. При повторных фактах нарушения - комиссионное изъятие телефона, беседа администрации школы с родителями (законными представителями), передача телефона непосредственно в их руки, запрет ношения мобильного телефона на ограниченный срок;</w:t>
      </w:r>
    </w:p>
    <w:p w:rsidR="00D80B02" w:rsidRDefault="00D80B02" w:rsidP="00D80B02">
      <w:pPr>
        <w:pStyle w:val="Style7"/>
        <w:widowControl/>
        <w:numPr>
          <w:ilvl w:val="0"/>
          <w:numId w:val="2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При фактах грубого нарушения (п.4.1; 4.2; 4.3; 4.4.) - комиссионное изъятие телефона, приглашение на СП;</w:t>
      </w:r>
    </w:p>
    <w:p w:rsidR="00D80B02" w:rsidRDefault="00D80B02" w:rsidP="00D80B02">
      <w:pPr>
        <w:pStyle w:val="Style7"/>
        <w:widowControl/>
        <w:numPr>
          <w:ilvl w:val="0"/>
          <w:numId w:val="2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при невозможности достичь понимания исполнения требований Положения - запрет ношения мобильного телефона на весь учебный год с уведомлением родителей;</w:t>
      </w:r>
    </w:p>
    <w:p w:rsidR="00D80B02" w:rsidRDefault="00D80B02" w:rsidP="00D80B02">
      <w:pPr>
        <w:pStyle w:val="Style6"/>
        <w:widowControl/>
        <w:spacing w:line="240" w:lineRule="exact"/>
        <w:jc w:val="right"/>
        <w:rPr>
          <w:sz w:val="20"/>
          <w:szCs w:val="20"/>
        </w:rPr>
      </w:pPr>
    </w:p>
    <w:p w:rsidR="00D80B02" w:rsidRDefault="00D80B02" w:rsidP="00D80B02">
      <w:pPr>
        <w:pStyle w:val="Style6"/>
        <w:widowControl/>
        <w:spacing w:before="168" w:line="360" w:lineRule="exact"/>
        <w:jc w:val="right"/>
        <w:rPr>
          <w:rStyle w:val="FontStyle12"/>
        </w:rPr>
      </w:pPr>
      <w:r>
        <w:rPr>
          <w:rStyle w:val="FontStyle12"/>
        </w:rPr>
        <w:t>6. УСЛОВИЯ применения мобильных телефонов в ОО для педагогов.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5"/>
        <w:rPr>
          <w:rStyle w:val="FontStyle11"/>
        </w:rPr>
      </w:pPr>
      <w:r>
        <w:rPr>
          <w:rStyle w:val="FontStyle11"/>
        </w:rPr>
        <w:lastRenderedPageBreak/>
        <w:t>Во время проведения уроков запрещается отвечать на звонки, СМС и.т.д.;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Во время проведения уроков необходимо ставить телефон в режим «без звука»;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0"/>
        <w:rPr>
          <w:rStyle w:val="FontStyle11"/>
        </w:rPr>
      </w:pPr>
      <w:r>
        <w:rPr>
          <w:rStyle w:val="FontStyle11"/>
        </w:rPr>
        <w:t>Не допускается использовать телефон во время уроков в любом режиме, в том числе как калькулятор, записную книжку, прослушивать радио и музыку;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9"/>
        <w:rPr>
          <w:rStyle w:val="FontStyle11"/>
        </w:rPr>
      </w:pPr>
      <w:r>
        <w:rPr>
          <w:rStyle w:val="FontStyle11"/>
        </w:rPr>
        <w:t>Пользование телефоном в ОО не ограничивается при возникновении чрезвычайных ситуаций;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Разрешено пользоваться телефоном в ОО в случаях оправданной и безотлагательной необходимости для оперативной связи с родителями, (законными представителями) или близкими родственниками, руководителем или работниками ОО;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4"/>
        <w:jc w:val="left"/>
        <w:rPr>
          <w:rStyle w:val="FontStyle11"/>
        </w:rPr>
      </w:pPr>
      <w:r>
        <w:rPr>
          <w:rStyle w:val="FontStyle11"/>
        </w:rPr>
        <w:t>Использовать     мобильные телефоны  во    время       совещаний, родительских собраний, педсоветов;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4"/>
        <w:rPr>
          <w:rStyle w:val="FontStyle11"/>
        </w:rPr>
      </w:pPr>
      <w:proofErr w:type="gramStart"/>
      <w:r>
        <w:rPr>
          <w:rStyle w:val="FontStyle11"/>
        </w:rPr>
        <w:t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 воспитанников на получение образования</w:t>
      </w:r>
      <w:proofErr w:type="gramEnd"/>
      <w:r>
        <w:rPr>
          <w:rStyle w:val="FontStyle11"/>
        </w:rPr>
        <w:t xml:space="preserve"> (п. 1 ст. 43 Конституции РФ);</w:t>
      </w:r>
    </w:p>
    <w:p w:rsidR="00D80B02" w:rsidRDefault="00D80B02" w:rsidP="00D80B02">
      <w:pPr>
        <w:pStyle w:val="Style7"/>
        <w:widowControl/>
        <w:numPr>
          <w:ilvl w:val="0"/>
          <w:numId w:val="3"/>
        </w:numPr>
        <w:tabs>
          <w:tab w:val="left" w:pos="706"/>
        </w:tabs>
        <w:spacing w:before="14"/>
        <w:rPr>
          <w:rStyle w:val="FontStyle11"/>
        </w:rPr>
      </w:pPr>
      <w:r>
        <w:rPr>
          <w:rStyle w:val="FontStyle11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(п.1 ст.24 Конституции Российской Федерации);</w:t>
      </w:r>
    </w:p>
    <w:p w:rsidR="00D80B02" w:rsidRDefault="00D80B02"/>
    <w:sectPr w:rsidR="00D80B02" w:rsidSect="00D80B0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0AB1"/>
    <w:multiLevelType w:val="singleLevel"/>
    <w:tmpl w:val="AD96E3A6"/>
    <w:lvl w:ilvl="0">
      <w:start w:val="1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457312A7"/>
    <w:multiLevelType w:val="singleLevel"/>
    <w:tmpl w:val="94784494"/>
    <w:lvl w:ilvl="0">
      <w:start w:val="4"/>
      <w:numFmt w:val="decimal"/>
      <w:lvlText w:val="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6F0436FA"/>
    <w:multiLevelType w:val="singleLevel"/>
    <w:tmpl w:val="9BFA5AD2"/>
    <w:lvl w:ilvl="0">
      <w:start w:val="1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0B02"/>
    <w:rsid w:val="009851AF"/>
    <w:rsid w:val="00D8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B02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80B02"/>
    <w:pPr>
      <w:widowControl w:val="0"/>
      <w:autoSpaceDE w:val="0"/>
      <w:autoSpaceDN w:val="0"/>
      <w:adjustRightInd w:val="0"/>
      <w:spacing w:after="0" w:line="3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80B02"/>
    <w:pPr>
      <w:widowControl w:val="0"/>
      <w:autoSpaceDE w:val="0"/>
      <w:autoSpaceDN w:val="0"/>
      <w:adjustRightInd w:val="0"/>
      <w:spacing w:after="0" w:line="3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0B02"/>
    <w:pPr>
      <w:widowControl w:val="0"/>
      <w:autoSpaceDE w:val="0"/>
      <w:autoSpaceDN w:val="0"/>
      <w:adjustRightInd w:val="0"/>
      <w:spacing w:after="0" w:line="360" w:lineRule="exact"/>
      <w:ind w:firstLine="1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80B02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0B02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80B0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D80B0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Сарян И</dc:creator>
  <cp:lastModifiedBy>Сарян И</cp:lastModifiedBy>
  <cp:revision>1</cp:revision>
  <dcterms:created xsi:type="dcterms:W3CDTF">2020-09-23T19:29:00Z</dcterms:created>
  <dcterms:modified xsi:type="dcterms:W3CDTF">2020-09-23T19:34:00Z</dcterms:modified>
</cp:coreProperties>
</file>