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4A" w:rsidRPr="00D4198B" w:rsidRDefault="004D074A" w:rsidP="004D074A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98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D074A" w:rsidRDefault="004D074A" w:rsidP="004D074A">
      <w:pPr>
        <w:spacing w:after="0"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198B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bookmarkStart w:id="0" w:name="_Hlk94624691"/>
      <w:r>
        <w:rPr>
          <w:rFonts w:ascii="Times New Roman" w:hAnsi="Times New Roman" w:cs="Times New Roman"/>
          <w:b/>
          <w:bCs/>
          <w:sz w:val="28"/>
          <w:szCs w:val="28"/>
        </w:rPr>
        <w:t>Российского открытого</w:t>
      </w:r>
      <w:r w:rsidRPr="00D4198B">
        <w:rPr>
          <w:rFonts w:ascii="Times New Roman" w:hAnsi="Times New Roman" w:cs="Times New Roman"/>
          <w:b/>
          <w:bCs/>
          <w:sz w:val="28"/>
          <w:szCs w:val="28"/>
        </w:rPr>
        <w:t xml:space="preserve"> конкурса 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«Взгляд на Победу»</w:t>
      </w:r>
    </w:p>
    <w:p w:rsidR="004D074A" w:rsidRPr="00D4198B" w:rsidRDefault="004D074A" w:rsidP="004D074A">
      <w:pPr>
        <w:spacing w:after="0"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074A" w:rsidRPr="00D4198B" w:rsidRDefault="004D074A" w:rsidP="004D074A">
      <w:pPr>
        <w:pStyle w:val="a6"/>
        <w:numPr>
          <w:ilvl w:val="0"/>
          <w:numId w:val="1"/>
        </w:numPr>
        <w:spacing w:after="0"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198B">
        <w:rPr>
          <w:rFonts w:ascii="Times New Roman" w:hAnsi="Times New Roman" w:cs="Times New Roman"/>
          <w:b/>
          <w:bCs/>
          <w:sz w:val="28"/>
          <w:szCs w:val="28"/>
        </w:rPr>
        <w:t xml:space="preserve">Общие положения </w:t>
      </w:r>
    </w:p>
    <w:p w:rsidR="004D074A" w:rsidRDefault="004D074A" w:rsidP="004D074A">
      <w:pPr>
        <w:pStyle w:val="a6"/>
        <w:numPr>
          <w:ilvl w:val="1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8B">
        <w:rPr>
          <w:rFonts w:ascii="Times New Roman" w:hAnsi="Times New Roman" w:cs="Times New Roman"/>
          <w:sz w:val="28"/>
          <w:szCs w:val="28"/>
        </w:rPr>
        <w:t xml:space="preserve">Положение о проведении </w:t>
      </w:r>
      <w:r>
        <w:rPr>
          <w:rFonts w:ascii="Times New Roman" w:hAnsi="Times New Roman" w:cs="Times New Roman"/>
          <w:sz w:val="28"/>
          <w:szCs w:val="28"/>
        </w:rPr>
        <w:t>Российского открытого</w:t>
      </w:r>
      <w:r w:rsidRPr="00D4198B">
        <w:rPr>
          <w:rFonts w:ascii="Times New Roman" w:hAnsi="Times New Roman" w:cs="Times New Roman"/>
          <w:sz w:val="28"/>
          <w:szCs w:val="28"/>
        </w:rPr>
        <w:t xml:space="preserve"> конкурса </w:t>
      </w:r>
      <w:r>
        <w:rPr>
          <w:rFonts w:ascii="Times New Roman" w:hAnsi="Times New Roman" w:cs="Times New Roman"/>
          <w:sz w:val="28"/>
          <w:szCs w:val="28"/>
        </w:rPr>
        <w:t>«Взгляд на Победу»</w:t>
      </w:r>
      <w:r w:rsidRPr="00D4198B">
        <w:rPr>
          <w:rFonts w:ascii="Times New Roman" w:hAnsi="Times New Roman" w:cs="Times New Roman"/>
          <w:sz w:val="28"/>
          <w:szCs w:val="28"/>
        </w:rPr>
        <w:t xml:space="preserve"> (далее соответственно – положение, Конкурс) определяет цели и задачи, сроки и условия проведения и подведения итогов Конкурса.</w:t>
      </w:r>
    </w:p>
    <w:p w:rsidR="004D074A" w:rsidRPr="003D5809" w:rsidRDefault="004D074A" w:rsidP="004D074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74A" w:rsidRPr="00D4198B" w:rsidRDefault="004D074A" w:rsidP="004D074A">
      <w:pPr>
        <w:pStyle w:val="a6"/>
        <w:numPr>
          <w:ilvl w:val="0"/>
          <w:numId w:val="2"/>
        </w:numPr>
        <w:spacing w:after="0" w:line="30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98B">
        <w:rPr>
          <w:rFonts w:ascii="Times New Roman" w:hAnsi="Times New Roman" w:cs="Times New Roman"/>
          <w:b/>
          <w:sz w:val="28"/>
          <w:szCs w:val="28"/>
        </w:rPr>
        <w:t>Организатор</w:t>
      </w:r>
      <w:r>
        <w:rPr>
          <w:rFonts w:ascii="Times New Roman" w:hAnsi="Times New Roman" w:cs="Times New Roman"/>
          <w:b/>
          <w:sz w:val="28"/>
          <w:szCs w:val="28"/>
        </w:rPr>
        <w:t>ы и партнеры</w:t>
      </w:r>
      <w:r w:rsidRPr="00D4198B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4D074A" w:rsidRDefault="004D074A" w:rsidP="004D074A">
      <w:pPr>
        <w:pStyle w:val="a6"/>
        <w:numPr>
          <w:ilvl w:val="1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8B">
        <w:rPr>
          <w:rFonts w:ascii="Times New Roman" w:hAnsi="Times New Roman" w:cs="Times New Roman"/>
          <w:sz w:val="28"/>
          <w:szCs w:val="28"/>
        </w:rPr>
        <w:t>Организаторами Конкурса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4198B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Комиссия Общественной палаты Российской Федерации по делам молодежи, развитию добровольчества и патриотическому воспитанию совместно с </w:t>
      </w:r>
      <w:r w:rsidRPr="00D4198B">
        <w:rPr>
          <w:rFonts w:ascii="Times New Roman" w:hAnsi="Times New Roman" w:cs="Times New Roman"/>
          <w:sz w:val="28"/>
          <w:szCs w:val="28"/>
        </w:rPr>
        <w:t>автономн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4198B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4198B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4198B">
        <w:rPr>
          <w:rFonts w:ascii="Times New Roman" w:hAnsi="Times New Roman" w:cs="Times New Roman"/>
          <w:sz w:val="28"/>
          <w:szCs w:val="28"/>
        </w:rPr>
        <w:t xml:space="preserve"> по развитию социальной активности и социальных коммуникаций «Агентство социальных технологий и коммуникаций»</w:t>
      </w:r>
    </w:p>
    <w:p w:rsidR="004D074A" w:rsidRPr="00D4198B" w:rsidRDefault="004D074A" w:rsidP="004D074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74A" w:rsidRPr="00D4198B" w:rsidRDefault="004D074A" w:rsidP="004D074A">
      <w:pPr>
        <w:widowControl w:val="0"/>
        <w:numPr>
          <w:ilvl w:val="0"/>
          <w:numId w:val="2"/>
        </w:numPr>
        <w:suppressAutoHyphens/>
        <w:spacing w:after="0" w:line="30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198B">
        <w:rPr>
          <w:rFonts w:ascii="Times New Roman" w:hAnsi="Times New Roman" w:cs="Times New Roman"/>
          <w:b/>
          <w:bCs/>
          <w:sz w:val="28"/>
          <w:szCs w:val="28"/>
        </w:rPr>
        <w:t>Цели и задачи Конкурса</w:t>
      </w:r>
    </w:p>
    <w:p w:rsidR="004D074A" w:rsidRPr="00D4198B" w:rsidRDefault="004D074A" w:rsidP="004D074A">
      <w:pPr>
        <w:pStyle w:val="a6"/>
        <w:numPr>
          <w:ilvl w:val="1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8B">
        <w:rPr>
          <w:rFonts w:ascii="Times New Roman" w:hAnsi="Times New Roman" w:cs="Times New Roman"/>
          <w:sz w:val="28"/>
          <w:szCs w:val="28"/>
        </w:rPr>
        <w:t xml:space="preserve">Целью Конкурса является </w:t>
      </w:r>
      <w:r>
        <w:rPr>
          <w:rFonts w:ascii="Times New Roman" w:hAnsi="Times New Roman" w:cs="Times New Roman"/>
          <w:sz w:val="28"/>
          <w:szCs w:val="28"/>
        </w:rPr>
        <w:t xml:space="preserve">поиск и популяризация актуальных форм и методов сохранения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исторической памяти о событиях Великой Отечественной войны и героическом подвиге народов СССР</w:t>
      </w:r>
      <w:r w:rsidRPr="00D4198B">
        <w:rPr>
          <w:rFonts w:ascii="Times New Roman" w:hAnsi="Times New Roman" w:cs="Times New Roman"/>
          <w:sz w:val="28"/>
          <w:szCs w:val="28"/>
        </w:rPr>
        <w:t>.</w:t>
      </w:r>
    </w:p>
    <w:p w:rsidR="004D074A" w:rsidRPr="00D4198B" w:rsidRDefault="004D074A" w:rsidP="004D074A">
      <w:pPr>
        <w:pStyle w:val="a6"/>
        <w:numPr>
          <w:ilvl w:val="1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8B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4D074A" w:rsidRDefault="004D074A" w:rsidP="004D074A">
      <w:pPr>
        <w:pStyle w:val="a6"/>
        <w:spacing w:after="0" w:line="30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4198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развитие механизмов сохранения исторической памяти о событиях Великой Отечественной войны и героическом подвиге народов СССР, в том числе на основе памятных и праздничных дат,</w:t>
      </w:r>
      <w:r w:rsidRPr="00D419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4D074A" w:rsidRDefault="004D074A" w:rsidP="004D074A">
      <w:pPr>
        <w:pStyle w:val="a6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A4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ривлечение внимания к истории Отечества в рамках празднования 9 Мая – Дня Победы в Великой Отечественной войне, как одной из самых героических и трагических страниц отечественной истории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D074A" w:rsidRDefault="004D074A" w:rsidP="004D074A">
      <w:pPr>
        <w:pStyle w:val="a6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гражданской позиции населения </w:t>
      </w:r>
      <w:r w:rsidRPr="00DC0C88">
        <w:rPr>
          <w:rFonts w:ascii="Times New Roman" w:hAnsi="Times New Roman" w:cs="Times New Roman"/>
          <w:color w:val="000000"/>
          <w:sz w:val="28"/>
          <w:szCs w:val="28"/>
        </w:rPr>
        <w:t>через сохранение и передачу памяти о подвиге воинов в Великой Отечественной войне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074A" w:rsidRPr="00D4198B" w:rsidRDefault="004D074A" w:rsidP="004D074A">
      <w:pPr>
        <w:pStyle w:val="a6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8B">
        <w:rPr>
          <w:rFonts w:ascii="Times New Roman" w:hAnsi="Times New Roman" w:cs="Times New Roman"/>
          <w:sz w:val="28"/>
          <w:szCs w:val="28"/>
        </w:rPr>
        <w:tab/>
      </w:r>
    </w:p>
    <w:p w:rsidR="004D074A" w:rsidRPr="00D4198B" w:rsidRDefault="004D074A" w:rsidP="004D074A">
      <w:pPr>
        <w:pStyle w:val="a6"/>
        <w:numPr>
          <w:ilvl w:val="0"/>
          <w:numId w:val="2"/>
        </w:numPr>
        <w:spacing w:after="0" w:line="30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198B">
        <w:rPr>
          <w:rFonts w:ascii="Times New Roman" w:hAnsi="Times New Roman" w:cs="Times New Roman"/>
          <w:b/>
          <w:bCs/>
          <w:sz w:val="28"/>
          <w:szCs w:val="28"/>
        </w:rPr>
        <w:t>Условия и порядок участия в Конкурсе</w:t>
      </w:r>
    </w:p>
    <w:p w:rsidR="004D074A" w:rsidRPr="00553B00" w:rsidRDefault="004D074A" w:rsidP="004D074A">
      <w:pPr>
        <w:pStyle w:val="a6"/>
        <w:numPr>
          <w:ilvl w:val="1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конкурс могут быть представлены только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индивидуальные проекты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553B0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Категория участников конкурса не ограничена.</w:t>
      </w:r>
    </w:p>
    <w:p w:rsidR="004D074A" w:rsidRPr="00D4198B" w:rsidRDefault="004D074A" w:rsidP="004D074A">
      <w:pPr>
        <w:pStyle w:val="a6"/>
        <w:numPr>
          <w:ilvl w:val="1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Hlk519760164"/>
      <w:r w:rsidRPr="00D4198B">
        <w:rPr>
          <w:rFonts w:ascii="Times New Roman" w:hAnsi="Times New Roman" w:cs="Times New Roman"/>
          <w:color w:val="000000" w:themeColor="text1"/>
          <w:sz w:val="28"/>
          <w:szCs w:val="28"/>
        </w:rPr>
        <w:t>Для участия в Конкурсе необходимо:</w:t>
      </w:r>
    </w:p>
    <w:p w:rsidR="004D074A" w:rsidRDefault="004D074A" w:rsidP="004D074A">
      <w:pPr>
        <w:pStyle w:val="a6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41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пройти электронную регистрацию в </w:t>
      </w:r>
      <w:proofErr w:type="spellStart"/>
      <w:r w:rsidRPr="00D419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google</w:t>
      </w:r>
      <w:proofErr w:type="spellEnd"/>
      <w:r w:rsidRPr="00D41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-форме по ссылке </w:t>
      </w:r>
      <w:hyperlink r:id="rId5" w:history="1">
        <w:r w:rsidRPr="00893CFC">
          <w:rPr>
            <w:rStyle w:val="a3"/>
            <w:rFonts w:ascii="Times New Roman" w:hAnsi="Times New Roman"/>
            <w:sz w:val="28"/>
            <w:szCs w:val="28"/>
          </w:rPr>
          <w:t>https://forms.gle/ucF3aLAPhUMbU3ew5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D074A" w:rsidRPr="00700D8B" w:rsidRDefault="004D074A" w:rsidP="004D074A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в </w:t>
      </w:r>
      <w:r w:rsidRPr="00700D8B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регистрационной форме описать идею проведения массового мероприятия, приуроченного ко Дню Победы (не более 500 символов). Идея не должна повторять существующие мероприятия, реализующиеся на общероссийском уровне.</w:t>
      </w:r>
    </w:p>
    <w:bookmarkEnd w:id="1"/>
    <w:p w:rsidR="004D074A" w:rsidRPr="00D4198B" w:rsidRDefault="004D074A" w:rsidP="004D074A">
      <w:pPr>
        <w:widowControl w:val="0"/>
        <w:tabs>
          <w:tab w:val="left" w:pos="623"/>
        </w:tabs>
        <w:autoSpaceDE w:val="0"/>
        <w:autoSpaceDN w:val="0"/>
        <w:spacing w:after="0" w:line="300" w:lineRule="auto"/>
        <w:ind w:right="1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74A" w:rsidRPr="00D4198B" w:rsidRDefault="004D074A" w:rsidP="004D074A">
      <w:pPr>
        <w:pStyle w:val="a6"/>
        <w:numPr>
          <w:ilvl w:val="0"/>
          <w:numId w:val="2"/>
        </w:numPr>
        <w:spacing w:after="0" w:line="30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98B">
        <w:rPr>
          <w:rFonts w:ascii="Times New Roman" w:hAnsi="Times New Roman" w:cs="Times New Roman"/>
          <w:b/>
          <w:sz w:val="28"/>
          <w:szCs w:val="28"/>
        </w:rPr>
        <w:t>Сроки проведения этапов Конкурса</w:t>
      </w:r>
    </w:p>
    <w:p w:rsidR="004D074A" w:rsidRPr="00D4198B" w:rsidRDefault="004D074A" w:rsidP="004D074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в течение 30 календарных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публикации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4D074A" w:rsidRDefault="004D074A" w:rsidP="004D074A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74A" w:rsidRPr="00D4198B" w:rsidRDefault="004D074A" w:rsidP="004D074A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4198B">
        <w:rPr>
          <w:rFonts w:ascii="Times New Roman" w:hAnsi="Times New Roman" w:cs="Times New Roman"/>
          <w:b/>
          <w:sz w:val="28"/>
          <w:szCs w:val="28"/>
        </w:rPr>
        <w:t>. Порядок награждения победителей Конкурса</w:t>
      </w:r>
    </w:p>
    <w:p w:rsidR="004D074A" w:rsidRDefault="004D074A" w:rsidP="004D0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4198B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Результаты Конкурса будут опубликованы на сайте Общественной палаты Российской Федерации и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растимгражданина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позднее 10 дней с даты окончания приема заявок.</w:t>
      </w:r>
    </w:p>
    <w:p w:rsidR="004D074A" w:rsidRDefault="004D074A" w:rsidP="004D0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Церемония награждения победителей состоится в Общественной палате Российской Федерации в марте 2023 года.</w:t>
      </w:r>
    </w:p>
    <w:p w:rsidR="004D074A" w:rsidRPr="00D4198B" w:rsidRDefault="004D074A" w:rsidP="004D0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Победители Конкурса будут приглашены для участия в праздничных мероприятиях 9 мая 2023 года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Москву. </w:t>
      </w:r>
    </w:p>
    <w:p w:rsidR="004D074A" w:rsidRPr="00D4198B" w:rsidRDefault="004D074A" w:rsidP="004D0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419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4198B">
        <w:rPr>
          <w:rFonts w:ascii="Times New Roman" w:hAnsi="Times New Roman" w:cs="Times New Roman"/>
          <w:sz w:val="28"/>
          <w:szCs w:val="28"/>
        </w:rPr>
        <w:t xml:space="preserve">. Организационный комитет Конкурса </w:t>
      </w:r>
      <w:r>
        <w:rPr>
          <w:rFonts w:ascii="Times New Roman" w:hAnsi="Times New Roman" w:cs="Times New Roman"/>
          <w:sz w:val="28"/>
          <w:szCs w:val="28"/>
        </w:rPr>
        <w:t>может присудить</w:t>
      </w:r>
      <w:r w:rsidRPr="00D4198B">
        <w:rPr>
          <w:rFonts w:ascii="Times New Roman" w:hAnsi="Times New Roman" w:cs="Times New Roman"/>
          <w:sz w:val="28"/>
          <w:szCs w:val="28"/>
        </w:rPr>
        <w:t xml:space="preserve"> специальные призы от Организатора по решению жюри Конкурса.</w:t>
      </w:r>
    </w:p>
    <w:p w:rsidR="004D074A" w:rsidRPr="00EA118E" w:rsidRDefault="004D074A" w:rsidP="004D074A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EA118E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 организатора Конкурса</w:t>
      </w:r>
    </w:p>
    <w:p w:rsidR="004D074A" w:rsidRPr="00D4198B" w:rsidRDefault="004D074A" w:rsidP="004D074A">
      <w:pPr>
        <w:pStyle w:val="a8"/>
        <w:numPr>
          <w:ilvl w:val="1"/>
          <w:numId w:val="3"/>
        </w:numPr>
        <w:spacing w:before="0" w:beforeAutospacing="0" w:after="0" w:afterAutospacing="0" w:line="30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4198B">
        <w:rPr>
          <w:color w:val="000000" w:themeColor="text1"/>
          <w:sz w:val="28"/>
          <w:szCs w:val="28"/>
        </w:rPr>
        <w:t>Организационный комитет Конкурса расположен по адресу</w:t>
      </w:r>
      <w:r w:rsidRPr="00D4198B" w:rsidDel="00227E39">
        <w:rPr>
          <w:color w:val="000000" w:themeColor="text1"/>
          <w:sz w:val="28"/>
          <w:szCs w:val="28"/>
        </w:rPr>
        <w:t xml:space="preserve"> </w:t>
      </w:r>
      <w:proofErr w:type="gramStart"/>
      <w:r w:rsidRPr="00D4198B">
        <w:rPr>
          <w:color w:val="000000" w:themeColor="text1"/>
          <w:sz w:val="28"/>
          <w:szCs w:val="28"/>
        </w:rPr>
        <w:t>г</w:t>
      </w:r>
      <w:proofErr w:type="gramEnd"/>
      <w:r w:rsidRPr="00D4198B">
        <w:rPr>
          <w:color w:val="000000" w:themeColor="text1"/>
          <w:sz w:val="28"/>
          <w:szCs w:val="28"/>
        </w:rPr>
        <w:t xml:space="preserve">. Москва, </w:t>
      </w:r>
      <w:proofErr w:type="spellStart"/>
      <w:r w:rsidRPr="00D4198B">
        <w:rPr>
          <w:color w:val="000000" w:themeColor="text1"/>
          <w:sz w:val="28"/>
          <w:szCs w:val="28"/>
        </w:rPr>
        <w:t>Маросейка</w:t>
      </w:r>
      <w:proofErr w:type="spellEnd"/>
      <w:r w:rsidRPr="00D4198B">
        <w:rPr>
          <w:color w:val="000000" w:themeColor="text1"/>
          <w:sz w:val="28"/>
          <w:szCs w:val="28"/>
        </w:rPr>
        <w:t xml:space="preserve"> ул., д.3/13 (Автономная некоммерческая организация «Агентство социальных технологий и коммуникаций).</w:t>
      </w:r>
    </w:p>
    <w:p w:rsidR="004D074A" w:rsidRDefault="004D074A" w:rsidP="004D074A">
      <w:pPr>
        <w:pStyle w:val="a8"/>
        <w:numPr>
          <w:ilvl w:val="1"/>
          <w:numId w:val="3"/>
        </w:numPr>
        <w:spacing w:before="0" w:beforeAutospacing="0" w:after="0" w:afterAutospacing="0" w:line="30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4198B">
        <w:rPr>
          <w:color w:val="000000" w:themeColor="text1"/>
          <w:sz w:val="28"/>
          <w:szCs w:val="28"/>
        </w:rPr>
        <w:t>Контактная информация:</w:t>
      </w:r>
    </w:p>
    <w:p w:rsidR="004D074A" w:rsidRPr="00D4198B" w:rsidRDefault="004D074A" w:rsidP="004D074A">
      <w:pPr>
        <w:pStyle w:val="a8"/>
        <w:spacing w:before="0" w:beforeAutospacing="0" w:after="0" w:afterAutospacing="0" w:line="300" w:lineRule="auto"/>
        <w:ind w:firstLine="709"/>
        <w:jc w:val="both"/>
        <w:rPr>
          <w:color w:val="000000" w:themeColor="text1"/>
          <w:sz w:val="28"/>
          <w:szCs w:val="28"/>
        </w:rPr>
      </w:pPr>
      <w:r w:rsidRPr="00D4198B">
        <w:rPr>
          <w:color w:val="000000" w:themeColor="text1"/>
          <w:sz w:val="28"/>
          <w:szCs w:val="28"/>
        </w:rPr>
        <w:t>+7-985-307-82-60 (с 11.00 до 17.00 по московскому времени в будние дни) – Головин Борис Николаевич – заместитель директора АНО АСТИК,</w:t>
      </w:r>
    </w:p>
    <w:p w:rsidR="004D074A" w:rsidRPr="00D4198B" w:rsidRDefault="004D074A" w:rsidP="004D074A">
      <w:pPr>
        <w:pStyle w:val="a8"/>
        <w:spacing w:before="0" w:beforeAutospacing="0" w:after="0" w:afterAutospacing="0" w:line="300" w:lineRule="auto"/>
        <w:ind w:firstLine="709"/>
        <w:jc w:val="both"/>
        <w:rPr>
          <w:color w:val="000000" w:themeColor="text1"/>
          <w:sz w:val="28"/>
          <w:szCs w:val="28"/>
        </w:rPr>
      </w:pPr>
      <w:r w:rsidRPr="00D4198B">
        <w:rPr>
          <w:color w:val="000000" w:themeColor="text1"/>
          <w:sz w:val="28"/>
          <w:szCs w:val="28"/>
        </w:rPr>
        <w:t>+7-985-514-52-93 (с 11.00 до 17.00 по московскому времени в будние дни) – Кузнецова Юлия Андреевна – менеджер АНО АСТИК,</w:t>
      </w:r>
    </w:p>
    <w:p w:rsidR="004D074A" w:rsidRPr="00FB51F7" w:rsidRDefault="004D074A" w:rsidP="004D074A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198B">
        <w:rPr>
          <w:rFonts w:ascii="Times New Roman" w:hAnsi="Times New Roman" w:cs="Times New Roman"/>
          <w:color w:val="000000" w:themeColor="text1"/>
          <w:sz w:val="28"/>
          <w:szCs w:val="28"/>
        </w:rPr>
        <w:t>сайт</w:t>
      </w:r>
      <w:r w:rsidRPr="00FB5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6" w:history="1">
        <w:proofErr w:type="spellStart"/>
        <w:r w:rsidRPr="00D4198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растимгражданина</w:t>
        </w:r>
        <w:proofErr w:type="gramStart"/>
        <w:r w:rsidRPr="00FB51F7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.</w:t>
        </w:r>
        <w:r w:rsidRPr="00D4198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р</w:t>
        </w:r>
        <w:proofErr w:type="gramEnd"/>
        <w:r w:rsidRPr="00D4198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ф</w:t>
        </w:r>
        <w:proofErr w:type="spellEnd"/>
      </w:hyperlink>
      <w:r w:rsidRPr="00FB51F7">
        <w:rPr>
          <w:rStyle w:val="a3"/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D4198B">
        <w:rPr>
          <w:rStyle w:val="a3"/>
          <w:rFonts w:ascii="Times New Roman" w:hAnsi="Times New Roman"/>
          <w:color w:val="000000" w:themeColor="text1"/>
          <w:sz w:val="28"/>
          <w:szCs w:val="28"/>
        </w:rPr>
        <w:t>деткивсетке</w:t>
      </w:r>
      <w:r w:rsidRPr="00FB51F7">
        <w:rPr>
          <w:rStyle w:val="a3"/>
          <w:rFonts w:ascii="Times New Roman" w:hAnsi="Times New Roman"/>
          <w:color w:val="000000" w:themeColor="text1"/>
          <w:sz w:val="28"/>
          <w:szCs w:val="28"/>
        </w:rPr>
        <w:t>.</w:t>
      </w:r>
      <w:r w:rsidRPr="00D4198B">
        <w:rPr>
          <w:rStyle w:val="a3"/>
          <w:rFonts w:ascii="Times New Roman" w:hAnsi="Times New Roman"/>
          <w:color w:val="000000" w:themeColor="text1"/>
          <w:sz w:val="28"/>
          <w:szCs w:val="28"/>
        </w:rPr>
        <w:t>рф</w:t>
      </w:r>
      <w:proofErr w:type="spellEnd"/>
      <w:r w:rsidRPr="00FB51F7">
        <w:rPr>
          <w:rStyle w:val="a3"/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D4198B">
        <w:rPr>
          <w:rStyle w:val="a3"/>
          <w:rFonts w:ascii="Times New Roman" w:hAnsi="Times New Roman"/>
          <w:color w:val="000000" w:themeColor="text1"/>
          <w:sz w:val="28"/>
          <w:szCs w:val="28"/>
          <w:lang w:val="de-DE"/>
        </w:rPr>
        <w:t>anoastik</w:t>
      </w:r>
      <w:proofErr w:type="spellEnd"/>
      <w:r w:rsidRPr="00FB51F7">
        <w:rPr>
          <w:rStyle w:val="a3"/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Pr="00D4198B">
        <w:rPr>
          <w:rStyle w:val="a3"/>
          <w:rFonts w:ascii="Times New Roman" w:hAnsi="Times New Roman"/>
          <w:color w:val="000000" w:themeColor="text1"/>
          <w:sz w:val="28"/>
          <w:szCs w:val="28"/>
          <w:lang w:val="de-DE"/>
        </w:rPr>
        <w:t>ru</w:t>
      </w:r>
      <w:proofErr w:type="spellEnd"/>
      <w:r w:rsidRPr="00FB51F7">
        <w:rPr>
          <w:rStyle w:val="a3"/>
          <w:rFonts w:ascii="Times New Roman" w:hAnsi="Times New Roman"/>
          <w:color w:val="000000" w:themeColor="text1"/>
          <w:sz w:val="28"/>
          <w:szCs w:val="28"/>
        </w:rPr>
        <w:t>.</w:t>
      </w:r>
    </w:p>
    <w:p w:rsidR="004D074A" w:rsidRPr="00D4198B" w:rsidRDefault="004D074A" w:rsidP="004D074A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198B">
        <w:rPr>
          <w:rFonts w:ascii="Times New Roman" w:hAnsi="Times New Roman" w:cs="Times New Roman"/>
          <w:color w:val="000000" w:themeColor="text1"/>
          <w:sz w:val="28"/>
          <w:szCs w:val="28"/>
        </w:rPr>
        <w:t>Социальные сети:</w:t>
      </w:r>
    </w:p>
    <w:p w:rsidR="004D074A" w:rsidRPr="00D4198B" w:rsidRDefault="004D074A" w:rsidP="004D074A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Pr="002D2C00">
          <w:rPr>
            <w:rStyle w:val="a3"/>
            <w:rFonts w:ascii="Times New Roman" w:hAnsi="Times New Roman"/>
            <w:sz w:val="28"/>
            <w:szCs w:val="28"/>
          </w:rPr>
          <w:t>https://vk.com/anoastik</w:t>
        </w:r>
      </w:hyperlink>
      <w:r w:rsidRPr="00D4198B">
        <w:rPr>
          <w:rStyle w:val="a3"/>
          <w:rFonts w:ascii="Times New Roman" w:hAnsi="Times New Roman"/>
          <w:color w:val="000000" w:themeColor="text1"/>
          <w:sz w:val="28"/>
          <w:szCs w:val="28"/>
        </w:rPr>
        <w:t>,</w:t>
      </w:r>
    </w:p>
    <w:p w:rsidR="004D074A" w:rsidRPr="008A7FB7" w:rsidRDefault="004D074A" w:rsidP="004D074A">
      <w:pPr>
        <w:spacing w:after="0" w:line="300" w:lineRule="auto"/>
        <w:ind w:firstLine="709"/>
        <w:jc w:val="both"/>
        <w:rPr>
          <w:rFonts w:ascii="Calibri" w:eastAsia="Calibri" w:hAnsi="Calibri" w:cs="Times New Roman"/>
          <w:sz w:val="28"/>
        </w:rPr>
      </w:pPr>
      <w:hyperlink r:id="rId8" w:history="1">
        <w:r w:rsidRPr="00C150B5">
          <w:rPr>
            <w:rStyle w:val="a3"/>
            <w:rFonts w:ascii="Times New Roman" w:hAnsi="Times New Roman"/>
            <w:sz w:val="28"/>
            <w:szCs w:val="28"/>
          </w:rPr>
          <w:t>https://t.me/rastimgrajdanina</w:t>
        </w:r>
      </w:hyperlink>
    </w:p>
    <w:p w:rsidR="00B664FE" w:rsidRDefault="00B664FE"/>
    <w:sectPr w:rsidR="00B664FE" w:rsidSect="006F4AC2">
      <w:headerReference w:type="default" r:id="rId9"/>
      <w:pgSz w:w="11906" w:h="16838"/>
      <w:pgMar w:top="1134" w:right="680" w:bottom="1134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933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C2561" w:rsidRPr="003E254C" w:rsidRDefault="004D074A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3E254C">
          <w:rPr>
            <w:rFonts w:ascii="Times New Roman" w:hAnsi="Times New Roman" w:cs="Times New Roman"/>
            <w:sz w:val="24"/>
          </w:rPr>
          <w:fldChar w:fldCharType="begin"/>
        </w:r>
        <w:r w:rsidRPr="003E254C">
          <w:rPr>
            <w:rFonts w:ascii="Times New Roman" w:hAnsi="Times New Roman" w:cs="Times New Roman"/>
            <w:sz w:val="24"/>
          </w:rPr>
          <w:instrText>PAGE   \* MERGEFORMAT</w:instrText>
        </w:r>
        <w:r w:rsidRPr="003E254C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3E254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C2561" w:rsidRDefault="004D074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4C66"/>
    <w:multiLevelType w:val="multilevel"/>
    <w:tmpl w:val="AD82E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28"/>
      </w:rPr>
    </w:lvl>
  </w:abstractNum>
  <w:abstractNum w:abstractNumId="1">
    <w:nsid w:val="26BA6391"/>
    <w:multiLevelType w:val="multilevel"/>
    <w:tmpl w:val="B4A6DEC4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76BA1603"/>
    <w:multiLevelType w:val="multilevel"/>
    <w:tmpl w:val="6E46048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4D074A"/>
    <w:rsid w:val="0005310D"/>
    <w:rsid w:val="000535B8"/>
    <w:rsid w:val="003064AE"/>
    <w:rsid w:val="004D074A"/>
    <w:rsid w:val="007C66CB"/>
    <w:rsid w:val="00A93C84"/>
    <w:rsid w:val="00B65FF2"/>
    <w:rsid w:val="00B66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4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074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D0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074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aliases w:val="Bullet List,FooterText,numbered,Paragraphe de liste1,lp1,Use Case List Paragraph,Маркер,ТЗ список,Абзац списка литеральный,Bulletr List Paragraph"/>
    <w:basedOn w:val="a"/>
    <w:link w:val="a7"/>
    <w:uiPriority w:val="1"/>
    <w:qFormat/>
    <w:rsid w:val="004D074A"/>
    <w:pPr>
      <w:spacing w:after="200" w:line="276" w:lineRule="auto"/>
      <w:ind w:left="720"/>
      <w:contextualSpacing/>
    </w:pPr>
  </w:style>
  <w:style w:type="character" w:customStyle="1" w:styleId="a7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6"/>
    <w:uiPriority w:val="1"/>
    <w:rsid w:val="004D074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4D0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astimgrajdani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noasti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8;&#1072;&#1089;&#1090;&#1080;&#1084;&#1075;&#1088;&#1072;&#1078;&#1076;&#1072;&#1085;&#1080;&#1085;&#1072;.&#1088;&#1092;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gle/ucF3aLAPhUMbU3ew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2023-02-06T06:20:00Z</dcterms:created>
  <dcterms:modified xsi:type="dcterms:W3CDTF">2023-02-06T06:20:00Z</dcterms:modified>
</cp:coreProperties>
</file>