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EDB" w:rsidRPr="00D7443F" w:rsidRDefault="00CA5EDB" w:rsidP="00CA5EDB">
      <w:pPr>
        <w:shd w:val="clear" w:color="auto" w:fill="F7CAAC" w:themeFill="accent2" w:themeFillTint="66"/>
        <w:spacing w:after="0" w:line="240" w:lineRule="auto"/>
        <w:jc w:val="center"/>
        <w:rPr>
          <w:rFonts w:ascii="Times New Roman" w:hAnsi="Times New Roman" w:cs="Times New Roman"/>
          <w:b/>
          <w:sz w:val="24"/>
          <w:szCs w:val="24"/>
        </w:rPr>
      </w:pPr>
      <w:r w:rsidRPr="00D7443F">
        <w:rPr>
          <w:rFonts w:ascii="Times New Roman" w:hAnsi="Times New Roman" w:cs="Times New Roman"/>
          <w:b/>
          <w:sz w:val="24"/>
          <w:szCs w:val="24"/>
        </w:rPr>
        <w:t xml:space="preserve">Справочно-правовой материал  </w:t>
      </w:r>
    </w:p>
    <w:p w:rsidR="00CA5EDB" w:rsidRDefault="00CA5EDB" w:rsidP="00CA5EDB">
      <w:pPr>
        <w:shd w:val="clear" w:color="auto" w:fill="F7CAAC" w:themeFill="accent2" w:themeFillTint="66"/>
        <w:spacing w:after="0" w:line="240" w:lineRule="auto"/>
        <w:jc w:val="center"/>
        <w:rPr>
          <w:rFonts w:ascii="Times New Roman" w:hAnsi="Times New Roman" w:cs="Times New Roman"/>
          <w:b/>
          <w:sz w:val="24"/>
          <w:szCs w:val="24"/>
        </w:rPr>
      </w:pPr>
      <w:r w:rsidRPr="00D7443F">
        <w:rPr>
          <w:rFonts w:ascii="Times New Roman" w:hAnsi="Times New Roman" w:cs="Times New Roman"/>
          <w:b/>
          <w:sz w:val="24"/>
          <w:szCs w:val="24"/>
        </w:rPr>
        <w:t>к проведению в Общественной палате Российской Федерации общественных слушаний</w:t>
      </w:r>
    </w:p>
    <w:p w:rsidR="00CA5EDB" w:rsidRDefault="00CA5EDB" w:rsidP="00CA5EDB">
      <w:pPr>
        <w:shd w:val="clear" w:color="auto" w:fill="F7CAAC" w:themeFill="accent2" w:themeFillTint="66"/>
        <w:spacing w:after="0" w:line="240" w:lineRule="auto"/>
        <w:jc w:val="center"/>
        <w:rPr>
          <w:rStyle w:val="a5"/>
          <w:rFonts w:ascii="Times New Roman" w:eastAsia="Times New Roman" w:hAnsi="Times New Roman" w:cs="Times New Roman"/>
          <w:sz w:val="24"/>
          <w:szCs w:val="24"/>
        </w:rPr>
      </w:pPr>
      <w:r w:rsidRPr="00D7443F">
        <w:rPr>
          <w:rFonts w:ascii="Times New Roman" w:hAnsi="Times New Roman" w:cs="Times New Roman"/>
          <w:b/>
          <w:sz w:val="24"/>
          <w:szCs w:val="24"/>
        </w:rPr>
        <w:t>на тему:</w:t>
      </w:r>
      <w:r w:rsidR="00C1539E">
        <w:rPr>
          <w:rFonts w:ascii="Times New Roman" w:hAnsi="Times New Roman" w:cs="Times New Roman"/>
          <w:b/>
          <w:sz w:val="24"/>
          <w:szCs w:val="24"/>
        </w:rPr>
        <w:t xml:space="preserve"> </w:t>
      </w:r>
      <w:bookmarkStart w:id="0" w:name="_GoBack"/>
      <w:bookmarkEnd w:id="0"/>
      <w:r w:rsidRPr="00D7443F">
        <w:rPr>
          <w:rStyle w:val="a5"/>
          <w:rFonts w:ascii="Times New Roman" w:eastAsia="Times New Roman" w:hAnsi="Times New Roman" w:cs="Times New Roman"/>
          <w:sz w:val="24"/>
          <w:szCs w:val="24"/>
        </w:rPr>
        <w:t>«Современные методики защиты граждан от наркотиков</w:t>
      </w:r>
      <w:r w:rsidRPr="00D7443F">
        <w:rPr>
          <w:rFonts w:ascii="Times New Roman" w:hAnsi="Times New Roman" w:cs="Times New Roman"/>
          <w:sz w:val="24"/>
          <w:szCs w:val="24"/>
        </w:rPr>
        <w:t xml:space="preserve"> </w:t>
      </w:r>
      <w:r w:rsidRPr="00D7443F">
        <w:rPr>
          <w:rFonts w:ascii="Times New Roman" w:hAnsi="Times New Roman" w:cs="Times New Roman"/>
          <w:b/>
          <w:sz w:val="24"/>
          <w:szCs w:val="24"/>
        </w:rPr>
        <w:t>с учетом</w:t>
      </w:r>
      <w:r w:rsidRPr="00D7443F">
        <w:rPr>
          <w:rFonts w:ascii="Times New Roman" w:hAnsi="Times New Roman" w:cs="Times New Roman"/>
          <w:sz w:val="24"/>
          <w:szCs w:val="24"/>
        </w:rPr>
        <w:t xml:space="preserve"> </w:t>
      </w:r>
      <w:r w:rsidRPr="00D7443F">
        <w:rPr>
          <w:rFonts w:ascii="Times New Roman" w:hAnsi="Times New Roman" w:cs="Times New Roman"/>
          <w:b/>
          <w:sz w:val="24"/>
          <w:szCs w:val="24"/>
        </w:rPr>
        <w:t xml:space="preserve">изменений в </w:t>
      </w:r>
      <w:r w:rsidRPr="00D7443F">
        <w:rPr>
          <w:rFonts w:ascii="Times New Roman" w:hAnsi="Times New Roman" w:cs="Times New Roman"/>
          <w:b/>
          <w:bCs/>
          <w:sz w:val="24"/>
          <w:szCs w:val="24"/>
        </w:rPr>
        <w:t>УК РФ (статья 228 ч.1 и ч. 2)</w:t>
      </w:r>
      <w:r w:rsidRPr="00D7443F">
        <w:rPr>
          <w:rStyle w:val="a5"/>
          <w:rFonts w:ascii="Times New Roman" w:eastAsia="Times New Roman" w:hAnsi="Times New Roman" w:cs="Times New Roman"/>
          <w:sz w:val="24"/>
          <w:szCs w:val="24"/>
        </w:rPr>
        <w:t>: правоприменительные практики в развитии общественного контроля за работой правоохранительных органов»</w:t>
      </w:r>
      <w:r w:rsidR="00C1539E">
        <w:rPr>
          <w:rStyle w:val="a5"/>
          <w:rFonts w:ascii="Times New Roman" w:eastAsia="Times New Roman" w:hAnsi="Times New Roman" w:cs="Times New Roman"/>
          <w:sz w:val="24"/>
          <w:szCs w:val="24"/>
        </w:rPr>
        <w:t>.</w:t>
      </w:r>
    </w:p>
    <w:p w:rsidR="00C1539E" w:rsidRDefault="00C1539E" w:rsidP="00C1539E">
      <w:pPr>
        <w:spacing w:after="0" w:line="240" w:lineRule="auto"/>
        <w:jc w:val="center"/>
        <w:rPr>
          <w:rStyle w:val="a5"/>
          <w:rFonts w:ascii="Times New Roman" w:eastAsia="Times New Roman" w:hAnsi="Times New Roman" w:cs="Times New Roman"/>
          <w:sz w:val="24"/>
          <w:szCs w:val="24"/>
        </w:rPr>
      </w:pPr>
    </w:p>
    <w:p w:rsidR="00C1539E" w:rsidRDefault="00C1539E" w:rsidP="00C1539E">
      <w:pPr>
        <w:spacing w:after="0" w:line="240" w:lineRule="auto"/>
        <w:jc w:val="center"/>
        <w:rPr>
          <w:rStyle w:val="a5"/>
          <w:rFonts w:ascii="Times New Roman" w:eastAsia="Times New Roman" w:hAnsi="Times New Roman" w:cs="Times New Roman"/>
          <w:sz w:val="24"/>
          <w:szCs w:val="24"/>
        </w:rPr>
      </w:pPr>
      <w:r>
        <w:rPr>
          <w:rStyle w:val="a5"/>
          <w:rFonts w:ascii="Times New Roman" w:eastAsia="Times New Roman" w:hAnsi="Times New Roman" w:cs="Times New Roman"/>
          <w:sz w:val="24"/>
          <w:szCs w:val="24"/>
        </w:rPr>
        <w:t>подготовлено Аппаратом Общественной палаты Российской Федерации</w:t>
      </w:r>
    </w:p>
    <w:p w:rsidR="00C1539E" w:rsidRPr="00D7443F" w:rsidRDefault="00C1539E" w:rsidP="00C1539E">
      <w:pPr>
        <w:spacing w:after="0" w:line="240" w:lineRule="auto"/>
        <w:jc w:val="center"/>
        <w:rPr>
          <w:rFonts w:ascii="Times New Roman" w:hAnsi="Times New Roman" w:cs="Times New Roman"/>
          <w:b/>
          <w:sz w:val="24"/>
          <w:szCs w:val="24"/>
        </w:rPr>
      </w:pPr>
      <w:r>
        <w:rPr>
          <w:rStyle w:val="a5"/>
          <w:rFonts w:ascii="Times New Roman" w:eastAsia="Times New Roman" w:hAnsi="Times New Roman" w:cs="Times New Roman"/>
          <w:sz w:val="24"/>
          <w:szCs w:val="24"/>
        </w:rPr>
        <w:t>и Экспертно-аналитическим центром Федерального проекта «Трезвая Россия»</w:t>
      </w:r>
    </w:p>
    <w:p w:rsidR="00CA5EDB" w:rsidRDefault="00CA5EDB" w:rsidP="00CA5EDB">
      <w:pPr>
        <w:shd w:val="clear" w:color="auto" w:fill="FFFFFF" w:themeFill="background1"/>
        <w:spacing w:after="0" w:line="240" w:lineRule="auto"/>
        <w:ind w:firstLine="709"/>
        <w:jc w:val="center"/>
        <w:rPr>
          <w:rFonts w:ascii="Times New Roman" w:hAnsi="Times New Roman" w:cs="Times New Roman"/>
          <w:b/>
          <w:sz w:val="24"/>
          <w:szCs w:val="24"/>
        </w:rPr>
      </w:pPr>
    </w:p>
    <w:p w:rsidR="00C1539E" w:rsidRDefault="00C1539E" w:rsidP="00CA5EDB">
      <w:pPr>
        <w:shd w:val="clear" w:color="auto" w:fill="FFFFFF" w:themeFill="background1"/>
        <w:spacing w:after="0" w:line="240" w:lineRule="auto"/>
        <w:ind w:firstLine="709"/>
        <w:jc w:val="center"/>
        <w:rPr>
          <w:rFonts w:ascii="Times New Roman" w:hAnsi="Times New Roman" w:cs="Times New Roman"/>
          <w:b/>
          <w:sz w:val="24"/>
          <w:szCs w:val="24"/>
        </w:rPr>
      </w:pPr>
    </w:p>
    <w:p w:rsidR="00CA5EDB" w:rsidRPr="007578B2" w:rsidRDefault="00CA5EDB" w:rsidP="00CA5EDB">
      <w:pPr>
        <w:shd w:val="clear" w:color="auto" w:fill="BDD6EE" w:themeFill="accent1" w:themeFillTint="66"/>
        <w:spacing w:after="0" w:line="240" w:lineRule="auto"/>
        <w:ind w:firstLine="709"/>
        <w:jc w:val="both"/>
        <w:rPr>
          <w:rFonts w:ascii="Times New Roman" w:hAnsi="Times New Roman" w:cs="Times New Roman"/>
          <w:b/>
          <w:i/>
          <w:sz w:val="24"/>
          <w:szCs w:val="24"/>
        </w:rPr>
      </w:pPr>
      <w:r w:rsidRPr="007578B2">
        <w:rPr>
          <w:rFonts w:ascii="Times New Roman" w:hAnsi="Times New Roman" w:cs="Times New Roman"/>
          <w:b/>
          <w:i/>
          <w:sz w:val="24"/>
          <w:szCs w:val="24"/>
        </w:rPr>
        <w:t>Введение</w:t>
      </w:r>
    </w:p>
    <w:sdt>
      <w:sdtPr>
        <w:tag w:val="goog_rdk_18"/>
        <w:id w:val="340822473"/>
      </w:sdtPr>
      <w:sdtEndPr/>
      <w:sdtContent>
        <w:p w:rsidR="00CA5EDB" w:rsidRPr="007578B2" w:rsidRDefault="00CA5EDB" w:rsidP="00CA5EDB">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7578B2">
            <w:rPr>
              <w:rFonts w:ascii="Times New Roman" w:eastAsia="Times New Roman" w:hAnsi="Times New Roman" w:cs="Times New Roman"/>
              <w:sz w:val="24"/>
              <w:szCs w:val="24"/>
            </w:rPr>
            <w:t>Объемы производства и потребление наркотиков в мире сегодня находятся на историческом максимуме. Эксперты Федерального проекта «Трезвая Россия» констатируют массовое ухудшени</w:t>
          </w:r>
          <w:r w:rsidR="00775241">
            <w:rPr>
              <w:rFonts w:ascii="Times New Roman" w:eastAsia="Times New Roman" w:hAnsi="Times New Roman" w:cs="Times New Roman"/>
              <w:sz w:val="24"/>
              <w:szCs w:val="24"/>
            </w:rPr>
            <w:t>е</w:t>
          </w:r>
          <w:r w:rsidRPr="007578B2">
            <w:rPr>
              <w:rFonts w:ascii="Times New Roman" w:eastAsia="Times New Roman" w:hAnsi="Times New Roman" w:cs="Times New Roman"/>
              <w:sz w:val="24"/>
              <w:szCs w:val="24"/>
            </w:rPr>
            <w:t xml:space="preserve"> здоровья людей во всем мире и вымирание населения отдельных государств от употребления наркотиков.</w:t>
          </w:r>
        </w:p>
      </w:sdtContent>
    </w:sdt>
    <w:sdt>
      <w:sdtPr>
        <w:tag w:val="goog_rdk_19"/>
        <w:id w:val="1058218419"/>
      </w:sdtPr>
      <w:sdtEndPr/>
      <w:sdtContent>
        <w:p w:rsidR="00CA5EDB" w:rsidRPr="007578B2" w:rsidRDefault="00CA5EDB" w:rsidP="00CA5EDB">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7578B2">
            <w:rPr>
              <w:rFonts w:ascii="Times New Roman" w:eastAsia="Times New Roman" w:hAnsi="Times New Roman" w:cs="Times New Roman"/>
              <w:sz w:val="24"/>
              <w:szCs w:val="24"/>
            </w:rPr>
            <w:t xml:space="preserve">В эпоху жесткого контроля информационных потоков и участия в политических процессах транснациональных корпораций проблема наркотиков имеет своих «операторов» и «контролеров». Поэтому нынешняя ситуация с </w:t>
          </w:r>
          <w:proofErr w:type="spellStart"/>
          <w:r w:rsidRPr="007578B2">
            <w:rPr>
              <w:rFonts w:ascii="Times New Roman" w:eastAsia="Times New Roman" w:hAnsi="Times New Roman" w:cs="Times New Roman"/>
              <w:sz w:val="24"/>
              <w:szCs w:val="24"/>
            </w:rPr>
            <w:t>наркотрафиком</w:t>
          </w:r>
          <w:proofErr w:type="spellEnd"/>
          <w:r w:rsidRPr="007578B2">
            <w:rPr>
              <w:rFonts w:ascii="Times New Roman" w:eastAsia="Times New Roman" w:hAnsi="Times New Roman" w:cs="Times New Roman"/>
              <w:sz w:val="24"/>
              <w:szCs w:val="24"/>
            </w:rPr>
            <w:t xml:space="preserve"> и наркотизацией напоминает известные исторические факты. Например, «Опиумные войны» 19-го века, по итогам которых Английская корона получила от продажи опиума гигантский источник дохода, в империи Цин начался длительный период ослабления государства и гражданской смуты, что привело к порабощению страны со стороны европейских держав и гигантскому распространению наркомании, деградации и массовому вымиранию населения. </w:t>
          </w:r>
        </w:p>
      </w:sdtContent>
    </w:sdt>
    <w:sdt>
      <w:sdtPr>
        <w:tag w:val="goog_rdk_20"/>
        <w:id w:val="691184300"/>
      </w:sdtPr>
      <w:sdtEndPr/>
      <w:sdtContent>
        <w:p w:rsidR="00CA5EDB" w:rsidRPr="007578B2" w:rsidRDefault="00CA5EDB" w:rsidP="00CA5EDB">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7578B2">
            <w:rPr>
              <w:rFonts w:ascii="Times New Roman" w:eastAsia="Times New Roman" w:hAnsi="Times New Roman" w:cs="Times New Roman"/>
              <w:sz w:val="24"/>
              <w:szCs w:val="24"/>
            </w:rPr>
            <w:t xml:space="preserve">В отдельных странах проблема наркотизации находится в чрезвычайно ситуации и, по данным наших экспертов, существует угроза их полного исчезновения к 2050 году. Синтетические и иные наркотики являются массовым стерилизатором, наносящим колоссальный удар по реализации задач в сфере демографического развития государства. Их беспрецедентное засилье ускоряет деструктивные процессы в геометрической прогрессии. Все большее количество стран, имеющих геополитическое значение, пополняют этот список, сталкиваясь с прямой </w:t>
          </w:r>
          <w:proofErr w:type="spellStart"/>
          <w:r w:rsidRPr="007578B2">
            <w:rPr>
              <w:rFonts w:ascii="Times New Roman" w:eastAsia="Times New Roman" w:hAnsi="Times New Roman" w:cs="Times New Roman"/>
              <w:sz w:val="24"/>
              <w:szCs w:val="24"/>
            </w:rPr>
            <w:t>наркоугрозой</w:t>
          </w:r>
          <w:proofErr w:type="spellEnd"/>
          <w:r w:rsidRPr="007578B2">
            <w:rPr>
              <w:rFonts w:ascii="Times New Roman" w:eastAsia="Times New Roman" w:hAnsi="Times New Roman" w:cs="Times New Roman"/>
              <w:sz w:val="24"/>
              <w:szCs w:val="24"/>
            </w:rPr>
            <w:t>. В связи с этим наркотики необходимо рассматривать как инструмент гибридных войн, целью которых является ослабление государственности через сокращение и дегенерацию населения.</w:t>
          </w:r>
        </w:p>
      </w:sdtContent>
    </w:sdt>
    <w:sdt>
      <w:sdtPr>
        <w:tag w:val="goog_rdk_21"/>
        <w:id w:val="-1180031371"/>
      </w:sdtPr>
      <w:sdtEndPr/>
      <w:sdtContent>
        <w:p w:rsidR="00CA5EDB" w:rsidRPr="007578B2" w:rsidRDefault="00CA5EDB" w:rsidP="00CA5EDB">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7578B2">
            <w:rPr>
              <w:rFonts w:ascii="Times New Roman" w:eastAsia="Times New Roman" w:hAnsi="Times New Roman" w:cs="Times New Roman"/>
              <w:sz w:val="24"/>
              <w:szCs w:val="24"/>
            </w:rPr>
            <w:t xml:space="preserve">По данным экспертов Федерального проекта «Трезвая Россия» в 2018 году число систематически потребляющих наркотики человек в мире превысило 500 000 000. Теневой оборот мирового </w:t>
          </w:r>
          <w:proofErr w:type="spellStart"/>
          <w:r w:rsidRPr="007578B2">
            <w:rPr>
              <w:rFonts w:ascii="Times New Roman" w:eastAsia="Times New Roman" w:hAnsi="Times New Roman" w:cs="Times New Roman"/>
              <w:sz w:val="24"/>
              <w:szCs w:val="24"/>
            </w:rPr>
            <w:t>наркотрафика</w:t>
          </w:r>
          <w:proofErr w:type="spellEnd"/>
          <w:r w:rsidRPr="007578B2">
            <w:rPr>
              <w:rFonts w:ascii="Times New Roman" w:eastAsia="Times New Roman" w:hAnsi="Times New Roman" w:cs="Times New Roman"/>
              <w:sz w:val="24"/>
              <w:szCs w:val="24"/>
            </w:rPr>
            <w:t xml:space="preserve"> оценивается на сумму более 1 трлн долларов США в год. По статистическим данным, общее количество официально зарегистрированных наркозависимых в России составляет более 600 тысяч человек</w:t>
          </w:r>
          <w:r w:rsidRPr="007578B2">
            <w:rPr>
              <w:rFonts w:ascii="Times New Roman" w:eastAsia="Times New Roman" w:hAnsi="Times New Roman" w:cs="Times New Roman"/>
              <w:sz w:val="24"/>
              <w:szCs w:val="24"/>
              <w:vertAlign w:val="superscript"/>
            </w:rPr>
            <w:footnoteReference w:id="1"/>
          </w:r>
          <w:r w:rsidRPr="007578B2">
            <w:rPr>
              <w:rFonts w:ascii="Times New Roman" w:eastAsia="Times New Roman" w:hAnsi="Times New Roman" w:cs="Times New Roman"/>
              <w:sz w:val="24"/>
              <w:szCs w:val="24"/>
            </w:rPr>
            <w:t>. По данным соцопросов, наркотики употребляют около 7,5 млн человек</w:t>
          </w:r>
          <w:r w:rsidRPr="007578B2">
            <w:rPr>
              <w:rFonts w:ascii="Times New Roman" w:eastAsia="Times New Roman" w:hAnsi="Times New Roman" w:cs="Times New Roman"/>
              <w:sz w:val="24"/>
              <w:szCs w:val="24"/>
              <w:vertAlign w:val="superscript"/>
            </w:rPr>
            <w:footnoteReference w:id="2"/>
          </w:r>
          <w:r w:rsidRPr="007578B2">
            <w:rPr>
              <w:rFonts w:ascii="Times New Roman" w:eastAsia="Times New Roman" w:hAnsi="Times New Roman" w:cs="Times New Roman"/>
              <w:sz w:val="24"/>
              <w:szCs w:val="24"/>
            </w:rPr>
            <w:t>, а по другим данным свыше 8 млн человек</w:t>
          </w:r>
          <w:r w:rsidRPr="007578B2">
            <w:rPr>
              <w:rFonts w:ascii="Times New Roman" w:eastAsia="Times New Roman" w:hAnsi="Times New Roman" w:cs="Times New Roman"/>
              <w:sz w:val="24"/>
              <w:szCs w:val="24"/>
              <w:vertAlign w:val="superscript"/>
            </w:rPr>
            <w:footnoteReference w:id="3"/>
          </w:r>
          <w:r w:rsidRPr="007578B2">
            <w:rPr>
              <w:rFonts w:ascii="Times New Roman" w:eastAsia="Times New Roman" w:hAnsi="Times New Roman" w:cs="Times New Roman"/>
              <w:sz w:val="24"/>
              <w:szCs w:val="24"/>
            </w:rPr>
            <w:t xml:space="preserve">. По оценкам экспертов Федерального проекта «Трезвая Россия» наиболее близким к реальности число потребителей наркотиков превышает 5 млн человек или 3,5 % от всего населения Российской Федерации. Такие расхождения объясняются тем, что из 10 наркозависимых на официальном учете стоит всего 1. При этом подчеркивается – наркозависимость молодеет. Также специалисты констатируют, что </w:t>
          </w:r>
          <w:proofErr w:type="spellStart"/>
          <w:r w:rsidRPr="007578B2">
            <w:rPr>
              <w:rFonts w:ascii="Times New Roman" w:eastAsia="Times New Roman" w:hAnsi="Times New Roman" w:cs="Times New Roman"/>
              <w:sz w:val="24"/>
              <w:szCs w:val="24"/>
            </w:rPr>
            <w:t>наркопотребление</w:t>
          </w:r>
          <w:proofErr w:type="spellEnd"/>
          <w:r w:rsidRPr="007578B2">
            <w:rPr>
              <w:rFonts w:ascii="Times New Roman" w:eastAsia="Times New Roman" w:hAnsi="Times New Roman" w:cs="Times New Roman"/>
              <w:sz w:val="24"/>
              <w:szCs w:val="24"/>
            </w:rPr>
            <w:t xml:space="preserve"> способствует распространению 12-15 инфекционных и патологических заболеваний, включая гепатиты и ВИЧ, что серьезно ухудшает демографическую обстановку, является катализатором многих пагубных социальных последствий, а также становится реальной угрозой экономической, демографической и национальной безопасности Российской Федерации</w:t>
          </w:r>
          <w:r w:rsidRPr="007578B2">
            <w:rPr>
              <w:rFonts w:ascii="Times New Roman" w:eastAsia="Times New Roman" w:hAnsi="Times New Roman" w:cs="Times New Roman"/>
              <w:sz w:val="24"/>
              <w:szCs w:val="24"/>
              <w:vertAlign w:val="superscript"/>
            </w:rPr>
            <w:footnoteReference w:id="4"/>
          </w:r>
          <w:r w:rsidRPr="007578B2">
            <w:rPr>
              <w:rFonts w:ascii="Times New Roman" w:eastAsia="Times New Roman" w:hAnsi="Times New Roman" w:cs="Times New Roman"/>
              <w:sz w:val="24"/>
              <w:szCs w:val="24"/>
            </w:rPr>
            <w:t xml:space="preserve">. </w:t>
          </w:r>
        </w:p>
      </w:sdtContent>
    </w:sdt>
    <w:sdt>
      <w:sdtPr>
        <w:tag w:val="goog_rdk_22"/>
        <w:id w:val="-1302380891"/>
      </w:sdtPr>
      <w:sdtEndPr/>
      <w:sdtContent>
        <w:p w:rsidR="00CA5EDB" w:rsidRPr="007578B2" w:rsidRDefault="00CA5EDB" w:rsidP="00CA5EDB">
          <w:pPr>
            <w:shd w:val="clear" w:color="auto" w:fill="FFFFFF" w:themeFill="background1"/>
            <w:spacing w:after="0" w:line="240" w:lineRule="auto"/>
            <w:ind w:firstLine="709"/>
            <w:jc w:val="both"/>
            <w:rPr>
              <w:rFonts w:ascii="Times New Roman" w:eastAsia="Times New Roman" w:hAnsi="Times New Roman" w:cs="Times New Roman"/>
              <w:sz w:val="24"/>
              <w:szCs w:val="24"/>
            </w:rPr>
          </w:pPr>
          <w:r w:rsidRPr="007578B2">
            <w:rPr>
              <w:rFonts w:ascii="Times New Roman" w:eastAsia="Times New Roman" w:hAnsi="Times New Roman" w:cs="Times New Roman"/>
              <w:sz w:val="24"/>
              <w:szCs w:val="24"/>
            </w:rPr>
            <w:t xml:space="preserve">По этой причине грамотная антинаркотическая политика является стратегическим элементом национальной безопасности, вопросом сохранения суверенитета страны. </w:t>
          </w:r>
        </w:p>
      </w:sdtContent>
    </w:sdt>
    <w:sdt>
      <w:sdtPr>
        <w:tag w:val="goog_rdk_23"/>
        <w:id w:val="-1656910564"/>
      </w:sdtPr>
      <w:sdtEndPr/>
      <w:sdtContent>
        <w:p w:rsidR="00CA5EDB" w:rsidRDefault="00CA5EDB" w:rsidP="00CA5EDB">
          <w:pPr>
            <w:shd w:val="clear" w:color="auto" w:fill="FFFFFF" w:themeFill="background1"/>
            <w:spacing w:after="0" w:line="240" w:lineRule="auto"/>
            <w:ind w:firstLine="709"/>
            <w:jc w:val="both"/>
          </w:pPr>
        </w:p>
        <w:p w:rsidR="00CA5EDB" w:rsidRDefault="00CA5EDB" w:rsidP="00CA5EDB">
          <w:pPr>
            <w:shd w:val="clear" w:color="auto" w:fill="FFFFFF" w:themeFill="background1"/>
            <w:spacing w:after="0" w:line="240" w:lineRule="auto"/>
            <w:ind w:firstLine="709"/>
            <w:jc w:val="both"/>
          </w:pPr>
        </w:p>
        <w:sdt>
          <w:sdtPr>
            <w:rPr>
              <w:b/>
            </w:rPr>
            <w:tag w:val="goog_rdk_49"/>
            <w:id w:val="-1839447446"/>
          </w:sdtPr>
          <w:sdtEndPr/>
          <w:sdtContent>
            <w:p w:rsidR="00CA5EDB" w:rsidRPr="007578B2" w:rsidRDefault="00CA5EDB" w:rsidP="00CA5EDB">
              <w:pPr>
                <w:shd w:val="clear" w:color="auto" w:fill="BDD6EE" w:themeFill="accent1" w:themeFillTint="66"/>
                <w:spacing w:after="0" w:line="240" w:lineRule="auto"/>
                <w:ind w:firstLine="709"/>
                <w:jc w:val="both"/>
                <w:rPr>
                  <w:rFonts w:ascii="Times New Roman" w:eastAsia="Times New Roman" w:hAnsi="Times New Roman" w:cs="Times New Roman"/>
                  <w:b/>
                  <w:color w:val="000000"/>
                  <w:sz w:val="24"/>
                  <w:szCs w:val="24"/>
                </w:rPr>
              </w:pPr>
              <w:r w:rsidRPr="007578B2">
                <w:rPr>
                  <w:rFonts w:ascii="Times New Roman" w:eastAsia="Times New Roman" w:hAnsi="Times New Roman" w:cs="Times New Roman"/>
                  <w:b/>
                  <w:color w:val="000000"/>
                  <w:sz w:val="24"/>
                  <w:szCs w:val="24"/>
                </w:rPr>
                <w:t>Синтетические наркотики, как инструмент гибридных войн</w:t>
              </w:r>
            </w:p>
          </w:sdtContent>
        </w:sdt>
        <w:sdt>
          <w:sdtPr>
            <w:tag w:val="goog_rdk_50"/>
            <w:id w:val="908965895"/>
          </w:sdtPr>
          <w:sdtEndPr/>
          <w:sdtContent>
            <w:p w:rsidR="00CA5EDB" w:rsidRDefault="00023AEC" w:rsidP="00CA5EDB">
              <w:pPr>
                <w:spacing w:after="0" w:line="240" w:lineRule="auto"/>
                <w:ind w:firstLine="709"/>
                <w:jc w:val="both"/>
                <w:rPr>
                  <w:rFonts w:ascii="Times New Roman" w:eastAsia="Times New Roman" w:hAnsi="Times New Roman" w:cs="Times New Roman"/>
                  <w:sz w:val="24"/>
                  <w:szCs w:val="24"/>
                </w:rPr>
              </w:pPr>
            </w:p>
          </w:sdtContent>
        </w:sdt>
        <w:sdt>
          <w:sdtPr>
            <w:tag w:val="goog_rdk_51"/>
            <w:id w:val="1314298005"/>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В докладах специализированных международных антинаркотических организаций (Комиссии по наркотическим средствам, Международного комитета по контролю над наркотиками и Управления ООН по наркотикам и преступности) к категории «Синтетические наркотики» относятся стимуляторы </w:t>
              </w:r>
              <w:proofErr w:type="spellStart"/>
              <w:r>
                <w:rPr>
                  <w:rFonts w:ascii="Times New Roman" w:eastAsia="Times New Roman" w:hAnsi="Times New Roman" w:cs="Times New Roman"/>
                  <w:sz w:val="24"/>
                  <w:szCs w:val="24"/>
                </w:rPr>
                <w:t>амфетаминового</w:t>
              </w:r>
              <w:proofErr w:type="spellEnd"/>
              <w:r>
                <w:rPr>
                  <w:rFonts w:ascii="Times New Roman" w:eastAsia="Times New Roman" w:hAnsi="Times New Roman" w:cs="Times New Roman"/>
                  <w:sz w:val="24"/>
                  <w:szCs w:val="24"/>
                </w:rPr>
                <w:t xml:space="preserve"> ряда. Это </w:t>
              </w:r>
              <w:r>
                <w:rPr>
                  <w:rFonts w:ascii="Times New Roman" w:eastAsia="Times New Roman" w:hAnsi="Times New Roman" w:cs="Times New Roman"/>
                  <w:color w:val="000000"/>
                  <w:sz w:val="24"/>
                  <w:szCs w:val="24"/>
                  <w:highlight w:val="white"/>
                </w:rPr>
                <w:t xml:space="preserve">искусственно созданные </w:t>
              </w:r>
              <w:proofErr w:type="spellStart"/>
              <w:r>
                <w:rPr>
                  <w:rFonts w:ascii="Times New Roman" w:eastAsia="Times New Roman" w:hAnsi="Times New Roman" w:cs="Times New Roman"/>
                  <w:color w:val="000000"/>
                  <w:sz w:val="24"/>
                  <w:szCs w:val="24"/>
                  <w:highlight w:val="white"/>
                </w:rPr>
                <w:t>психоактивные</w:t>
              </w:r>
              <w:proofErr w:type="spellEnd"/>
              <w:r>
                <w:rPr>
                  <w:rFonts w:ascii="Times New Roman" w:eastAsia="Times New Roman" w:hAnsi="Times New Roman" w:cs="Times New Roman"/>
                  <w:color w:val="000000"/>
                  <w:sz w:val="24"/>
                  <w:szCs w:val="24"/>
                  <w:highlight w:val="white"/>
                </w:rPr>
                <w:t xml:space="preserve"> вещества, которые обладают сильнейшими наркотическими свойствами и вызывают зависимость. Как правило, представляют собой аналоги или производные уже существующих наркотиков.</w:t>
              </w:r>
            </w:p>
          </w:sdtContent>
        </w:sdt>
        <w:sdt>
          <w:sdtPr>
            <w:tag w:val="goog_rdk_52"/>
            <w:id w:val="-538045006"/>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sz w:val="24"/>
                  <w:szCs w:val="24"/>
                </w:rPr>
                <w:t xml:space="preserve">По данным наших экспертов, синтетические наркотики изобретены в США и европейских странах, сперва использовались в качестве лекарственных средств, затем стали предметом проведения опытов над людьми (например, проект MK-ULTRA), далее распространились по всему миру. </w:t>
              </w:r>
            </w:p>
          </w:sdtContent>
        </w:sdt>
        <w:sdt>
          <w:sdtPr>
            <w:tag w:val="goog_rdk_53"/>
            <w:id w:val="-1937670074"/>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Синтетическая основа наркотиков, расширение рынка сбыта наркотиков и их беспрецедентная доступность являются одним из главных вызовов человечеству.</w:t>
              </w:r>
            </w:p>
          </w:sdtContent>
        </w:sdt>
        <w:sdt>
          <w:sdtPr>
            <w:tag w:val="goog_rdk_54"/>
            <w:id w:val="1530921311"/>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Эксперты Федерального проекта «Трезвая Россия» отмечают, что за последние 10 лет произошла сильнейшая трансформация наркотиков в синтетическую основу, что еще больше повысило их ядовитость и смертельность.</w:t>
              </w:r>
            </w:p>
          </w:sdtContent>
        </w:sdt>
        <w:sdt>
          <w:sdtPr>
            <w:tag w:val="goog_rdk_55"/>
            <w:id w:val="-721829067"/>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Сегодня синтетические и иные наркотики можно с уверенностью назвать массовым стерилизатором в руках отдельных групп, преследующих цели установления экономического, военного и политического контроля над государствами. Истории «Опиумных войн» продолжаются на территориях других государств в новом обличии. </w:t>
              </w:r>
            </w:p>
          </w:sdtContent>
        </w:sdt>
        <w:sdt>
          <w:sdtPr>
            <w:tag w:val="goog_rdk_56"/>
            <w:id w:val="1009484563"/>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Известно, что потребление синтетических и иных наркотиков приводит к нарушениям репродуктивной функции у мужчин и женщин вплоть до полной ее утраты (бесплодие). </w:t>
              </w:r>
              <w:r>
                <w:rPr>
                  <w:rFonts w:ascii="Times New Roman" w:eastAsia="Times New Roman" w:hAnsi="Times New Roman" w:cs="Times New Roman"/>
                  <w:sz w:val="24"/>
                  <w:szCs w:val="24"/>
                  <w:highlight w:val="white"/>
                </w:rPr>
                <w:t xml:space="preserve">По данным экспертов Федерального проекта «Трезвая Россия», в России частота бесплодия в браке достигает 20% и не отмечается тенденции к его снижению. При этом по рекомендациям Всемирной организации здравоохранения критической является показатель 15%. Таким образом, проблема бесплодия в России является не только медицинской, но и социально-демографической, где одной из причин выступает исторически высокое потребление гражданами синтетических и иных наркотиков. </w:t>
              </w:r>
            </w:p>
          </w:sdtContent>
        </w:sdt>
        <w:sdt>
          <w:sdtPr>
            <w:tag w:val="goog_rdk_57"/>
            <w:id w:val="-1101175757"/>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По данным наших экспертов наркозависимые употребляющие синтетические и иные наркотики более 1 года полностью утрачивают свою репродуктивную функцию.</w:t>
              </w:r>
            </w:p>
          </w:sdtContent>
        </w:sdt>
        <w:sdt>
          <w:sdtPr>
            <w:tag w:val="goog_rdk_58"/>
            <w:id w:val="1512954112"/>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С учетом вышесказанного и истории возникновения синтетических наркотиков сегодня можно смело констатировать, что эти и иные наркотики являются механизмом гибридных войн, используемом в попытках контроля рождаемости на территориях государств.</w:t>
              </w:r>
            </w:p>
          </w:sdtContent>
        </w:sdt>
        <w:sdt>
          <w:sdtPr>
            <w:tag w:val="goog_rdk_59"/>
            <w:id w:val="1348215519"/>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связи с упрощением производства и снижения себестоимости синтетических и иных наркотиков изменились каналы продаж – они подешевели и стали доступнее. </w:t>
              </w:r>
            </w:p>
          </w:sdtContent>
        </w:sdt>
        <w:sdt>
          <w:sdtPr>
            <w:tag w:val="goog_rdk_60"/>
            <w:id w:val="52058456"/>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 заседаниях Совета Безопасности России неоднократно подчеркивалось, что при распространении наркотиков и </w:t>
              </w:r>
              <w:proofErr w:type="spellStart"/>
              <w:r>
                <w:rPr>
                  <w:rFonts w:ascii="Times New Roman" w:eastAsia="Times New Roman" w:hAnsi="Times New Roman" w:cs="Times New Roman"/>
                  <w:sz w:val="24"/>
                  <w:szCs w:val="24"/>
                </w:rPr>
                <w:t>психоактивных</w:t>
              </w:r>
              <w:proofErr w:type="spellEnd"/>
              <w:r>
                <w:rPr>
                  <w:rFonts w:ascii="Times New Roman" w:eastAsia="Times New Roman" w:hAnsi="Times New Roman" w:cs="Times New Roman"/>
                  <w:sz w:val="24"/>
                  <w:szCs w:val="24"/>
                </w:rPr>
                <w:t xml:space="preserve"> веществ сегодня всё чаще используются современные средства коммуникации и электронных платежей</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 xml:space="preserve">. </w:t>
              </w:r>
            </w:p>
          </w:sdtContent>
        </w:sdt>
        <w:sdt>
          <w:sdtPr>
            <w:tag w:val="goog_rdk_61"/>
            <w:id w:val="-468049616"/>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настоящее время на территории нашей страны рынок противоправного оборота разрушающих здоровье веществ включает гибридные и постоянно изменяющиеся способы их распространения и реализации посредством незаконного использования ресурсов информационно-телекоммуникационных сетей, а также сетей сотовой связи. </w:t>
              </w:r>
            </w:p>
          </w:sdtContent>
        </w:sdt>
        <w:sdt>
          <w:sdtPr>
            <w:tag w:val="goog_rdk_62"/>
            <w:id w:val="-1979215026"/>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Нелегальные продажи наркотиков осуществляют через систему «закладок» с использованием самых современных механизмов распространения информации (интернет (включая технологии «</w:t>
              </w:r>
              <w:proofErr w:type="spellStart"/>
              <w:r>
                <w:rPr>
                  <w:rFonts w:ascii="Times New Roman" w:eastAsia="Times New Roman" w:hAnsi="Times New Roman" w:cs="Times New Roman"/>
                  <w:sz w:val="24"/>
                  <w:szCs w:val="24"/>
                </w:rPr>
                <w:t>даркнет</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darknet</w:t>
              </w:r>
              <w:proofErr w:type="spellEnd"/>
              <w:r>
                <w:rPr>
                  <w:rFonts w:ascii="Times New Roman" w:eastAsia="Times New Roman" w:hAnsi="Times New Roman" w:cs="Times New Roman"/>
                  <w:sz w:val="24"/>
                  <w:szCs w:val="24"/>
                </w:rPr>
                <w:t xml:space="preserve">), социальные сети, чаты, форумы, мессенджеры, смс и др.). Поэтому для защиты граждан Российской Федерации от </w:t>
              </w:r>
              <w:proofErr w:type="spellStart"/>
              <w:r>
                <w:rPr>
                  <w:rFonts w:ascii="Times New Roman" w:eastAsia="Times New Roman" w:hAnsi="Times New Roman" w:cs="Times New Roman"/>
                  <w:sz w:val="24"/>
                  <w:szCs w:val="24"/>
                </w:rPr>
                <w:t>наркоугрозы</w:t>
              </w:r>
              <w:proofErr w:type="spellEnd"/>
              <w:r>
                <w:rPr>
                  <w:rFonts w:ascii="Times New Roman" w:eastAsia="Times New Roman" w:hAnsi="Times New Roman" w:cs="Times New Roman"/>
                  <w:sz w:val="24"/>
                  <w:szCs w:val="24"/>
                </w:rPr>
                <w:t xml:space="preserve">, а также для поиска, борьбы и </w:t>
              </w:r>
              <w:r>
                <w:rPr>
                  <w:rFonts w:ascii="Times New Roman" w:eastAsia="Times New Roman" w:hAnsi="Times New Roman" w:cs="Times New Roman"/>
                  <w:sz w:val="24"/>
                  <w:szCs w:val="24"/>
                </w:rPr>
                <w:lastRenderedPageBreak/>
                <w:t xml:space="preserve">ликвидации нелегальных каналов сбыта наркотических средств, правоохранительным органам сегодня необходимо постоянно оперативно создавать и применять обновленные, реконструированные и «гибридные» инструменты и методики. </w:t>
              </w:r>
            </w:p>
          </w:sdtContent>
        </w:sdt>
        <w:sdt>
          <w:sdtPr>
            <w:tag w:val="goog_rdk_63"/>
            <w:id w:val="1781451170"/>
            <w:showingPlcHdr/>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t xml:space="preserve">     </w:t>
              </w:r>
            </w:p>
          </w:sdtContent>
        </w:sdt>
        <w:sdt>
          <w:sdtPr>
            <w:tag w:val="goog_rdk_64"/>
            <w:id w:val="-1576964455"/>
          </w:sdtPr>
          <w:sdtEndPr/>
          <w:sdtContent>
            <w:p w:rsidR="00CA5EDB" w:rsidRDefault="00023AEC" w:rsidP="00CA5EDB">
              <w:pPr>
                <w:spacing w:after="0" w:line="240" w:lineRule="auto"/>
                <w:ind w:firstLine="709"/>
                <w:jc w:val="both"/>
                <w:rPr>
                  <w:rFonts w:ascii="Times New Roman" w:eastAsia="Times New Roman" w:hAnsi="Times New Roman" w:cs="Times New Roman"/>
                  <w:sz w:val="24"/>
                  <w:szCs w:val="24"/>
                </w:rPr>
              </w:pPr>
            </w:p>
          </w:sdtContent>
        </w:sdt>
        <w:sdt>
          <w:sdtPr>
            <w:rPr>
              <w:b/>
            </w:rPr>
            <w:tag w:val="goog_rdk_65"/>
            <w:id w:val="1015725528"/>
          </w:sdtPr>
          <w:sdtEndPr/>
          <w:sdtContent>
            <w:p w:rsidR="00CA5EDB" w:rsidRPr="007578B2" w:rsidRDefault="00CA5EDB" w:rsidP="00CA5EDB">
              <w:pPr>
                <w:shd w:val="clear" w:color="auto" w:fill="BDD6EE" w:themeFill="accent1" w:themeFillTint="66"/>
                <w:spacing w:after="0" w:line="240" w:lineRule="auto"/>
                <w:ind w:firstLine="709"/>
                <w:jc w:val="both"/>
                <w:rPr>
                  <w:rFonts w:ascii="Times New Roman" w:eastAsia="Times New Roman" w:hAnsi="Times New Roman" w:cs="Times New Roman"/>
                  <w:b/>
                  <w:color w:val="000000"/>
                  <w:sz w:val="24"/>
                  <w:szCs w:val="24"/>
                </w:rPr>
              </w:pPr>
              <w:r w:rsidRPr="007578B2">
                <w:rPr>
                  <w:rFonts w:ascii="Times New Roman" w:eastAsia="Times New Roman" w:hAnsi="Times New Roman" w:cs="Times New Roman"/>
                  <w:b/>
                  <w:color w:val="000000"/>
                  <w:sz w:val="24"/>
                  <w:szCs w:val="24"/>
                </w:rPr>
                <w:t>Распространенность потребления наркотиков среди учащихся</w:t>
              </w:r>
            </w:p>
          </w:sdtContent>
        </w:sdt>
        <w:sdt>
          <w:sdtPr>
            <w:tag w:val="goog_rdk_67"/>
            <w:id w:val="-59483697"/>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Динамика вовлечения молодежи в потребление наркотиков за последние пять лет, в целом, - негативная. За минувшие пять лет число несовершеннолетних наркоманов возросло более, чем на 60%. Такой негативной статистике, в частности, потворствует установленная правоохранителями и медиками закономерность: 1 потребитель наркотиков за год втягивает в «порочный круг» потребления в среднем около 10 человек.</w:t>
              </w:r>
            </w:p>
          </w:sdtContent>
        </w:sdt>
        <w:sdt>
          <w:sdtPr>
            <w:tag w:val="goog_rdk_68"/>
            <w:id w:val="-1051453568"/>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Федеральным проектом «Трезвая Россия» в 2018 – 2019 </w:t>
              </w:r>
              <w:proofErr w:type="spellStart"/>
              <w:r>
                <w:rPr>
                  <w:rFonts w:ascii="Times New Roman" w:eastAsia="Times New Roman" w:hAnsi="Times New Roman" w:cs="Times New Roman"/>
                  <w:sz w:val="24"/>
                  <w:szCs w:val="24"/>
                </w:rPr>
                <w:t>г.г</w:t>
              </w:r>
              <w:proofErr w:type="spellEnd"/>
              <w:r>
                <w:rPr>
                  <w:rFonts w:ascii="Times New Roman" w:eastAsia="Times New Roman" w:hAnsi="Times New Roman" w:cs="Times New Roman"/>
                  <w:sz w:val="24"/>
                  <w:szCs w:val="24"/>
                </w:rPr>
                <w:t>. проведено глубинное социологическое исследование об уровне распространенности потребления наркотиков среди учащихся учебных заведений. Исследование проведено во всех федеральных округах, в котором приняло участие более 20 000 человек. По итогам исследования отмечается следующее:</w:t>
              </w:r>
            </w:p>
          </w:sdtContent>
        </w:sdt>
        <w:sdt>
          <w:sdtPr>
            <w:tag w:val="goog_rdk_69"/>
            <w:id w:val="-955479342"/>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 из 10 учащихся школ в возрасте 13-15 лет минимум раз в жизни пробовали наркотики (30% девочки, 70% мальчики);</w:t>
              </w:r>
            </w:p>
          </w:sdtContent>
        </w:sdt>
        <w:sdt>
          <w:sdtPr>
            <w:tag w:val="goog_rdk_70"/>
            <w:id w:val="-14995634"/>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- 7 из 10 учащихся школ в возрасте 15-17 лет минимум раз в жизни пробовали наркотики (30% девушки, 70% юнош</w:t>
              </w:r>
              <w:r w:rsidR="00123171">
                <w:rPr>
                  <w:rFonts w:ascii="Times New Roman" w:eastAsia="Times New Roman" w:hAnsi="Times New Roman" w:cs="Times New Roman"/>
                  <w:sz w:val="24"/>
                  <w:szCs w:val="24"/>
                </w:rPr>
                <w:t>и</w:t>
              </w:r>
              <w:r>
                <w:rPr>
                  <w:rFonts w:ascii="Times New Roman" w:eastAsia="Times New Roman" w:hAnsi="Times New Roman" w:cs="Times New Roman"/>
                  <w:sz w:val="24"/>
                  <w:szCs w:val="24"/>
                </w:rPr>
                <w:t>);</w:t>
              </w:r>
            </w:p>
          </w:sdtContent>
        </w:sdt>
        <w:sdt>
          <w:sdtPr>
            <w:tag w:val="goog_rdk_71"/>
            <w:id w:val="340824451"/>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- 5 из 10 учащихся средних учебных заведений употребляют наркотики чаще 1 раза в квартал (40% девушки, 60% юнош</w:t>
              </w:r>
              <w:r w:rsidR="00123171">
                <w:rPr>
                  <w:rFonts w:ascii="Times New Roman" w:eastAsia="Times New Roman" w:hAnsi="Times New Roman" w:cs="Times New Roman"/>
                  <w:sz w:val="24"/>
                  <w:szCs w:val="24"/>
                </w:rPr>
                <w:t>и</w:t>
              </w:r>
              <w:r>
                <w:rPr>
                  <w:rFonts w:ascii="Times New Roman" w:eastAsia="Times New Roman" w:hAnsi="Times New Roman" w:cs="Times New Roman"/>
                  <w:sz w:val="24"/>
                  <w:szCs w:val="24"/>
                </w:rPr>
                <w:t>);</w:t>
              </w:r>
            </w:p>
          </w:sdtContent>
        </w:sdt>
        <w:sdt>
          <w:sdtPr>
            <w:tag w:val="goog_rdk_72"/>
            <w:id w:val="-1301374811"/>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- 8 из 10 учащихся высших учебных заведений минимум раз в год употребляют наркотики (40% женщины, 60% мужчин);</w:t>
              </w:r>
            </w:p>
          </w:sdtContent>
        </w:sdt>
        <w:sdt>
          <w:sdtPr>
            <w:tag w:val="goog_rdk_73"/>
            <w:id w:val="1521825593"/>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- 9 из 10 учащихся всех видов учебных заведений назвали легкую доступность наркотиков одной из главных причин начала потребления;</w:t>
              </w:r>
            </w:p>
          </w:sdtContent>
        </w:sdt>
        <w:sdt>
          <w:sdtPr>
            <w:tag w:val="goog_rdk_74"/>
            <w:id w:val="-542135807"/>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основными причинами начала потребления учащимися наркотиков является недостаток информации о настоящих, реальных последствиях;</w:t>
              </w:r>
            </w:p>
          </w:sdtContent>
        </w:sdt>
        <w:sdt>
          <w:sdtPr>
            <w:tag w:val="goog_rdk_75"/>
            <w:id w:val="958688772"/>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среди учащихся широко развито мнение о существовании якобы «легких» и «безобидных» наркотик</w:t>
              </w:r>
              <w:r w:rsidR="00F96B72">
                <w:rPr>
                  <w:rFonts w:ascii="Times New Roman" w:eastAsia="Times New Roman" w:hAnsi="Times New Roman" w:cs="Times New Roman"/>
                  <w:sz w:val="24"/>
                  <w:szCs w:val="24"/>
                </w:rPr>
                <w:t>ах</w:t>
              </w:r>
              <w:r>
                <w:rPr>
                  <w:rFonts w:ascii="Times New Roman" w:eastAsia="Times New Roman" w:hAnsi="Times New Roman" w:cs="Times New Roman"/>
                  <w:sz w:val="24"/>
                  <w:szCs w:val="24"/>
                </w:rPr>
                <w:t>, не причиняющих существенный или вообще никакой вред здоровью.</w:t>
              </w:r>
            </w:p>
          </w:sdtContent>
        </w:sdt>
        <w:sdt>
          <w:sdtPr>
            <w:tag w:val="goog_rdk_76"/>
            <w:id w:val="-297537621"/>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Исследование выявило важнейшую причину потребление учащимися наркотиков – сильнейшая нехватка профессионально подготовленной и представленной информации об опасности наркотиков. Адресная профилактическая работа с группой риска – молодежью, учащимися – сегодня не ведется.</w:t>
              </w:r>
            </w:p>
          </w:sdtContent>
        </w:sdt>
        <w:sdt>
          <w:sdtPr>
            <w:tag w:val="goog_rdk_77"/>
            <w:id w:val="-455951743"/>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Анализ опыта регионов в мероприятиях информационно-просветительской работы с учащимися о вреде наркотиков позволяет в большинстве случаев констатировать – используемые методы подготовки и представления информации отстают от реальности в среднем на 20 лет, устарели и практически бесполезны. Такие мероприятия проводятся «по накатанной» для «закрытия» выделяемого финансирования, из года в год воспроизводя архаичные неработающие лозунги, вызывающие у молодежи недоверие и насмешку. Подобный подход является опасным, поскольку имеет обратный эффект в такой деликатной и сверхважной проблеме.</w:t>
              </w:r>
            </w:p>
          </w:sdtContent>
        </w:sdt>
        <w:sdt>
          <w:sdtPr>
            <w:tag w:val="goog_rdk_78"/>
            <w:id w:val="1252478628"/>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означает необходимость безотлагательного проведения государством совместно с общественным организациями и профессиональным сообществом широкой информационной кампании на качественно ином, современном и опережающем сегодняшние угрозы уровне. </w:t>
              </w:r>
            </w:p>
          </w:sdtContent>
        </w:sdt>
        <w:sdt>
          <w:sdtPr>
            <w:tag w:val="goog_rdk_79"/>
            <w:id w:val="1066078922"/>
          </w:sdtPr>
          <w:sdtEndPr/>
          <w:sdtContent>
            <w:p w:rsidR="00CA5EDB" w:rsidRDefault="00023AEC" w:rsidP="00CA5EDB">
              <w:pPr>
                <w:spacing w:after="0" w:line="240" w:lineRule="auto"/>
                <w:ind w:firstLine="709"/>
                <w:jc w:val="both"/>
                <w:rPr>
                  <w:rFonts w:ascii="Times New Roman" w:eastAsia="Times New Roman" w:hAnsi="Times New Roman" w:cs="Times New Roman"/>
                  <w:sz w:val="24"/>
                  <w:szCs w:val="24"/>
                </w:rPr>
              </w:pPr>
            </w:p>
          </w:sdtContent>
        </w:sdt>
        <w:sdt>
          <w:sdtPr>
            <w:rPr>
              <w:b/>
            </w:rPr>
            <w:tag w:val="goog_rdk_81"/>
            <w:id w:val="670989503"/>
          </w:sdtPr>
          <w:sdtEndPr/>
          <w:sdtContent>
            <w:p w:rsidR="00CA5EDB" w:rsidRPr="007578B2" w:rsidRDefault="00CA5EDB" w:rsidP="00CA5EDB">
              <w:pPr>
                <w:shd w:val="clear" w:color="auto" w:fill="BDD6EE" w:themeFill="accent1" w:themeFillTint="66"/>
                <w:spacing w:after="0" w:line="240" w:lineRule="auto"/>
                <w:ind w:firstLine="709"/>
                <w:rPr>
                  <w:rFonts w:ascii="Times New Roman" w:eastAsia="Times New Roman" w:hAnsi="Times New Roman" w:cs="Times New Roman"/>
                  <w:b/>
                  <w:color w:val="000000"/>
                  <w:sz w:val="24"/>
                  <w:szCs w:val="24"/>
                </w:rPr>
              </w:pPr>
              <w:r w:rsidRPr="007578B2">
                <w:rPr>
                  <w:rFonts w:ascii="Times New Roman" w:eastAsia="Times New Roman" w:hAnsi="Times New Roman" w:cs="Times New Roman"/>
                  <w:b/>
                  <w:color w:val="000000"/>
                  <w:sz w:val="24"/>
                  <w:szCs w:val="24"/>
                </w:rPr>
                <w:t xml:space="preserve">Наркотики - угроза </w:t>
              </w:r>
              <w:proofErr w:type="spellStart"/>
              <w:r w:rsidRPr="007578B2">
                <w:rPr>
                  <w:rFonts w:ascii="Times New Roman" w:eastAsia="Times New Roman" w:hAnsi="Times New Roman" w:cs="Times New Roman"/>
                  <w:b/>
                  <w:color w:val="000000"/>
                  <w:sz w:val="24"/>
                  <w:szCs w:val="24"/>
                </w:rPr>
                <w:t>недостижения</w:t>
              </w:r>
              <w:proofErr w:type="spellEnd"/>
              <w:r w:rsidRPr="007578B2">
                <w:rPr>
                  <w:rFonts w:ascii="Times New Roman" w:eastAsia="Times New Roman" w:hAnsi="Times New Roman" w:cs="Times New Roman"/>
                  <w:b/>
                  <w:color w:val="000000"/>
                  <w:sz w:val="24"/>
                  <w:szCs w:val="24"/>
                </w:rPr>
                <w:t xml:space="preserve"> целей национальных проектов</w:t>
              </w:r>
            </w:p>
          </w:sdtContent>
        </w:sdt>
        <w:sdt>
          <w:sdtPr>
            <w:tag w:val="goog_rdk_83"/>
            <w:id w:val="665436388"/>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Наркотики являются прямой угрозой </w:t>
              </w:r>
              <w:proofErr w:type="spellStart"/>
              <w:r>
                <w:rPr>
                  <w:rFonts w:ascii="Times New Roman" w:eastAsia="Times New Roman" w:hAnsi="Times New Roman" w:cs="Times New Roman"/>
                  <w:sz w:val="24"/>
                  <w:szCs w:val="24"/>
                </w:rPr>
                <w:t>недостижения</w:t>
              </w:r>
              <w:proofErr w:type="spellEnd"/>
              <w:r>
                <w:rPr>
                  <w:rFonts w:ascii="Times New Roman" w:eastAsia="Times New Roman" w:hAnsi="Times New Roman" w:cs="Times New Roman"/>
                  <w:sz w:val="24"/>
                  <w:szCs w:val="24"/>
                </w:rPr>
                <w:t xml:space="preserve"> целей национального развития. </w:t>
              </w:r>
            </w:p>
          </w:sdtContent>
        </w:sdt>
        <w:sdt>
          <w:sdtPr>
            <w:tag w:val="goog_rdk_84"/>
            <w:id w:val="1240903022"/>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2018 году Президентом России В.В. Путиным инициирована </w:t>
              </w:r>
              <w:proofErr w:type="spellStart"/>
              <w:r>
                <w:rPr>
                  <w:rFonts w:ascii="Times New Roman" w:eastAsia="Times New Roman" w:hAnsi="Times New Roman" w:cs="Times New Roman"/>
                  <w:sz w:val="24"/>
                  <w:szCs w:val="24"/>
                </w:rPr>
                <w:t>масштабнейшая</w:t>
              </w:r>
              <w:proofErr w:type="spellEnd"/>
              <w:r>
                <w:rPr>
                  <w:rFonts w:ascii="Times New Roman" w:eastAsia="Times New Roman" w:hAnsi="Times New Roman" w:cs="Times New Roman"/>
                  <w:sz w:val="24"/>
                  <w:szCs w:val="24"/>
                </w:rPr>
                <w:t xml:space="preserve"> системная работа всего государства по достижению национальных целей и стратегических задач развития Российской Федерации на период до 2024 года (Указ Президента России от 7 мая 2018 года № 204).</w:t>
              </w:r>
            </w:p>
          </w:sdtContent>
        </w:sdt>
        <w:sdt>
          <w:sdtPr>
            <w:tag w:val="goog_rdk_85"/>
            <w:id w:val="-1043051832"/>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Особое значение имеют цели и задачи сфере демографии и здравоохранения (национальные проекты), которые необходимо достичь к 2024 году:</w:t>
              </w:r>
            </w:p>
          </w:sdtContent>
        </w:sdt>
        <w:sdt>
          <w:sdtPr>
            <w:tag w:val="goog_rdk_86"/>
            <w:id w:val="919526735"/>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увеличение ожидаемой продолжительности здоровой жизни до 67 лет;</w:t>
              </w:r>
            </w:p>
          </w:sdtContent>
        </w:sdt>
        <w:sdt>
          <w:sdtPr>
            <w:tag w:val="goog_rdk_87"/>
            <w:id w:val="-2131468243"/>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увеличение суммарного коэффициента рождаемости до 1,7;</w:t>
              </w:r>
            </w:p>
          </w:sdtContent>
        </w:sdt>
        <w:sdt>
          <w:sdtPr>
            <w:tag w:val="goog_rdk_88"/>
            <w:id w:val="-401367196"/>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увеличение доли граждан, ведущих здоровый образ жизни, а также увеличение до 55% доли граждан, систематически занимающихся физической культурой и спортом;</w:t>
              </w:r>
            </w:p>
          </w:sdtContent>
        </w:sdt>
        <w:sdt>
          <w:sdtPr>
            <w:tag w:val="goog_rdk_89"/>
            <w:id w:val="671217883"/>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формирование системы мотивации граждан к здоровому образу жизни, включая здоровое питание и отказ от вредных привычек;</w:t>
              </w:r>
            </w:p>
          </w:sdtContent>
        </w:sdt>
        <w:sdt>
          <w:sdtPr>
            <w:tag w:val="goog_rdk_90"/>
            <w:id w:val="1719775156"/>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снижение смертности населения.</w:t>
              </w:r>
            </w:p>
          </w:sdtContent>
        </w:sdt>
        <w:sdt>
          <w:sdtPr>
            <w:tag w:val="goog_rdk_91"/>
            <w:id w:val="-354876037"/>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Ключевым показателем эффективности всей социально-экономической политики является достижение первой из девяти целей национального развития - </w:t>
              </w:r>
              <w:r>
                <w:rPr>
                  <w:rFonts w:ascii="Times New Roman" w:eastAsia="Times New Roman" w:hAnsi="Times New Roman" w:cs="Times New Roman"/>
                  <w:sz w:val="24"/>
                  <w:szCs w:val="24"/>
                  <w:shd w:val="clear" w:color="auto" w:fill="FEFEFE"/>
                </w:rPr>
                <w:t xml:space="preserve">обеспечение устойчивого естественного роста численности населения Российской Федерации. </w:t>
              </w:r>
              <w:r>
                <w:rPr>
                  <w:rFonts w:ascii="Times New Roman" w:eastAsia="Times New Roman" w:hAnsi="Times New Roman" w:cs="Times New Roman"/>
                  <w:sz w:val="24"/>
                  <w:szCs w:val="24"/>
                </w:rPr>
                <w:t xml:space="preserve">Достижение этой цели невыполнимо без активной и качественной реализации антинаркотической государственной политики. </w:t>
              </w:r>
            </w:p>
          </w:sdtContent>
        </w:sdt>
        <w:sdt>
          <w:sdtPr>
            <w:tag w:val="goog_rdk_92"/>
            <w:id w:val="-2026619845"/>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shd w:val="clear" w:color="auto" w:fill="FEFEFE"/>
                </w:rPr>
                <w:t xml:space="preserve">В последние годы официальная статистика демонстрирует снижение рождаемости, смену естественного прироста населения естественной убылью. </w:t>
              </w:r>
              <w:r>
                <w:rPr>
                  <w:rFonts w:ascii="Times New Roman" w:eastAsia="Times New Roman" w:hAnsi="Times New Roman" w:cs="Times New Roman"/>
                  <w:color w:val="000000"/>
                  <w:sz w:val="24"/>
                  <w:szCs w:val="24"/>
                </w:rPr>
                <w:t>Абсолютная численность рожденных детей снизилась до уровня 2007 года, а суммарный коэффициент рождаемости до показателей 2011 года — 1,59 ребенка на женщину. «По оценкам экспертов, при</w:t>
              </w:r>
              <w:r>
                <w:t xml:space="preserve"> </w:t>
              </w:r>
              <w:r>
                <w:rPr>
                  <w:rFonts w:ascii="Times New Roman" w:eastAsia="Times New Roman" w:hAnsi="Times New Roman" w:cs="Times New Roman"/>
                  <w:color w:val="000000"/>
                  <w:sz w:val="24"/>
                  <w:szCs w:val="24"/>
                </w:rPr>
                <w:t xml:space="preserve">инерционном сценарии — т.е. при сохранении существующих и отсутствии новых мер — к 2050 году оно [население России] составит порядка 107 миллионов человек. Если же нам удастся сформулировать и реализовать эффективную, комплексную стратегию </w:t>
              </w:r>
              <w:proofErr w:type="spellStart"/>
              <w:r>
                <w:rPr>
                  <w:rFonts w:ascii="Times New Roman" w:eastAsia="Times New Roman" w:hAnsi="Times New Roman" w:cs="Times New Roman"/>
                  <w:color w:val="000000"/>
                  <w:sz w:val="24"/>
                  <w:szCs w:val="24"/>
                </w:rPr>
                <w:t>народосбережения</w:t>
              </w:r>
              <w:proofErr w:type="spellEnd"/>
              <w:r>
                <w:rPr>
                  <w:rFonts w:ascii="Times New Roman" w:eastAsia="Times New Roman" w:hAnsi="Times New Roman" w:cs="Times New Roman"/>
                  <w:color w:val="000000"/>
                  <w:sz w:val="24"/>
                  <w:szCs w:val="24"/>
                </w:rPr>
                <w:t xml:space="preserve"> — население России увеличится до 154 млн человек. Таким образом, историческая цена выбора между действием и бездействием—почти 50 миллионов человеческих жизней в ближайшие 40 лет», отметил В.В. Путин в своей предвыборной статье «Строительство справедливости. Социальная политика для России».</w:t>
              </w:r>
              <w:r>
                <w:rPr>
                  <w:rFonts w:ascii="Times New Roman" w:eastAsia="Times New Roman" w:hAnsi="Times New Roman" w:cs="Times New Roman"/>
                  <w:sz w:val="24"/>
                  <w:szCs w:val="24"/>
                  <w:vertAlign w:val="superscript"/>
                </w:rPr>
                <w:footnoteReference w:id="7"/>
              </w:r>
              <w:r>
                <w:rPr>
                  <w:rFonts w:ascii="Times New Roman" w:eastAsia="Times New Roman" w:hAnsi="Times New Roman" w:cs="Times New Roman"/>
                  <w:color w:val="000000"/>
                  <w:sz w:val="24"/>
                  <w:szCs w:val="24"/>
                </w:rPr>
                <w:t xml:space="preserve"> </w:t>
              </w:r>
            </w:p>
          </w:sdtContent>
        </w:sdt>
        <w:sdt>
          <w:sdtPr>
            <w:tag w:val="goog_rdk_93"/>
            <w:id w:val="-103339125"/>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Принятие демографических мер без снижения уровня потребления </w:t>
              </w:r>
              <w:proofErr w:type="spellStart"/>
              <w:r>
                <w:rPr>
                  <w:rFonts w:ascii="Times New Roman" w:eastAsia="Times New Roman" w:hAnsi="Times New Roman" w:cs="Times New Roman"/>
                  <w:sz w:val="24"/>
                  <w:szCs w:val="24"/>
                </w:rPr>
                <w:t>психоактивных</w:t>
              </w:r>
              <w:proofErr w:type="spellEnd"/>
              <w:r>
                <w:rPr>
                  <w:rFonts w:ascii="Times New Roman" w:eastAsia="Times New Roman" w:hAnsi="Times New Roman" w:cs="Times New Roman"/>
                  <w:sz w:val="24"/>
                  <w:szCs w:val="24"/>
                </w:rPr>
                <w:t xml:space="preserve"> веществ (алкоголь, наркотики, табак) не только осложнит достижение цели национального развития, но и может обесценить результат в будущем. По оценкам экспертов федерального проекта «Трезвая Россия», </w:t>
              </w:r>
              <w:r>
                <w:rPr>
                  <w:rFonts w:ascii="Times New Roman" w:eastAsia="Times New Roman" w:hAnsi="Times New Roman" w:cs="Times New Roman"/>
                  <w:color w:val="000000"/>
                  <w:sz w:val="24"/>
                  <w:szCs w:val="24"/>
                </w:rPr>
                <w:t xml:space="preserve">экономические потери общества и государства от последствий, связанных с наркоманией, алкоголизмом и </w:t>
              </w:r>
              <w:proofErr w:type="spellStart"/>
              <w:r>
                <w:rPr>
                  <w:rFonts w:ascii="Times New Roman" w:eastAsia="Times New Roman" w:hAnsi="Times New Roman" w:cs="Times New Roman"/>
                  <w:color w:val="000000"/>
                  <w:sz w:val="24"/>
                  <w:szCs w:val="24"/>
                </w:rPr>
                <w:t>табакокурением</w:t>
              </w:r>
              <w:proofErr w:type="spellEnd"/>
              <w:r>
                <w:rPr>
                  <w:rFonts w:ascii="Times New Roman" w:eastAsia="Times New Roman" w:hAnsi="Times New Roman" w:cs="Times New Roman"/>
                  <w:color w:val="000000"/>
                  <w:sz w:val="24"/>
                  <w:szCs w:val="24"/>
                </w:rPr>
                <w:t xml:space="preserve">, за 1 год составляют до 10 % от ВВП России, что составляет 13 трлн руб. в год. </w:t>
              </w:r>
            </w:p>
          </w:sdtContent>
        </w:sdt>
        <w:sdt>
          <w:sdtPr>
            <w:tag w:val="goog_rdk_94"/>
            <w:id w:val="-973371030"/>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Колоссальные затраты бюджетов бюджетной системы на мероприятия по достижению цели национального развития могут оказаться бесполезными в перспективе, если уровень потребления </w:t>
              </w:r>
              <w:proofErr w:type="spellStart"/>
              <w:r>
                <w:rPr>
                  <w:rFonts w:ascii="Times New Roman" w:eastAsia="Times New Roman" w:hAnsi="Times New Roman" w:cs="Times New Roman"/>
                  <w:color w:val="000000"/>
                  <w:sz w:val="24"/>
                  <w:szCs w:val="24"/>
                </w:rPr>
                <w:t>психоактивных</w:t>
              </w:r>
              <w:proofErr w:type="spellEnd"/>
              <w:r>
                <w:rPr>
                  <w:rFonts w:ascii="Times New Roman" w:eastAsia="Times New Roman" w:hAnsi="Times New Roman" w:cs="Times New Roman"/>
                  <w:color w:val="000000"/>
                  <w:sz w:val="24"/>
                  <w:szCs w:val="24"/>
                </w:rPr>
                <w:t xml:space="preserve"> веществ останется даже на нынешнем уровне. </w:t>
              </w:r>
            </w:p>
          </w:sdtContent>
        </w:sdt>
        <w:sdt>
          <w:sdtPr>
            <w:tag w:val="goog_rdk_95"/>
            <w:id w:val="371189427"/>
          </w:sdtPr>
          <w:sdtEndPr/>
          <w:sdtContent>
            <w:p w:rsidR="00CA5EDB" w:rsidRDefault="00023AEC" w:rsidP="00CA5EDB">
              <w:pPr>
                <w:spacing w:after="0" w:line="240" w:lineRule="auto"/>
                <w:ind w:firstLine="709"/>
                <w:jc w:val="both"/>
                <w:rPr>
                  <w:rFonts w:ascii="Times New Roman" w:eastAsia="Times New Roman" w:hAnsi="Times New Roman" w:cs="Times New Roman"/>
                  <w:sz w:val="24"/>
                  <w:szCs w:val="24"/>
                </w:rPr>
              </w:pPr>
            </w:p>
          </w:sdtContent>
        </w:sdt>
        <w:sdt>
          <w:sdtPr>
            <w:tag w:val="goog_rdk_111"/>
            <w:id w:val="2033448299"/>
          </w:sdtPr>
          <w:sdtEndPr/>
          <w:sdtContent>
            <w:p w:rsidR="00CA5EDB" w:rsidRDefault="00023AEC" w:rsidP="00CA5EDB">
              <w:pPr>
                <w:spacing w:after="0" w:line="240" w:lineRule="auto"/>
                <w:ind w:firstLine="709"/>
                <w:jc w:val="both"/>
                <w:rPr>
                  <w:rFonts w:ascii="Times New Roman" w:eastAsia="Times New Roman" w:hAnsi="Times New Roman" w:cs="Times New Roman"/>
                  <w:color w:val="000000"/>
                  <w:sz w:val="24"/>
                  <w:szCs w:val="24"/>
                </w:rPr>
              </w:pPr>
            </w:p>
          </w:sdtContent>
        </w:sdt>
        <w:sdt>
          <w:sdtPr>
            <w:rPr>
              <w:b/>
            </w:rPr>
            <w:tag w:val="goog_rdk_112"/>
            <w:id w:val="2051643445"/>
          </w:sdtPr>
          <w:sdtEndPr/>
          <w:sdtContent>
            <w:p w:rsidR="00CA5EDB" w:rsidRPr="007578B2" w:rsidRDefault="00CA5EDB" w:rsidP="00CA5EDB">
              <w:pPr>
                <w:shd w:val="clear" w:color="auto" w:fill="BDD6EE" w:themeFill="accent1" w:themeFillTint="66"/>
                <w:spacing w:after="0" w:line="240" w:lineRule="auto"/>
                <w:ind w:firstLine="709"/>
                <w:jc w:val="both"/>
                <w:rPr>
                  <w:rFonts w:ascii="Times New Roman" w:eastAsia="Times New Roman" w:hAnsi="Times New Roman" w:cs="Times New Roman"/>
                  <w:b/>
                  <w:sz w:val="24"/>
                  <w:szCs w:val="24"/>
                </w:rPr>
              </w:pPr>
              <w:r w:rsidRPr="007578B2">
                <w:rPr>
                  <w:rFonts w:ascii="Times New Roman" w:eastAsia="Times New Roman" w:hAnsi="Times New Roman" w:cs="Times New Roman"/>
                  <w:b/>
                  <w:color w:val="000000"/>
                  <w:sz w:val="24"/>
                  <w:szCs w:val="24"/>
                </w:rPr>
                <w:t xml:space="preserve">Новая стратегия государственной антинаркотической политики Российской Федерации 2020-2025 </w:t>
              </w:r>
              <w:proofErr w:type="spellStart"/>
              <w:r w:rsidRPr="007578B2">
                <w:rPr>
                  <w:rFonts w:ascii="Times New Roman" w:eastAsia="Times New Roman" w:hAnsi="Times New Roman" w:cs="Times New Roman"/>
                  <w:b/>
                  <w:color w:val="000000"/>
                  <w:sz w:val="24"/>
                  <w:szCs w:val="24"/>
                </w:rPr>
                <w:t>г.г</w:t>
              </w:r>
              <w:proofErr w:type="spellEnd"/>
              <w:r w:rsidRPr="007578B2">
                <w:rPr>
                  <w:rFonts w:ascii="Times New Roman" w:eastAsia="Times New Roman" w:hAnsi="Times New Roman" w:cs="Times New Roman"/>
                  <w:b/>
                  <w:color w:val="000000"/>
                  <w:sz w:val="24"/>
                  <w:szCs w:val="24"/>
                </w:rPr>
                <w:t>.</w:t>
              </w:r>
            </w:p>
          </w:sdtContent>
        </w:sdt>
        <w:sdt>
          <w:sdtPr>
            <w:tag w:val="goog_rdk_113"/>
            <w:id w:val="-2118206147"/>
          </w:sdtPr>
          <w:sdtEndPr/>
          <w:sdtContent>
            <w:p w:rsidR="00CA5EDB" w:rsidRPr="00D7443F" w:rsidRDefault="00CA5EDB" w:rsidP="00CA5EDB">
              <w:pPr>
                <w:autoSpaceDE w:val="0"/>
                <w:autoSpaceDN w:val="0"/>
                <w:adjustRightInd w:val="0"/>
                <w:spacing w:after="0" w:line="240" w:lineRule="auto"/>
                <w:ind w:firstLine="709"/>
                <w:jc w:val="both"/>
                <w:rPr>
                  <w:rFonts w:ascii="Times New Roman" w:hAnsi="Times New Roman" w:cs="Times New Roman"/>
                  <w:sz w:val="24"/>
                  <w:szCs w:val="24"/>
                </w:rPr>
              </w:pPr>
              <w:r w:rsidRPr="00D7443F">
                <w:rPr>
                  <w:rFonts w:ascii="Times New Roman" w:hAnsi="Times New Roman" w:cs="Times New Roman"/>
                  <w:sz w:val="24"/>
                  <w:szCs w:val="24"/>
                </w:rPr>
                <w:t xml:space="preserve">Согласно </w:t>
              </w:r>
              <w:proofErr w:type="gramStart"/>
              <w:r w:rsidRPr="00D7443F">
                <w:rPr>
                  <w:rFonts w:ascii="Times New Roman" w:hAnsi="Times New Roman" w:cs="Times New Roman"/>
                  <w:sz w:val="24"/>
                  <w:szCs w:val="24"/>
                </w:rPr>
                <w:t>Стратегии государственной антинаркотической политики Российской Федерации</w:t>
              </w:r>
              <w:proofErr w:type="gramEnd"/>
              <w:r w:rsidRPr="00D7443F">
                <w:rPr>
                  <w:rFonts w:ascii="Times New Roman" w:hAnsi="Times New Roman" w:cs="Times New Roman"/>
                  <w:sz w:val="24"/>
                  <w:szCs w:val="24"/>
                </w:rPr>
                <w:t xml:space="preserve"> до 2020 года, утвержденной Указом Президента Российской Федерации от 9 июня 2010 года № 690 (в редакции Указа от 23 февраля 2018 года № 85, далее – Стратегия):</w:t>
              </w:r>
            </w:p>
            <w:p w:rsidR="00CA5EDB" w:rsidRPr="00D7443F" w:rsidRDefault="00CA5EDB" w:rsidP="00CA5EDB">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7443F">
                <w:rPr>
                  <w:rFonts w:ascii="Times New Roman" w:hAnsi="Times New Roman" w:cs="Times New Roman"/>
                  <w:sz w:val="24"/>
                  <w:szCs w:val="24"/>
                </w:rPr>
                <w:t xml:space="preserve">Российская Федерация реализует меры, направленные на </w:t>
              </w:r>
              <w:r w:rsidRPr="00D7443F">
                <w:rPr>
                  <w:rFonts w:ascii="Times New Roman" w:hAnsi="Times New Roman" w:cs="Times New Roman"/>
                  <w:sz w:val="24"/>
                  <w:szCs w:val="24"/>
                  <w:u w:val="single"/>
                </w:rPr>
                <w:t xml:space="preserve">совершенствование </w:t>
              </w:r>
              <w:hyperlink r:id="rId7" w:history="1">
                <w:r w:rsidRPr="00D7443F">
                  <w:rPr>
                    <w:rFonts w:ascii="Times New Roman" w:hAnsi="Times New Roman" w:cs="Times New Roman"/>
                    <w:sz w:val="24"/>
                    <w:szCs w:val="24"/>
                    <w:u w:val="single"/>
                  </w:rPr>
                  <w:t>законодательства</w:t>
                </w:r>
              </w:hyperlink>
              <w:r w:rsidRPr="00D7443F">
                <w:rPr>
                  <w:rFonts w:ascii="Times New Roman" w:hAnsi="Times New Roman" w:cs="Times New Roman"/>
                  <w:sz w:val="24"/>
                  <w:szCs w:val="24"/>
                </w:rPr>
                <w:t xml:space="preserve"> в сфере оборота наркотиков и их </w:t>
              </w:r>
              <w:proofErr w:type="spellStart"/>
              <w:r w:rsidRPr="00D7443F">
                <w:rPr>
                  <w:rFonts w:ascii="Times New Roman" w:hAnsi="Times New Roman" w:cs="Times New Roman"/>
                  <w:sz w:val="24"/>
                  <w:szCs w:val="24"/>
                </w:rPr>
                <w:t>прекурсоров</w:t>
              </w:r>
              <w:proofErr w:type="spellEnd"/>
              <w:r w:rsidRPr="00D7443F">
                <w:rPr>
                  <w:rFonts w:ascii="Times New Roman" w:hAnsi="Times New Roman" w:cs="Times New Roman"/>
                  <w:sz w:val="24"/>
                  <w:szCs w:val="24"/>
                </w:rPr>
                <w:t xml:space="preserve"> и в области противодействия их незаконному обороту, в целях охраны здоровья граждан, государственной и общественной безопасности.</w:t>
              </w:r>
            </w:p>
            <w:p w:rsidR="00CA5EDB" w:rsidRPr="00D7443F" w:rsidRDefault="00CA5EDB" w:rsidP="00CA5EDB">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7443F">
                <w:rPr>
                  <w:rFonts w:ascii="Times New Roman" w:hAnsi="Times New Roman" w:cs="Times New Roman"/>
                  <w:sz w:val="24"/>
                  <w:szCs w:val="24"/>
                </w:rPr>
                <w:t xml:space="preserve">при реализации данных мер </w:t>
              </w:r>
              <w:r w:rsidRPr="00D7443F">
                <w:rPr>
                  <w:rFonts w:ascii="Times New Roman" w:hAnsi="Times New Roman" w:cs="Times New Roman"/>
                  <w:sz w:val="24"/>
                  <w:szCs w:val="24"/>
                  <w:u w:val="single"/>
                </w:rPr>
                <w:t>обеспечивается имплементация передового международного опыта</w:t>
              </w:r>
              <w:r w:rsidRPr="00D7443F">
                <w:rPr>
                  <w:rFonts w:ascii="Times New Roman" w:hAnsi="Times New Roman" w:cs="Times New Roman"/>
                  <w:sz w:val="24"/>
                  <w:szCs w:val="24"/>
                </w:rPr>
                <w:t xml:space="preserve"> нормативного регулирования </w:t>
              </w:r>
            </w:p>
            <w:p w:rsidR="00CA5EDB" w:rsidRPr="00D7443F" w:rsidRDefault="00CA5EDB" w:rsidP="00CA5EDB">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D7443F">
                <w:rPr>
                  <w:rFonts w:ascii="Times New Roman" w:hAnsi="Times New Roman" w:cs="Times New Roman"/>
                  <w:sz w:val="24"/>
                  <w:szCs w:val="24"/>
                </w:rPr>
                <w:t xml:space="preserve">в целях сокращения предложения наркотиков </w:t>
              </w:r>
              <w:r w:rsidRPr="00D7443F">
                <w:rPr>
                  <w:rFonts w:ascii="Times New Roman" w:hAnsi="Times New Roman" w:cs="Times New Roman"/>
                  <w:sz w:val="24"/>
                  <w:szCs w:val="24"/>
                  <w:u w:val="single"/>
                </w:rPr>
                <w:t>обеспечивается ужесточение</w:t>
              </w:r>
              <w:r w:rsidRPr="00D7443F">
                <w:rPr>
                  <w:rFonts w:ascii="Times New Roman" w:hAnsi="Times New Roman" w:cs="Times New Roman"/>
                  <w:sz w:val="24"/>
                  <w:szCs w:val="24"/>
                </w:rPr>
                <w:t xml:space="preserve"> </w:t>
              </w:r>
              <w:r w:rsidRPr="00D7443F">
                <w:rPr>
                  <w:rFonts w:ascii="Times New Roman" w:hAnsi="Times New Roman" w:cs="Times New Roman"/>
                  <w:sz w:val="24"/>
                  <w:szCs w:val="24"/>
                  <w:u w:val="single"/>
                </w:rPr>
                <w:t>административной ответственности</w:t>
              </w:r>
              <w:r w:rsidRPr="00D7443F">
                <w:rPr>
                  <w:rFonts w:ascii="Times New Roman" w:hAnsi="Times New Roman" w:cs="Times New Roman"/>
                  <w:sz w:val="24"/>
                  <w:szCs w:val="24"/>
                </w:rPr>
                <w:t xml:space="preserve"> за незаконное потребление наркотиков, </w:t>
              </w:r>
              <w:r w:rsidRPr="00D7443F">
                <w:rPr>
                  <w:rFonts w:ascii="Times New Roman" w:hAnsi="Times New Roman" w:cs="Times New Roman"/>
                  <w:sz w:val="24"/>
                  <w:szCs w:val="24"/>
                  <w:u w:val="single"/>
                </w:rPr>
                <w:t>уголовной ответственности</w:t>
              </w:r>
              <w:r w:rsidRPr="00D7443F">
                <w:rPr>
                  <w:rFonts w:ascii="Times New Roman" w:hAnsi="Times New Roman" w:cs="Times New Roman"/>
                  <w:sz w:val="24"/>
                  <w:szCs w:val="24"/>
                </w:rPr>
                <w:t xml:space="preserve"> за преступления, связанные с незаконным оборотом наркотиков и их </w:t>
              </w:r>
              <w:proofErr w:type="spellStart"/>
              <w:r w:rsidRPr="00D7443F">
                <w:rPr>
                  <w:rFonts w:ascii="Times New Roman" w:hAnsi="Times New Roman" w:cs="Times New Roman"/>
                  <w:sz w:val="24"/>
                  <w:szCs w:val="24"/>
                </w:rPr>
                <w:t>прекурсоров</w:t>
              </w:r>
              <w:proofErr w:type="spellEnd"/>
              <w:r w:rsidRPr="00D7443F">
                <w:rPr>
                  <w:rFonts w:ascii="Times New Roman" w:hAnsi="Times New Roman" w:cs="Times New Roman"/>
                  <w:sz w:val="24"/>
                  <w:szCs w:val="24"/>
                </w:rPr>
                <w:t>, в том числе за сбыт наркотиков в исправительных учреждениях, а также в учреждениях или местах, используемых для проведения учебных, спортивных, культурных, развлекательных и иных публичных мероприятий (пункт 21 Стратегии).</w:t>
              </w:r>
            </w:p>
            <w:p w:rsidR="00CA5EDB" w:rsidRPr="007578B2" w:rsidRDefault="00CA5EDB" w:rsidP="00CA5EDB">
              <w:pPr>
                <w:pStyle w:val="a7"/>
                <w:numPr>
                  <w:ilvl w:val="0"/>
                  <w:numId w:val="1"/>
                </w:numPr>
                <w:tabs>
                  <w:tab w:val="left" w:pos="993"/>
                </w:tabs>
                <w:spacing w:after="0" w:line="240" w:lineRule="auto"/>
                <w:ind w:left="0" w:firstLine="709"/>
                <w:jc w:val="both"/>
                <w:rPr>
                  <w:rFonts w:ascii="Times New Roman" w:eastAsia="Times New Roman" w:hAnsi="Times New Roman" w:cs="Times New Roman"/>
                  <w:color w:val="000000"/>
                  <w:sz w:val="24"/>
                  <w:szCs w:val="24"/>
                </w:rPr>
              </w:pPr>
              <w:r w:rsidRPr="007578B2">
                <w:rPr>
                  <w:rFonts w:ascii="Times New Roman" w:hAnsi="Times New Roman" w:cs="Times New Roman"/>
                  <w:sz w:val="24"/>
                  <w:szCs w:val="24"/>
                  <w:u w:val="single"/>
                </w:rPr>
                <w:lastRenderedPageBreak/>
                <w:t>генеральной целью</w:t>
              </w:r>
              <w:r w:rsidRPr="007578B2">
                <w:rPr>
                  <w:rFonts w:ascii="Times New Roman" w:hAnsi="Times New Roman" w:cs="Times New Roman"/>
                  <w:sz w:val="24"/>
                  <w:szCs w:val="24"/>
                </w:rPr>
                <w:t xml:space="preserve"> государственной антинаркотической политики </w:t>
              </w:r>
              <w:r w:rsidRPr="007578B2">
                <w:rPr>
                  <w:rFonts w:ascii="Times New Roman" w:hAnsi="Times New Roman" w:cs="Times New Roman"/>
                  <w:sz w:val="24"/>
                  <w:szCs w:val="24"/>
                  <w:u w:val="single"/>
                </w:rPr>
                <w:t>является существенное сокращени</w:t>
              </w:r>
              <w:r w:rsidRPr="007578B2">
                <w:rPr>
                  <w:rFonts w:ascii="Times New Roman" w:hAnsi="Times New Roman" w:cs="Times New Roman"/>
                  <w:sz w:val="24"/>
                  <w:szCs w:val="24"/>
                </w:rPr>
                <w:t>е незаконного распространения и немедицинского потребления наркотиков, масштабов негативных последствий их незаконного оборота для жизни и здоровья граждан, государственной и общественной безопасности.</w:t>
              </w:r>
            </w:p>
          </w:sdtContent>
        </w:sdt>
        <w:sdt>
          <w:sdtPr>
            <w:tag w:val="goog_rdk_114"/>
            <w:id w:val="910196287"/>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этом году Стратегия завершает свое действие. В настоящее время разрабатывается новая стратегия на период 2020 – 2030 годов. </w:t>
              </w:r>
            </w:p>
          </w:sdtContent>
        </w:sdt>
        <w:sdt>
          <w:sdtPr>
            <w:tag w:val="goog_rdk_115"/>
            <w:id w:val="-2010355103"/>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Эксперты Федерального проекта «Трезвая Россия» считают необходимым сократить срок действия стратегии с 10 до 5 лет и разработать новую стратегию до 2025 года.</w:t>
              </w:r>
            </w:p>
          </w:sdtContent>
        </w:sdt>
        <w:sdt>
          <w:sdtPr>
            <w:tag w:val="goog_rdk_116"/>
            <w:id w:val="1689262452"/>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Новая стратегия прежде всего должна учитывать вызовы современности и прогнозируемые угрозы с учетом складывающихся мировых и национальных процессов, устанавливать новые подходы антинаркотической политики, предлагать качественно иные, передовые методы борьбы с наркотизацией. Эта потребность объясняется постоянной трансформацией </w:t>
              </w:r>
              <w:proofErr w:type="spellStart"/>
              <w:r>
                <w:rPr>
                  <w:rFonts w:ascii="Times New Roman" w:eastAsia="Times New Roman" w:hAnsi="Times New Roman" w:cs="Times New Roman"/>
                  <w:color w:val="000000"/>
                  <w:sz w:val="24"/>
                  <w:szCs w:val="24"/>
                </w:rPr>
                <w:t>наркотрафика</w:t>
              </w:r>
              <w:proofErr w:type="spellEnd"/>
              <w:r>
                <w:rPr>
                  <w:rFonts w:ascii="Times New Roman" w:eastAsia="Times New Roman" w:hAnsi="Times New Roman" w:cs="Times New Roman"/>
                  <w:color w:val="000000"/>
                  <w:sz w:val="24"/>
                  <w:szCs w:val="24"/>
                </w:rPr>
                <w:t xml:space="preserve"> и самих наркотиков, реальностью угрозы подрыва социально-демографических показателей в России. </w:t>
              </w:r>
            </w:p>
          </w:sdtContent>
        </w:sdt>
        <w:sdt>
          <w:sdtPr>
            <w:tag w:val="goog_rdk_117"/>
            <w:id w:val="-1188367840"/>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Учитывая не прекращаемые массивные процессы адаптации и обновления </w:t>
              </w:r>
              <w:proofErr w:type="spellStart"/>
              <w:r>
                <w:rPr>
                  <w:rFonts w:ascii="Times New Roman" w:eastAsia="Times New Roman" w:hAnsi="Times New Roman" w:cs="Times New Roman"/>
                  <w:color w:val="000000"/>
                  <w:sz w:val="24"/>
                  <w:szCs w:val="24"/>
                </w:rPr>
                <w:t>наркотрафика</w:t>
              </w:r>
              <w:proofErr w:type="spellEnd"/>
              <w:r>
                <w:rPr>
                  <w:rFonts w:ascii="Times New Roman" w:eastAsia="Times New Roman" w:hAnsi="Times New Roman" w:cs="Times New Roman"/>
                  <w:color w:val="000000"/>
                  <w:sz w:val="24"/>
                  <w:szCs w:val="24"/>
                </w:rPr>
                <w:t xml:space="preserve">, стратегия длиной в 10 лет не может быть адекватным и действенным инструментом противодействия наркотикам в государстве. Такой период продолжительности стратегии заведомо не способен учитывать метаморфозы </w:t>
              </w:r>
              <w:proofErr w:type="spellStart"/>
              <w:r>
                <w:rPr>
                  <w:rFonts w:ascii="Times New Roman" w:eastAsia="Times New Roman" w:hAnsi="Times New Roman" w:cs="Times New Roman"/>
                  <w:color w:val="000000"/>
                  <w:sz w:val="24"/>
                  <w:szCs w:val="24"/>
                </w:rPr>
                <w:t>наркотрафика</w:t>
              </w:r>
              <w:proofErr w:type="spellEnd"/>
              <w:r>
                <w:rPr>
                  <w:rFonts w:ascii="Times New Roman" w:eastAsia="Times New Roman" w:hAnsi="Times New Roman" w:cs="Times New Roman"/>
                  <w:color w:val="000000"/>
                  <w:sz w:val="24"/>
                  <w:szCs w:val="24"/>
                </w:rPr>
                <w:t xml:space="preserve"> и обрекает ее на последующую неэффективность.</w:t>
              </w:r>
            </w:p>
          </w:sdtContent>
        </w:sdt>
        <w:sdt>
          <w:sdtPr>
            <w:tag w:val="goog_rdk_118"/>
            <w:id w:val="335040093"/>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В связи с этим срок действия новой стратегии должен составлять не более 5 лет, что позволит обеспечить ее гибкость и мобильность с учетом новых угроз. В течение всего периода действия стратегии необходимо ежегодно проводить анализ ее прикладной эффективности, по итогам которого предлагать новые решения и воплощать их.</w:t>
              </w:r>
            </w:p>
          </w:sdtContent>
        </w:sdt>
        <w:p w:rsidR="00CA5EDB" w:rsidRDefault="00CA5EDB" w:rsidP="00CA5EDB">
          <w:pPr>
            <w:shd w:val="clear" w:color="auto" w:fill="FFFFFF" w:themeFill="background1"/>
            <w:spacing w:after="0" w:line="240" w:lineRule="auto"/>
            <w:ind w:firstLine="709"/>
            <w:jc w:val="both"/>
            <w:rPr>
              <w:rFonts w:ascii="Times New Roman" w:eastAsia="Times New Roman" w:hAnsi="Times New Roman" w:cs="Times New Roman"/>
              <w:sz w:val="24"/>
              <w:szCs w:val="24"/>
            </w:rPr>
          </w:pPr>
        </w:p>
        <w:p w:rsidR="00CA5EDB" w:rsidRDefault="00CA5EDB" w:rsidP="00CA5EDB">
          <w:pPr>
            <w:shd w:val="clear" w:color="auto" w:fill="FFFFFF" w:themeFill="background1"/>
            <w:spacing w:after="0" w:line="240" w:lineRule="auto"/>
            <w:ind w:firstLine="709"/>
            <w:jc w:val="both"/>
            <w:rPr>
              <w:rFonts w:ascii="Times New Roman" w:eastAsia="Times New Roman" w:hAnsi="Times New Roman" w:cs="Times New Roman"/>
              <w:sz w:val="24"/>
              <w:szCs w:val="24"/>
            </w:rPr>
          </w:pPr>
        </w:p>
        <w:sdt>
          <w:sdtPr>
            <w:rPr>
              <w:b/>
            </w:rPr>
            <w:tag w:val="goog_rdk_814"/>
            <w:id w:val="-46910491"/>
          </w:sdtPr>
          <w:sdtEndPr/>
          <w:sdtContent>
            <w:p w:rsidR="00CA5EDB" w:rsidRDefault="00CA5EDB" w:rsidP="00CA5EDB">
              <w:pPr>
                <w:shd w:val="clear" w:color="auto" w:fill="BDD6EE" w:themeFill="accent1" w:themeFillTint="66"/>
                <w:spacing w:after="0" w:line="240" w:lineRule="auto"/>
                <w:ind w:firstLine="709"/>
                <w:jc w:val="both"/>
                <w:rPr>
                  <w:rFonts w:ascii="Times New Roman" w:eastAsia="Times New Roman" w:hAnsi="Times New Roman" w:cs="Times New Roman"/>
                  <w:b/>
                  <w:sz w:val="24"/>
                  <w:szCs w:val="24"/>
                </w:rPr>
              </w:pPr>
              <w:r w:rsidRPr="0028024B">
                <w:rPr>
                  <w:rFonts w:ascii="Times New Roman" w:eastAsia="Times New Roman" w:hAnsi="Times New Roman" w:cs="Times New Roman"/>
                  <w:b/>
                  <w:sz w:val="24"/>
                  <w:szCs w:val="24"/>
                </w:rPr>
                <w:t>Антинаркотическая стратегия 2.0.</w:t>
              </w:r>
            </w:p>
            <w:p w:rsidR="00CA5EDB" w:rsidRPr="0028024B" w:rsidRDefault="00023AEC" w:rsidP="00CA5EDB">
              <w:pPr>
                <w:shd w:val="clear" w:color="auto" w:fill="BDD6EE" w:themeFill="accent1" w:themeFillTint="66"/>
                <w:spacing w:after="0" w:line="240" w:lineRule="auto"/>
                <w:ind w:firstLine="709"/>
                <w:jc w:val="both"/>
                <w:rPr>
                  <w:rFonts w:ascii="Times New Roman" w:eastAsia="Times New Roman" w:hAnsi="Times New Roman" w:cs="Times New Roman"/>
                  <w:b/>
                  <w:sz w:val="24"/>
                  <w:szCs w:val="24"/>
                </w:rPr>
              </w:pPr>
            </w:p>
          </w:sdtContent>
        </w:sdt>
        <w:sdt>
          <w:sdtPr>
            <w:tag w:val="goog_rdk_816"/>
            <w:id w:val="-1971041235"/>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 1 января 2019 года в исправительных колониях отбывали наказание 463 444 осужденных. При этом еще 99 722 человека содержались в следственных изоляторах. Таким образом, общее количество заключенных в учреждениях ФСИН составило 563 166 человек. Более 130 000 из них осуждены по «наркотическим» статьям.</w:t>
              </w:r>
            </w:p>
          </w:sdtContent>
        </w:sdt>
        <w:sdt>
          <w:sdtPr>
            <w:tag w:val="goog_rdk_817"/>
            <w:id w:val="-1418626655"/>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Иными словами, каждый четвертый осужденный отбывает наказание за совершенное преступление, связанное с незаконным оборотом наркотиков.</w:t>
              </w:r>
            </w:p>
          </w:sdtContent>
        </w:sdt>
        <w:sdt>
          <w:sdtPr>
            <w:tag w:val="goog_rdk_818"/>
            <w:id w:val="1874494577"/>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Такое количество осужденных по этим статьям подчеркивает колоссальный масштаб проблемы наркотиков в стране с одной стороны, и проблему устаревшей антинаркотической стратегии – с другой.</w:t>
              </w:r>
            </w:p>
          </w:sdtContent>
        </w:sdt>
        <w:sdt>
          <w:sdtPr>
            <w:tag w:val="goog_rdk_819"/>
            <w:id w:val="1093664199"/>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Эксперты Федерального проекта «Трезвая Россия» проанализировали ситуацию в области антинаркотической работы и привлечения лиц к уголовной ответственности за совершенные преступления, связанные с незаконным оборотом наркотиков, и отмечают следующее. </w:t>
              </w:r>
            </w:p>
          </w:sdtContent>
        </w:sdt>
        <w:sdt>
          <w:sdtPr>
            <w:tag w:val="goog_rdk_820"/>
            <w:id w:val="755013729"/>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В России до сих пор применяется «палочная система», которая </w:t>
              </w:r>
              <w:r>
                <w:rPr>
                  <w:rFonts w:ascii="Times New Roman" w:eastAsia="Times New Roman" w:hAnsi="Times New Roman" w:cs="Times New Roman"/>
                  <w:sz w:val="24"/>
                  <w:szCs w:val="24"/>
                </w:rPr>
                <w:t>сводится к наказанию преимущественно отдельных лиц, как правило, самих потребителей наркотиков и «</w:t>
              </w:r>
              <w:proofErr w:type="spellStart"/>
              <w:r>
                <w:rPr>
                  <w:rFonts w:ascii="Times New Roman" w:eastAsia="Times New Roman" w:hAnsi="Times New Roman" w:cs="Times New Roman"/>
                  <w:sz w:val="24"/>
                  <w:szCs w:val="24"/>
                </w:rPr>
                <w:t>микродиллеров</w:t>
              </w:r>
              <w:proofErr w:type="spellEnd"/>
              <w:r>
                <w:rPr>
                  <w:rFonts w:ascii="Times New Roman" w:eastAsia="Times New Roman" w:hAnsi="Times New Roman" w:cs="Times New Roman"/>
                  <w:sz w:val="24"/>
                  <w:szCs w:val="24"/>
                </w:rPr>
                <w:t xml:space="preserve">», и помещением их в места принудительного содержания без их реабилитации и </w:t>
              </w:r>
              <w:proofErr w:type="spellStart"/>
              <w:r>
                <w:rPr>
                  <w:rFonts w:ascii="Times New Roman" w:eastAsia="Times New Roman" w:hAnsi="Times New Roman" w:cs="Times New Roman"/>
                  <w:sz w:val="24"/>
                  <w:szCs w:val="24"/>
                </w:rPr>
                <w:t>ресоциализации</w:t>
              </w:r>
              <w:proofErr w:type="spellEnd"/>
              <w:r>
                <w:rPr>
                  <w:rFonts w:ascii="Times New Roman" w:eastAsia="Times New Roman" w:hAnsi="Times New Roman" w:cs="Times New Roman"/>
                  <w:sz w:val="24"/>
                  <w:szCs w:val="24"/>
                </w:rPr>
                <w:t xml:space="preserve">. Работа по выявлению и уничтожению </w:t>
              </w:r>
              <w:proofErr w:type="spellStart"/>
              <w:r>
                <w:rPr>
                  <w:rFonts w:ascii="Times New Roman" w:eastAsia="Times New Roman" w:hAnsi="Times New Roman" w:cs="Times New Roman"/>
                  <w:sz w:val="24"/>
                  <w:szCs w:val="24"/>
                </w:rPr>
                <w:t>наркотрафика</w:t>
              </w:r>
              <w:proofErr w:type="spellEnd"/>
              <w:r>
                <w:rPr>
                  <w:rFonts w:ascii="Times New Roman" w:eastAsia="Times New Roman" w:hAnsi="Times New Roman" w:cs="Times New Roman"/>
                  <w:sz w:val="24"/>
                  <w:szCs w:val="24"/>
                </w:rPr>
                <w:t xml:space="preserve">, наркокартелей сегодня недостаточная, а местами не выдерживает никакой критики. Вместо привлечения к ответственности участников наркокартелей и помещения их на длительные сроки в места лишения свободы, эти заведения переполнены страдающими наркоманией лицами. При этом продолжительные сроки получают преступившие закон закладчики и мелкие звенья в цепочке </w:t>
              </w:r>
              <w:proofErr w:type="spellStart"/>
              <w:r>
                <w:rPr>
                  <w:rFonts w:ascii="Times New Roman" w:eastAsia="Times New Roman" w:hAnsi="Times New Roman" w:cs="Times New Roman"/>
                  <w:sz w:val="24"/>
                  <w:szCs w:val="24"/>
                </w:rPr>
                <w:t>наркотрафика</w:t>
              </w:r>
              <w:proofErr w:type="spellEnd"/>
              <w:r>
                <w:rPr>
                  <w:rFonts w:ascii="Times New Roman" w:eastAsia="Times New Roman" w:hAnsi="Times New Roman" w:cs="Times New Roman"/>
                  <w:sz w:val="24"/>
                  <w:szCs w:val="24"/>
                </w:rPr>
                <w:t xml:space="preserve">, что не оказывает какого-либо влияния на исправление </w:t>
              </w:r>
              <w:proofErr w:type="spellStart"/>
              <w:r>
                <w:rPr>
                  <w:rFonts w:ascii="Times New Roman" w:eastAsia="Times New Roman" w:hAnsi="Times New Roman" w:cs="Times New Roman"/>
                  <w:sz w:val="24"/>
                  <w:szCs w:val="24"/>
                </w:rPr>
                <w:t>наркоситуации</w:t>
              </w:r>
              <w:proofErr w:type="spellEnd"/>
              <w:r>
                <w:rPr>
                  <w:rFonts w:ascii="Times New Roman" w:eastAsia="Times New Roman" w:hAnsi="Times New Roman" w:cs="Times New Roman"/>
                  <w:sz w:val="24"/>
                  <w:szCs w:val="24"/>
                </w:rPr>
                <w:t xml:space="preserve"> в масштабах страны. </w:t>
              </w:r>
            </w:p>
          </w:sdtContent>
        </w:sdt>
        <w:sdt>
          <w:sdtPr>
            <w:tag w:val="goog_rdk_821"/>
            <w:id w:val="560611217"/>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Такой подход способствует увеличению роста преступности и ухудшает со</w:t>
              </w:r>
              <w:r w:rsidR="00810CC1">
                <w:rPr>
                  <w:rFonts w:ascii="Times New Roman" w:eastAsia="Times New Roman" w:hAnsi="Times New Roman" w:cs="Times New Roman"/>
                  <w:sz w:val="24"/>
                  <w:szCs w:val="24"/>
                </w:rPr>
                <w:t>ц</w:t>
              </w:r>
              <w:r>
                <w:rPr>
                  <w:rFonts w:ascii="Times New Roman" w:eastAsia="Times New Roman" w:hAnsi="Times New Roman" w:cs="Times New Roman"/>
                  <w:sz w:val="24"/>
                  <w:szCs w:val="24"/>
                </w:rPr>
                <w:t>иально-экономические показатели государства по следующим причинам:</w:t>
              </w:r>
            </w:p>
          </w:sdtContent>
        </w:sdt>
        <w:sdt>
          <w:sdtPr>
            <w:tag w:val="goog_rdk_822"/>
            <w:id w:val="-167636598"/>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отбывающие наказания лица, страдающие от наркомании, не получая реабилитацию и </w:t>
              </w:r>
              <w:proofErr w:type="spellStart"/>
              <w:r>
                <w:rPr>
                  <w:rFonts w:ascii="Times New Roman" w:eastAsia="Times New Roman" w:hAnsi="Times New Roman" w:cs="Times New Roman"/>
                  <w:sz w:val="24"/>
                  <w:szCs w:val="24"/>
                </w:rPr>
                <w:t>ресоциализацию</w:t>
              </w:r>
              <w:proofErr w:type="spellEnd"/>
              <w:r>
                <w:rPr>
                  <w:rFonts w:ascii="Times New Roman" w:eastAsia="Times New Roman" w:hAnsi="Times New Roman" w:cs="Times New Roman"/>
                  <w:sz w:val="24"/>
                  <w:szCs w:val="24"/>
                </w:rPr>
                <w:t xml:space="preserve">, втягиваются в криминальные сообщества, становятся рецидивистами, воспроизводят высокие показатели </w:t>
              </w:r>
              <w:proofErr w:type="spellStart"/>
              <w:r>
                <w:rPr>
                  <w:rFonts w:ascii="Times New Roman" w:eastAsia="Times New Roman" w:hAnsi="Times New Roman" w:cs="Times New Roman"/>
                  <w:sz w:val="24"/>
                  <w:szCs w:val="24"/>
                </w:rPr>
                <w:t>криминогенности</w:t>
              </w:r>
              <w:proofErr w:type="spellEnd"/>
              <w:r>
                <w:rPr>
                  <w:rFonts w:ascii="Times New Roman" w:eastAsia="Times New Roman" w:hAnsi="Times New Roman" w:cs="Times New Roman"/>
                  <w:sz w:val="24"/>
                  <w:szCs w:val="24"/>
                </w:rPr>
                <w:t xml:space="preserve"> из года в год;</w:t>
              </w:r>
            </w:p>
          </w:sdtContent>
        </w:sdt>
        <w:sdt>
          <w:sdtPr>
            <w:tag w:val="goog_rdk_823"/>
            <w:id w:val="860095046"/>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из экономики страны изымается и не возвращается большое количество трудоспособных граждан;</w:t>
              </w:r>
            </w:p>
          </w:sdtContent>
        </w:sdt>
        <w:sdt>
          <w:sdtPr>
            <w:tag w:val="goog_rdk_824"/>
            <w:id w:val="2116705023"/>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нагрузка на места лишения свободы и бюджетную систему является критичной;</w:t>
              </w:r>
            </w:p>
          </w:sdtContent>
        </w:sdt>
        <w:sdt>
          <w:sdtPr>
            <w:tag w:val="goog_rdk_825"/>
            <w:id w:val="872351766"/>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наркокартели и </w:t>
              </w:r>
              <w:proofErr w:type="spellStart"/>
              <w:r>
                <w:rPr>
                  <w:rFonts w:ascii="Times New Roman" w:eastAsia="Times New Roman" w:hAnsi="Times New Roman" w:cs="Times New Roman"/>
                  <w:sz w:val="24"/>
                  <w:szCs w:val="24"/>
                </w:rPr>
                <w:t>наркотрафик</w:t>
              </w:r>
              <w:proofErr w:type="spellEnd"/>
              <w:r>
                <w:rPr>
                  <w:rFonts w:ascii="Times New Roman" w:eastAsia="Times New Roman" w:hAnsi="Times New Roman" w:cs="Times New Roman"/>
                  <w:sz w:val="24"/>
                  <w:szCs w:val="24"/>
                </w:rPr>
                <w:t xml:space="preserve"> не сокращаются.</w:t>
              </w:r>
            </w:p>
          </w:sdtContent>
        </w:sdt>
        <w:sdt>
          <w:sdtPr>
            <w:tag w:val="goog_rdk_826"/>
            <w:id w:val="1904641309"/>
          </w:sdtPr>
          <w:sdtEndPr/>
          <w:sdtContent>
            <w:p w:rsidR="00CA5EDB" w:rsidRDefault="00CA5EDB" w:rsidP="00CA5ED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Отдельного внимания заслуживает «народная» статья 228 УК РФ и правоприменительная практика по ней. </w:t>
              </w:r>
              <w:r>
                <w:rPr>
                  <w:rFonts w:ascii="Times New Roman" w:eastAsia="Times New Roman" w:hAnsi="Times New Roman" w:cs="Times New Roman"/>
                  <w:color w:val="000000"/>
                  <w:sz w:val="24"/>
                  <w:szCs w:val="24"/>
                </w:rPr>
                <w:t>Итого по всем статья УК РФ в 2018 году осуждено 658 291 чел., из них 92 528 осуждено за преступления, связанные с незаконным оборотом наркотиков. Конкретно по статье 228 УК РФ виновными признаны 74 752 чел.</w:t>
              </w:r>
              <w:r w:rsidR="0037291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из них 23 436 получили реальные сроки лишения свободы. </w:t>
              </w:r>
            </w:p>
          </w:sdtContent>
        </w:sdt>
        <w:sdt>
          <w:sdtPr>
            <w:tag w:val="goog_rdk_827"/>
            <w:id w:val="-161317309"/>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Таким образом, за деяния, не предусматривающие сбыт наркотиков, по статье 228 УК РФ лишены свободы на срок от 3 до 15 лет почти 60 000 граждан, не достигших возраста 40 лет. Однако количество осужденных участников наркокартелей и организаторов </w:t>
              </w:r>
              <w:proofErr w:type="spellStart"/>
              <w:r>
                <w:rPr>
                  <w:rFonts w:ascii="Times New Roman" w:eastAsia="Times New Roman" w:hAnsi="Times New Roman" w:cs="Times New Roman"/>
                  <w:color w:val="000000"/>
                  <w:sz w:val="24"/>
                  <w:szCs w:val="24"/>
                </w:rPr>
                <w:t>наркотрафиков</w:t>
              </w:r>
              <w:proofErr w:type="spellEnd"/>
              <w:r>
                <w:rPr>
                  <w:rFonts w:ascii="Times New Roman" w:eastAsia="Times New Roman" w:hAnsi="Times New Roman" w:cs="Times New Roman"/>
                  <w:color w:val="000000"/>
                  <w:sz w:val="24"/>
                  <w:szCs w:val="24"/>
                </w:rPr>
                <w:t xml:space="preserve"> за сбыт наркотиков несоизмеримо меньше. </w:t>
              </w:r>
            </w:p>
          </w:sdtContent>
        </w:sdt>
        <w:bookmarkStart w:id="1" w:name="_heading=h.30j0zll" w:colFirst="0" w:colLast="0" w:displacedByCustomXml="next"/>
        <w:bookmarkEnd w:id="1" w:displacedByCustomXml="next"/>
        <w:sdt>
          <w:sdtPr>
            <w:tag w:val="goog_rdk_828"/>
            <w:id w:val="668218039"/>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Эксперты Федерального проекта «Трезвая Россия» предлагают оперативно пересмотреть «однобокие» и «несимметричные» карательные механизмы наказания преимущественно «конечного звена» из «</w:t>
              </w:r>
              <w:proofErr w:type="spellStart"/>
              <w:r>
                <w:rPr>
                  <w:rFonts w:ascii="Times New Roman" w:eastAsia="Times New Roman" w:hAnsi="Times New Roman" w:cs="Times New Roman"/>
                  <w:sz w:val="24"/>
                  <w:szCs w:val="24"/>
                </w:rPr>
                <w:t>микропотребителей</w:t>
              </w:r>
              <w:proofErr w:type="spellEnd"/>
              <w:r>
                <w:rPr>
                  <w:rFonts w:ascii="Times New Roman" w:eastAsia="Times New Roman" w:hAnsi="Times New Roman" w:cs="Times New Roman"/>
                  <w:sz w:val="24"/>
                  <w:szCs w:val="24"/>
                </w:rPr>
                <w:t>» и «</w:t>
              </w:r>
              <w:proofErr w:type="spellStart"/>
              <w:r>
                <w:rPr>
                  <w:rFonts w:ascii="Times New Roman" w:eastAsia="Times New Roman" w:hAnsi="Times New Roman" w:cs="Times New Roman"/>
                  <w:sz w:val="24"/>
                  <w:szCs w:val="24"/>
                </w:rPr>
                <w:t>микродиллеров</w:t>
              </w:r>
              <w:proofErr w:type="spellEnd"/>
              <w:r>
                <w:rPr>
                  <w:rFonts w:ascii="Times New Roman" w:eastAsia="Times New Roman" w:hAnsi="Times New Roman" w:cs="Times New Roman"/>
                  <w:sz w:val="24"/>
                  <w:szCs w:val="24"/>
                </w:rPr>
                <w:t xml:space="preserve">». Для этого предлагается направить основные усилия на борьбу с наркомафией, </w:t>
              </w:r>
              <w:proofErr w:type="spellStart"/>
              <w:r>
                <w:rPr>
                  <w:rFonts w:ascii="Times New Roman" w:eastAsia="Times New Roman" w:hAnsi="Times New Roman" w:cs="Times New Roman"/>
                  <w:sz w:val="24"/>
                  <w:szCs w:val="24"/>
                </w:rPr>
                <w:t>наркокорпорациями</w:t>
              </w:r>
              <w:proofErr w:type="spellEnd"/>
              <w:r>
                <w:rPr>
                  <w:rFonts w:ascii="Times New Roman" w:eastAsia="Times New Roman" w:hAnsi="Times New Roman" w:cs="Times New Roman"/>
                  <w:sz w:val="24"/>
                  <w:szCs w:val="24"/>
                </w:rPr>
                <w:t xml:space="preserve"> и наркокартелями, как источнику угрозы демографической, экономической и национальной безопасности Российской Федерации. </w:t>
              </w:r>
            </w:p>
          </w:sdtContent>
        </w:sdt>
        <w:sdt>
          <w:sdtPr>
            <w:tag w:val="goog_rdk_829"/>
            <w:id w:val="-491339227"/>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Предполагается, что обновлённая «Антинаркотическая стратегия 2.0.» будет </w:t>
              </w:r>
              <w:proofErr w:type="spellStart"/>
              <w:r>
                <w:rPr>
                  <w:rFonts w:ascii="Times New Roman" w:eastAsia="Times New Roman" w:hAnsi="Times New Roman" w:cs="Times New Roman"/>
                  <w:sz w:val="24"/>
                  <w:szCs w:val="24"/>
                </w:rPr>
                <w:t>перенацелена</w:t>
              </w:r>
              <w:proofErr w:type="spellEnd"/>
              <w:r>
                <w:rPr>
                  <w:rFonts w:ascii="Times New Roman" w:eastAsia="Times New Roman" w:hAnsi="Times New Roman" w:cs="Times New Roman"/>
                  <w:sz w:val="24"/>
                  <w:szCs w:val="24"/>
                </w:rPr>
                <w:t xml:space="preserve"> на борьбу, в первую очередь, с «хозяевами» и организаторами </w:t>
              </w:r>
              <w:proofErr w:type="spellStart"/>
              <w:r>
                <w:rPr>
                  <w:rFonts w:ascii="Times New Roman" w:eastAsia="Times New Roman" w:hAnsi="Times New Roman" w:cs="Times New Roman"/>
                  <w:sz w:val="24"/>
                  <w:szCs w:val="24"/>
                </w:rPr>
                <w:t>наркотрафика</w:t>
              </w:r>
              <w:proofErr w:type="spellEnd"/>
              <w:r>
                <w:rPr>
                  <w:rFonts w:ascii="Times New Roman" w:eastAsia="Times New Roman" w:hAnsi="Times New Roman" w:cs="Times New Roman"/>
                  <w:sz w:val="24"/>
                  <w:szCs w:val="24"/>
                </w:rPr>
                <w:t xml:space="preserve">. </w:t>
              </w:r>
            </w:p>
          </w:sdtContent>
        </w:sdt>
        <w:p w:rsidR="00CA5EDB" w:rsidRDefault="00023AEC" w:rsidP="00CA5EDB">
          <w:pPr>
            <w:shd w:val="clear" w:color="auto" w:fill="FFFFFF" w:themeFill="background1"/>
            <w:spacing w:after="0" w:line="240" w:lineRule="auto"/>
            <w:ind w:firstLine="709"/>
            <w:jc w:val="both"/>
            <w:rPr>
              <w:rFonts w:ascii="Times New Roman" w:eastAsia="Times New Roman" w:hAnsi="Times New Roman" w:cs="Times New Roman"/>
              <w:sz w:val="24"/>
              <w:szCs w:val="24"/>
            </w:rPr>
          </w:pPr>
        </w:p>
      </w:sdtContent>
    </w:sdt>
    <w:p w:rsidR="00CA5EDB" w:rsidRPr="003236B1" w:rsidRDefault="00CA5EDB" w:rsidP="00CA5EDB">
      <w:pPr>
        <w:shd w:val="clear" w:color="auto" w:fill="BDD6EE" w:themeFill="accent1" w:themeFillTint="66"/>
        <w:spacing w:after="0" w:line="240" w:lineRule="auto"/>
        <w:ind w:firstLine="709"/>
        <w:jc w:val="both"/>
        <w:rPr>
          <w:rFonts w:ascii="Times New Roman" w:hAnsi="Times New Roman" w:cs="Times New Roman"/>
          <w:sz w:val="24"/>
          <w:szCs w:val="24"/>
        </w:rPr>
      </w:pPr>
      <w:r w:rsidRPr="003236B1">
        <w:rPr>
          <w:rFonts w:ascii="Times New Roman" w:hAnsi="Times New Roman" w:cs="Times New Roman"/>
          <w:b/>
          <w:sz w:val="24"/>
          <w:szCs w:val="24"/>
        </w:rPr>
        <w:t xml:space="preserve">Преступления в сфере незаконного оборота наркотических средств, психотропных веществ или их аналогов: составы и категории преступлений, виды исправительных учреждений, </w:t>
      </w:r>
      <w:proofErr w:type="spellStart"/>
      <w:r w:rsidRPr="003236B1">
        <w:rPr>
          <w:rFonts w:ascii="Times New Roman" w:hAnsi="Times New Roman" w:cs="Times New Roman"/>
          <w:b/>
          <w:sz w:val="24"/>
          <w:szCs w:val="24"/>
        </w:rPr>
        <w:t>подследственность</w:t>
      </w:r>
      <w:proofErr w:type="spellEnd"/>
      <w:r w:rsidRPr="003236B1">
        <w:rPr>
          <w:rFonts w:ascii="Times New Roman" w:hAnsi="Times New Roman" w:cs="Times New Roman"/>
          <w:b/>
          <w:sz w:val="24"/>
          <w:szCs w:val="24"/>
        </w:rPr>
        <w:t xml:space="preserve"> преступлений</w:t>
      </w:r>
    </w:p>
    <w:p w:rsidR="00CA5EDB" w:rsidRPr="0028024B" w:rsidRDefault="00CA5EDB" w:rsidP="00CA5EDB">
      <w:pPr>
        <w:spacing w:after="0" w:line="240" w:lineRule="auto"/>
        <w:ind w:firstLine="709"/>
        <w:jc w:val="both"/>
        <w:rPr>
          <w:rFonts w:ascii="Times New Roman" w:hAnsi="Times New Roman" w:cs="Times New Roman"/>
          <w:sz w:val="24"/>
          <w:szCs w:val="24"/>
        </w:rPr>
      </w:pPr>
      <w:r w:rsidRPr="008D650E">
        <w:rPr>
          <w:rFonts w:ascii="Times New Roman" w:hAnsi="Times New Roman" w:cs="Times New Roman"/>
          <w:sz w:val="24"/>
          <w:szCs w:val="24"/>
        </w:rPr>
        <w:t>Законом</w:t>
      </w:r>
      <w:r>
        <w:rPr>
          <w:rFonts w:ascii="Times New Roman" w:hAnsi="Times New Roman" w:cs="Times New Roman"/>
          <w:sz w:val="24"/>
          <w:szCs w:val="24"/>
        </w:rPr>
        <w:t xml:space="preserve"> выстроена </w:t>
      </w:r>
      <w:r w:rsidRPr="00766F26">
        <w:rPr>
          <w:rFonts w:ascii="Times New Roman" w:hAnsi="Times New Roman" w:cs="Times New Roman"/>
          <w:b/>
          <w:sz w:val="24"/>
          <w:szCs w:val="24"/>
        </w:rPr>
        <w:t>жесткая, но логичная система</w:t>
      </w:r>
      <w:r>
        <w:rPr>
          <w:rFonts w:ascii="Times New Roman" w:hAnsi="Times New Roman" w:cs="Times New Roman"/>
          <w:sz w:val="24"/>
          <w:szCs w:val="24"/>
        </w:rPr>
        <w:t xml:space="preserve"> противодействия наркотической угрозе.</w:t>
      </w:r>
      <w:r w:rsidRPr="008D650E">
        <w:rPr>
          <w:rFonts w:ascii="Times New Roman" w:hAnsi="Times New Roman" w:cs="Times New Roman"/>
          <w:sz w:val="24"/>
          <w:szCs w:val="24"/>
        </w:rPr>
        <w:t xml:space="preserve"> </w:t>
      </w:r>
      <w:r>
        <w:rPr>
          <w:rFonts w:ascii="Times New Roman" w:hAnsi="Times New Roman" w:cs="Times New Roman"/>
          <w:sz w:val="24"/>
          <w:szCs w:val="24"/>
        </w:rPr>
        <w:t>Ф</w:t>
      </w:r>
      <w:r w:rsidRPr="00082D4D">
        <w:rPr>
          <w:rFonts w:ascii="Times New Roman" w:hAnsi="Times New Roman" w:cs="Times New Roman"/>
          <w:sz w:val="24"/>
          <w:szCs w:val="24"/>
        </w:rPr>
        <w:t xml:space="preserve">ормально потребление наркотиков не является </w:t>
      </w:r>
      <w:r>
        <w:rPr>
          <w:rFonts w:ascii="Times New Roman" w:hAnsi="Times New Roman" w:cs="Times New Roman"/>
          <w:sz w:val="24"/>
          <w:szCs w:val="24"/>
        </w:rPr>
        <w:t xml:space="preserve">уголовным </w:t>
      </w:r>
      <w:r w:rsidRPr="00082D4D">
        <w:rPr>
          <w:rFonts w:ascii="Times New Roman" w:hAnsi="Times New Roman" w:cs="Times New Roman"/>
          <w:sz w:val="24"/>
          <w:szCs w:val="24"/>
        </w:rPr>
        <w:t>преступлением — наказуем только</w:t>
      </w:r>
      <w:r>
        <w:rPr>
          <w:rFonts w:ascii="Times New Roman" w:hAnsi="Times New Roman" w:cs="Times New Roman"/>
          <w:sz w:val="24"/>
          <w:szCs w:val="24"/>
        </w:rPr>
        <w:t xml:space="preserve"> незаконный оборот</w:t>
      </w:r>
      <w:r w:rsidRPr="00082D4D">
        <w:rPr>
          <w:rFonts w:ascii="Times New Roman" w:hAnsi="Times New Roman" w:cs="Times New Roman"/>
          <w:sz w:val="24"/>
          <w:szCs w:val="24"/>
        </w:rPr>
        <w:t xml:space="preserve"> наркотиков.</w:t>
      </w:r>
      <w:r>
        <w:rPr>
          <w:rFonts w:ascii="Times New Roman" w:hAnsi="Times New Roman" w:cs="Times New Roman"/>
          <w:sz w:val="24"/>
          <w:szCs w:val="24"/>
        </w:rPr>
        <w:t xml:space="preserve"> Наказания за тяжкие преступления в целом соответствуют уровню общественной опасности наркотической угрозы. В то же время зачастую крайне актуальной </w:t>
      </w:r>
      <w:r w:rsidRPr="0028024B">
        <w:rPr>
          <w:rFonts w:ascii="Times New Roman" w:hAnsi="Times New Roman" w:cs="Times New Roman"/>
          <w:sz w:val="24"/>
          <w:szCs w:val="24"/>
        </w:rPr>
        <w:t>остается, связанная с человеческим фактором, проблема квалификации деяний по признакам таких преступлений.</w:t>
      </w:r>
    </w:p>
    <w:p w:rsidR="00CA5EDB" w:rsidRPr="0028024B" w:rsidRDefault="00CA5EDB" w:rsidP="00CA5EDB">
      <w:pPr>
        <w:spacing w:after="0" w:line="240" w:lineRule="auto"/>
        <w:ind w:firstLine="709"/>
        <w:jc w:val="both"/>
        <w:rPr>
          <w:rFonts w:ascii="Times New Roman" w:hAnsi="Times New Roman" w:cs="Times New Roman"/>
          <w:sz w:val="24"/>
          <w:szCs w:val="24"/>
        </w:rPr>
      </w:pPr>
      <w:r w:rsidRPr="0028024B">
        <w:rPr>
          <w:rFonts w:ascii="Times New Roman" w:hAnsi="Times New Roman" w:cs="Times New Roman"/>
          <w:sz w:val="24"/>
          <w:szCs w:val="24"/>
        </w:rPr>
        <w:t xml:space="preserve">Статья 228 </w:t>
      </w:r>
      <w:r>
        <w:rPr>
          <w:rFonts w:ascii="Times New Roman" w:hAnsi="Times New Roman" w:cs="Times New Roman"/>
          <w:sz w:val="24"/>
          <w:szCs w:val="24"/>
        </w:rPr>
        <w:t>УК</w:t>
      </w:r>
      <w:r w:rsidR="008C1068">
        <w:rPr>
          <w:rFonts w:ascii="Times New Roman" w:hAnsi="Times New Roman" w:cs="Times New Roman"/>
          <w:sz w:val="24"/>
          <w:szCs w:val="24"/>
        </w:rPr>
        <w:t xml:space="preserve"> </w:t>
      </w:r>
      <w:r>
        <w:rPr>
          <w:rFonts w:ascii="Times New Roman" w:hAnsi="Times New Roman" w:cs="Times New Roman"/>
          <w:sz w:val="24"/>
          <w:szCs w:val="24"/>
        </w:rPr>
        <w:t xml:space="preserve">РФ </w:t>
      </w:r>
      <w:r w:rsidRPr="0028024B">
        <w:rPr>
          <w:rFonts w:ascii="Times New Roman" w:hAnsi="Times New Roman" w:cs="Times New Roman"/>
          <w:sz w:val="24"/>
          <w:szCs w:val="24"/>
        </w:rPr>
        <w:t>предусматривает наказание за незаконное приобретение, хранение, перевозку, изготовление, переработку наркотических средств, психотропных веществ или их аналогов, а также растений или их частей, содержащих данные вещества (далее обобщенно наркотических средств).</w:t>
      </w:r>
    </w:p>
    <w:p w:rsidR="00CA5EDB" w:rsidRPr="0028024B" w:rsidRDefault="00CA5EDB" w:rsidP="00CA5EDB">
      <w:pPr>
        <w:spacing w:after="0" w:line="240" w:lineRule="auto"/>
        <w:ind w:firstLine="709"/>
        <w:jc w:val="both"/>
        <w:rPr>
          <w:rFonts w:ascii="Times New Roman" w:hAnsi="Times New Roman" w:cs="Times New Roman"/>
          <w:sz w:val="24"/>
          <w:szCs w:val="24"/>
        </w:rPr>
      </w:pPr>
      <w:r w:rsidRPr="0028024B">
        <w:rPr>
          <w:rFonts w:ascii="Times New Roman" w:hAnsi="Times New Roman" w:cs="Times New Roman"/>
          <w:sz w:val="24"/>
          <w:szCs w:val="24"/>
        </w:rPr>
        <w:t xml:space="preserve">Статья 228.1 </w:t>
      </w:r>
      <w:r>
        <w:rPr>
          <w:rFonts w:ascii="Times New Roman" w:hAnsi="Times New Roman" w:cs="Times New Roman"/>
          <w:sz w:val="24"/>
          <w:szCs w:val="24"/>
        </w:rPr>
        <w:t>УК</w:t>
      </w:r>
      <w:r w:rsidR="008C1068">
        <w:rPr>
          <w:rFonts w:ascii="Times New Roman" w:hAnsi="Times New Roman" w:cs="Times New Roman"/>
          <w:sz w:val="24"/>
          <w:szCs w:val="24"/>
        </w:rPr>
        <w:t xml:space="preserve">        </w:t>
      </w:r>
      <w:r>
        <w:rPr>
          <w:rFonts w:ascii="Times New Roman" w:hAnsi="Times New Roman" w:cs="Times New Roman"/>
          <w:sz w:val="24"/>
          <w:szCs w:val="24"/>
        </w:rPr>
        <w:t xml:space="preserve">РФ </w:t>
      </w:r>
      <w:r w:rsidRPr="0028024B">
        <w:rPr>
          <w:rFonts w:ascii="Times New Roman" w:hAnsi="Times New Roman" w:cs="Times New Roman"/>
          <w:sz w:val="24"/>
          <w:szCs w:val="24"/>
        </w:rPr>
        <w:t>— за производство, сбыт или пересылку наркотических средств.</w:t>
      </w:r>
    </w:p>
    <w:p w:rsidR="00CA5EDB" w:rsidRPr="0028024B" w:rsidRDefault="00CA5EDB" w:rsidP="00CA5EDB">
      <w:pPr>
        <w:spacing w:after="0" w:line="240" w:lineRule="auto"/>
        <w:ind w:firstLine="709"/>
        <w:jc w:val="both"/>
        <w:rPr>
          <w:rFonts w:ascii="Times New Roman" w:hAnsi="Times New Roman" w:cs="Times New Roman"/>
          <w:sz w:val="24"/>
          <w:szCs w:val="24"/>
        </w:rPr>
      </w:pPr>
      <w:r w:rsidRPr="0028024B">
        <w:rPr>
          <w:rFonts w:ascii="Times New Roman" w:hAnsi="Times New Roman" w:cs="Times New Roman"/>
          <w:sz w:val="24"/>
          <w:szCs w:val="24"/>
        </w:rPr>
        <w:t xml:space="preserve">Статья 228.2 </w:t>
      </w:r>
      <w:r>
        <w:rPr>
          <w:rFonts w:ascii="Times New Roman" w:hAnsi="Times New Roman" w:cs="Times New Roman"/>
          <w:sz w:val="24"/>
          <w:szCs w:val="24"/>
        </w:rPr>
        <w:t>УК</w:t>
      </w:r>
      <w:r w:rsidR="008C1068">
        <w:rPr>
          <w:rFonts w:ascii="Times New Roman" w:hAnsi="Times New Roman" w:cs="Times New Roman"/>
          <w:sz w:val="24"/>
          <w:szCs w:val="24"/>
        </w:rPr>
        <w:t xml:space="preserve"> </w:t>
      </w:r>
      <w:r>
        <w:rPr>
          <w:rFonts w:ascii="Times New Roman" w:hAnsi="Times New Roman" w:cs="Times New Roman"/>
          <w:sz w:val="24"/>
          <w:szCs w:val="24"/>
        </w:rPr>
        <w:t xml:space="preserve">РФ </w:t>
      </w:r>
      <w:r w:rsidRPr="0028024B">
        <w:rPr>
          <w:rFonts w:ascii="Times New Roman" w:hAnsi="Times New Roman" w:cs="Times New Roman"/>
          <w:sz w:val="24"/>
          <w:szCs w:val="24"/>
        </w:rPr>
        <w:t>— за нарушение правил оборота наркотических средств.</w:t>
      </w:r>
    </w:p>
    <w:p w:rsidR="00CA5EDB" w:rsidRPr="0028024B" w:rsidRDefault="00CA5EDB" w:rsidP="00CA5EDB">
      <w:pPr>
        <w:spacing w:after="0" w:line="240" w:lineRule="auto"/>
        <w:ind w:firstLine="709"/>
        <w:jc w:val="both"/>
        <w:rPr>
          <w:rFonts w:ascii="Times New Roman" w:hAnsi="Times New Roman" w:cs="Times New Roman"/>
          <w:sz w:val="24"/>
          <w:szCs w:val="24"/>
        </w:rPr>
      </w:pPr>
      <w:r w:rsidRPr="0028024B">
        <w:rPr>
          <w:rFonts w:ascii="Times New Roman" w:hAnsi="Times New Roman" w:cs="Times New Roman"/>
          <w:sz w:val="24"/>
          <w:szCs w:val="24"/>
        </w:rPr>
        <w:t xml:space="preserve">Статья 228.3 и 228.4 </w:t>
      </w:r>
      <w:r>
        <w:rPr>
          <w:rFonts w:ascii="Times New Roman" w:hAnsi="Times New Roman" w:cs="Times New Roman"/>
          <w:sz w:val="24"/>
          <w:szCs w:val="24"/>
        </w:rPr>
        <w:t>УК</w:t>
      </w:r>
      <w:r w:rsidR="008C1068">
        <w:rPr>
          <w:rFonts w:ascii="Times New Roman" w:hAnsi="Times New Roman" w:cs="Times New Roman"/>
          <w:sz w:val="24"/>
          <w:szCs w:val="24"/>
        </w:rPr>
        <w:t xml:space="preserve"> </w:t>
      </w:r>
      <w:r>
        <w:rPr>
          <w:rFonts w:ascii="Times New Roman" w:hAnsi="Times New Roman" w:cs="Times New Roman"/>
          <w:sz w:val="24"/>
          <w:szCs w:val="24"/>
        </w:rPr>
        <w:t xml:space="preserve">РФ </w:t>
      </w:r>
      <w:r w:rsidRPr="0028024B">
        <w:rPr>
          <w:rFonts w:ascii="Times New Roman" w:hAnsi="Times New Roman" w:cs="Times New Roman"/>
          <w:sz w:val="24"/>
          <w:szCs w:val="24"/>
        </w:rPr>
        <w:t xml:space="preserve">— за незаконное приобретение, хранение, перевозку, производство, сбыт или пересылку </w:t>
      </w:r>
      <w:proofErr w:type="spellStart"/>
      <w:r w:rsidRPr="0028024B">
        <w:rPr>
          <w:rFonts w:ascii="Times New Roman" w:hAnsi="Times New Roman" w:cs="Times New Roman"/>
          <w:sz w:val="24"/>
          <w:szCs w:val="24"/>
        </w:rPr>
        <w:t>прекурсоров</w:t>
      </w:r>
      <w:proofErr w:type="spellEnd"/>
      <w:r w:rsidRPr="0028024B">
        <w:rPr>
          <w:rFonts w:ascii="Times New Roman" w:hAnsi="Times New Roman" w:cs="Times New Roman"/>
          <w:sz w:val="24"/>
          <w:szCs w:val="24"/>
        </w:rPr>
        <w:t xml:space="preserve"> наркотических средств (то есть веществ, используемых для изготовления наркотиков).</w:t>
      </w:r>
    </w:p>
    <w:p w:rsidR="00CA5EDB" w:rsidRPr="0028024B" w:rsidRDefault="00CA5EDB" w:rsidP="00CA5EDB">
      <w:pPr>
        <w:spacing w:after="0" w:line="240" w:lineRule="auto"/>
        <w:ind w:firstLine="709"/>
        <w:jc w:val="both"/>
        <w:rPr>
          <w:rFonts w:ascii="Times New Roman" w:hAnsi="Times New Roman" w:cs="Times New Roman"/>
          <w:sz w:val="24"/>
          <w:szCs w:val="24"/>
        </w:rPr>
      </w:pPr>
      <w:r w:rsidRPr="0028024B">
        <w:rPr>
          <w:rFonts w:ascii="Times New Roman" w:hAnsi="Times New Roman" w:cs="Times New Roman"/>
          <w:sz w:val="24"/>
          <w:szCs w:val="24"/>
        </w:rPr>
        <w:t xml:space="preserve">Помимо статьи 228 </w:t>
      </w:r>
      <w:r>
        <w:rPr>
          <w:rFonts w:ascii="Times New Roman" w:hAnsi="Times New Roman" w:cs="Times New Roman"/>
          <w:sz w:val="24"/>
          <w:szCs w:val="24"/>
        </w:rPr>
        <w:t>УК</w:t>
      </w:r>
      <w:r w:rsidR="00F532B6">
        <w:rPr>
          <w:rFonts w:ascii="Times New Roman" w:hAnsi="Times New Roman" w:cs="Times New Roman"/>
          <w:sz w:val="24"/>
          <w:szCs w:val="24"/>
        </w:rPr>
        <w:t xml:space="preserve"> </w:t>
      </w:r>
      <w:r>
        <w:rPr>
          <w:rFonts w:ascii="Times New Roman" w:hAnsi="Times New Roman" w:cs="Times New Roman"/>
          <w:sz w:val="24"/>
          <w:szCs w:val="24"/>
        </w:rPr>
        <w:t xml:space="preserve">РФ </w:t>
      </w:r>
      <w:r w:rsidRPr="0028024B">
        <w:rPr>
          <w:rFonts w:ascii="Times New Roman" w:hAnsi="Times New Roman" w:cs="Times New Roman"/>
          <w:sz w:val="24"/>
          <w:szCs w:val="24"/>
        </w:rPr>
        <w:t>со всеми частями наказания, связанные с незаконным оборотом наркотиков, содержатся в статьях 229–233 УК. КоАП также предусматривает административное наказание за преступления, связанные с наркотиками. В частности, незаконный оборот наркотических и психотропных веществ (ст. 6.8 КоАП), пропаганда наркотических средств (6.13), потребление в общественных местах (20.20).</w:t>
      </w:r>
    </w:p>
    <w:p w:rsidR="00CA5EDB" w:rsidRDefault="00CA5EDB" w:rsidP="00CA5EDB">
      <w:pPr>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CA5EDB" w:rsidRPr="004D5D3A" w:rsidRDefault="00CA5EDB" w:rsidP="00CA5EDB">
      <w:pPr>
        <w:pStyle w:val="a7"/>
        <w:numPr>
          <w:ilvl w:val="0"/>
          <w:numId w:val="2"/>
        </w:numPr>
        <w:autoSpaceDE w:val="0"/>
        <w:autoSpaceDN w:val="0"/>
        <w:adjustRightInd w:val="0"/>
        <w:spacing w:after="0" w:line="240" w:lineRule="auto"/>
        <w:ind w:left="0" w:firstLine="709"/>
        <w:jc w:val="both"/>
        <w:outlineLvl w:val="0"/>
        <w:rPr>
          <w:rFonts w:ascii="Times New Roman" w:hAnsi="Times New Roman" w:cs="Times New Roman"/>
          <w:b/>
          <w:bCs/>
          <w:i/>
          <w:sz w:val="24"/>
          <w:szCs w:val="24"/>
        </w:rPr>
      </w:pPr>
      <w:r w:rsidRPr="004D5D3A">
        <w:rPr>
          <w:rFonts w:ascii="Times New Roman" w:hAnsi="Times New Roman" w:cs="Times New Roman"/>
          <w:b/>
          <w:bCs/>
          <w:i/>
          <w:sz w:val="24"/>
          <w:szCs w:val="24"/>
        </w:rPr>
        <w:t xml:space="preserve">Статья 228 УК РФ </w:t>
      </w:r>
      <w:r w:rsidRPr="004D5D3A">
        <w:rPr>
          <w:rFonts w:ascii="Times New Roman" w:hAnsi="Times New Roman" w:cs="Times New Roman"/>
          <w:bCs/>
          <w:i/>
          <w:sz w:val="24"/>
          <w:szCs w:val="24"/>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CA5EDB" w:rsidRPr="00D7443F" w:rsidRDefault="00CA5EDB" w:rsidP="00CA5EDB">
      <w:pPr>
        <w:autoSpaceDE w:val="0"/>
        <w:autoSpaceDN w:val="0"/>
        <w:adjustRightInd w:val="0"/>
        <w:spacing w:after="0" w:line="240" w:lineRule="auto"/>
        <w:ind w:firstLine="709"/>
        <w:jc w:val="both"/>
        <w:outlineLvl w:val="0"/>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988"/>
        <w:gridCol w:w="1701"/>
        <w:gridCol w:w="2409"/>
        <w:gridCol w:w="1843"/>
        <w:gridCol w:w="3255"/>
      </w:tblGrid>
      <w:tr w:rsidR="00584F9A" w:rsidTr="00584F9A">
        <w:tc>
          <w:tcPr>
            <w:tcW w:w="988" w:type="dxa"/>
          </w:tcPr>
          <w:p w:rsidR="00CA5EDB" w:rsidRDefault="00CA5EDB" w:rsidP="00584F9A">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lastRenderedPageBreak/>
              <w:t>часть 1</w:t>
            </w:r>
          </w:p>
        </w:tc>
        <w:tc>
          <w:tcPr>
            <w:tcW w:w="1701" w:type="dxa"/>
          </w:tcPr>
          <w:p w:rsidR="00CA5EDB" w:rsidRDefault="00CA5EDB" w:rsidP="00584F9A">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значительный размер</w:t>
            </w:r>
          </w:p>
        </w:tc>
        <w:tc>
          <w:tcPr>
            <w:tcW w:w="2409" w:type="dxa"/>
          </w:tcPr>
          <w:p w:rsidR="00CA5EDB" w:rsidRDefault="00CA5EDB" w:rsidP="00584F9A">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лишение свободы на срок до 3 лет</w:t>
            </w:r>
          </w:p>
        </w:tc>
        <w:tc>
          <w:tcPr>
            <w:tcW w:w="1843" w:type="dxa"/>
          </w:tcPr>
          <w:p w:rsidR="00CA5EDB" w:rsidRDefault="00CA5EDB" w:rsidP="00584F9A">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преступление средней тяжести</w:t>
            </w:r>
          </w:p>
        </w:tc>
        <w:tc>
          <w:tcPr>
            <w:tcW w:w="3255" w:type="dxa"/>
          </w:tcPr>
          <w:p w:rsidR="00CA5EDB" w:rsidRPr="004D3594" w:rsidRDefault="00CA5EDB" w:rsidP="00584F9A">
            <w:pPr>
              <w:autoSpaceDE w:val="0"/>
              <w:autoSpaceDN w:val="0"/>
              <w:adjustRightInd w:val="0"/>
              <w:jc w:val="both"/>
              <w:rPr>
                <w:rFonts w:ascii="Times New Roman" w:hAnsi="Times New Roman" w:cs="Times New Roman"/>
                <w:bCs/>
                <w:sz w:val="24"/>
                <w:szCs w:val="24"/>
              </w:rPr>
            </w:pPr>
            <w:r w:rsidRPr="004D3594">
              <w:rPr>
                <w:rFonts w:ascii="Times New Roman" w:hAnsi="Times New Roman" w:cs="Times New Roman"/>
                <w:sz w:val="24"/>
                <w:szCs w:val="24"/>
              </w:rPr>
              <w:t>колонии-поселения</w:t>
            </w:r>
            <w:r w:rsidRPr="004D3594">
              <w:rPr>
                <w:rFonts w:ascii="Times New Roman" w:hAnsi="Times New Roman" w:cs="Times New Roman"/>
                <w:sz w:val="24"/>
                <w:szCs w:val="24"/>
              </w:rPr>
              <w:br/>
              <w:t xml:space="preserve">или </w:t>
            </w:r>
            <w:r w:rsidRPr="004D3594">
              <w:rPr>
                <w:rFonts w:ascii="Times New Roman" w:hAnsi="Times New Roman" w:cs="Times New Roman"/>
                <w:sz w:val="24"/>
                <w:szCs w:val="24"/>
              </w:rPr>
              <w:br/>
              <w:t>исправительные колонии общего режима</w:t>
            </w:r>
          </w:p>
        </w:tc>
      </w:tr>
      <w:tr w:rsidR="00584F9A" w:rsidTr="00584F9A">
        <w:tc>
          <w:tcPr>
            <w:tcW w:w="988" w:type="dxa"/>
          </w:tcPr>
          <w:p w:rsidR="00CA5EDB" w:rsidRDefault="00CA5EDB" w:rsidP="00584F9A">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часть 2</w:t>
            </w:r>
          </w:p>
        </w:tc>
        <w:tc>
          <w:tcPr>
            <w:tcW w:w="1701" w:type="dxa"/>
          </w:tcPr>
          <w:p w:rsidR="00CA5EDB" w:rsidRDefault="00CA5EDB" w:rsidP="00584F9A">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крупный размер</w:t>
            </w:r>
          </w:p>
        </w:tc>
        <w:tc>
          <w:tcPr>
            <w:tcW w:w="2409" w:type="dxa"/>
          </w:tcPr>
          <w:p w:rsidR="00CA5EDB" w:rsidRDefault="00CA5EDB" w:rsidP="00584F9A">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лишение свободы на срок от 3 до 10 лет</w:t>
            </w:r>
          </w:p>
        </w:tc>
        <w:tc>
          <w:tcPr>
            <w:tcW w:w="1843" w:type="dxa"/>
          </w:tcPr>
          <w:p w:rsidR="00CA5EDB" w:rsidRDefault="00CA5EDB" w:rsidP="00584F9A">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тяжкое преступление</w:t>
            </w:r>
          </w:p>
        </w:tc>
        <w:tc>
          <w:tcPr>
            <w:tcW w:w="3255" w:type="dxa"/>
          </w:tcPr>
          <w:p w:rsidR="00CA5EDB" w:rsidRPr="004D3594" w:rsidRDefault="00CA5EDB" w:rsidP="00584F9A">
            <w:pPr>
              <w:autoSpaceDE w:val="0"/>
              <w:autoSpaceDN w:val="0"/>
              <w:adjustRightInd w:val="0"/>
              <w:jc w:val="both"/>
              <w:rPr>
                <w:rFonts w:ascii="Times New Roman" w:hAnsi="Times New Roman" w:cs="Times New Roman"/>
                <w:sz w:val="24"/>
                <w:szCs w:val="24"/>
              </w:rPr>
            </w:pPr>
            <w:r w:rsidRPr="004D3594">
              <w:rPr>
                <w:rFonts w:ascii="Times New Roman" w:hAnsi="Times New Roman" w:cs="Times New Roman"/>
                <w:sz w:val="24"/>
                <w:szCs w:val="24"/>
              </w:rPr>
              <w:t>исправительные колонии общего режима</w:t>
            </w:r>
          </w:p>
          <w:p w:rsidR="00CA5EDB" w:rsidRPr="004D3594" w:rsidRDefault="00CA5EDB" w:rsidP="00584F9A">
            <w:pPr>
              <w:autoSpaceDE w:val="0"/>
              <w:autoSpaceDN w:val="0"/>
              <w:adjustRightInd w:val="0"/>
              <w:jc w:val="both"/>
              <w:rPr>
                <w:rFonts w:ascii="Times New Roman" w:hAnsi="Times New Roman" w:cs="Times New Roman"/>
                <w:bCs/>
                <w:sz w:val="24"/>
                <w:szCs w:val="24"/>
              </w:rPr>
            </w:pPr>
          </w:p>
        </w:tc>
      </w:tr>
      <w:tr w:rsidR="00584F9A" w:rsidTr="00584F9A">
        <w:tc>
          <w:tcPr>
            <w:tcW w:w="988" w:type="dxa"/>
          </w:tcPr>
          <w:p w:rsidR="00CA5EDB" w:rsidRDefault="00CA5EDB" w:rsidP="00584F9A">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часть 3</w:t>
            </w:r>
          </w:p>
        </w:tc>
        <w:tc>
          <w:tcPr>
            <w:tcW w:w="1701" w:type="dxa"/>
          </w:tcPr>
          <w:p w:rsidR="00CA5EDB" w:rsidRDefault="00CA5EDB" w:rsidP="00584F9A">
            <w:pPr>
              <w:autoSpaceDE w:val="0"/>
              <w:autoSpaceDN w:val="0"/>
              <w:adjustRightInd w:val="0"/>
              <w:jc w:val="both"/>
              <w:rPr>
                <w:rFonts w:ascii="Times New Roman" w:hAnsi="Times New Roman" w:cs="Times New Roman"/>
                <w:bCs/>
                <w:sz w:val="24"/>
                <w:szCs w:val="24"/>
              </w:rPr>
            </w:pPr>
            <w:r>
              <w:rPr>
                <w:rFonts w:ascii="Times New Roman" w:hAnsi="Times New Roman" w:cs="Times New Roman"/>
                <w:bCs/>
                <w:sz w:val="24"/>
                <w:szCs w:val="24"/>
              </w:rPr>
              <w:t>особо крупный размер</w:t>
            </w:r>
          </w:p>
        </w:tc>
        <w:tc>
          <w:tcPr>
            <w:tcW w:w="2409" w:type="dxa"/>
          </w:tcPr>
          <w:p w:rsidR="00CA5EDB" w:rsidRDefault="00CA5EDB" w:rsidP="00584F9A">
            <w:pPr>
              <w:autoSpaceDE w:val="0"/>
              <w:autoSpaceDN w:val="0"/>
              <w:adjustRightInd w:val="0"/>
              <w:jc w:val="both"/>
              <w:rPr>
                <w:rFonts w:ascii="Times New Roman" w:hAnsi="Times New Roman" w:cs="Times New Roman"/>
                <w:bCs/>
                <w:sz w:val="24"/>
                <w:szCs w:val="24"/>
              </w:rPr>
            </w:pPr>
            <w:r w:rsidRPr="003236B1">
              <w:rPr>
                <w:rFonts w:ascii="Times New Roman" w:hAnsi="Times New Roman" w:cs="Times New Roman"/>
                <w:bCs/>
                <w:sz w:val="24"/>
                <w:szCs w:val="24"/>
                <w:u w:val="single"/>
              </w:rPr>
              <w:t>лишение свободы на срок от 10 до 15 лет</w:t>
            </w:r>
          </w:p>
        </w:tc>
        <w:tc>
          <w:tcPr>
            <w:tcW w:w="1843" w:type="dxa"/>
          </w:tcPr>
          <w:p w:rsidR="00CA5EDB" w:rsidRPr="006F7898" w:rsidRDefault="006F7898" w:rsidP="006F7898">
            <w:pPr>
              <w:autoSpaceDE w:val="0"/>
              <w:autoSpaceDN w:val="0"/>
              <w:adjustRightInd w:val="0"/>
              <w:jc w:val="both"/>
              <w:rPr>
                <w:rFonts w:ascii="Times New Roman" w:hAnsi="Times New Roman" w:cs="Times New Roman"/>
                <w:bCs/>
                <w:sz w:val="24"/>
                <w:szCs w:val="24"/>
              </w:rPr>
            </w:pPr>
            <w:r w:rsidRPr="006F7898">
              <w:rPr>
                <w:rFonts w:ascii="Times New Roman" w:hAnsi="Times New Roman" w:cs="Times New Roman"/>
                <w:bCs/>
                <w:sz w:val="24"/>
                <w:szCs w:val="24"/>
              </w:rPr>
              <w:t>особо тяжкое преступление</w:t>
            </w:r>
          </w:p>
        </w:tc>
        <w:tc>
          <w:tcPr>
            <w:tcW w:w="3255" w:type="dxa"/>
          </w:tcPr>
          <w:p w:rsidR="00CA5EDB" w:rsidRPr="004D3594" w:rsidRDefault="00CA5EDB" w:rsidP="00584F9A">
            <w:pPr>
              <w:autoSpaceDE w:val="0"/>
              <w:autoSpaceDN w:val="0"/>
              <w:adjustRightInd w:val="0"/>
              <w:jc w:val="both"/>
              <w:rPr>
                <w:rFonts w:ascii="Times New Roman" w:hAnsi="Times New Roman" w:cs="Times New Roman"/>
                <w:sz w:val="24"/>
                <w:szCs w:val="24"/>
              </w:rPr>
            </w:pPr>
            <w:r w:rsidRPr="004D3594">
              <w:rPr>
                <w:rFonts w:ascii="Times New Roman" w:hAnsi="Times New Roman" w:cs="Times New Roman"/>
                <w:sz w:val="24"/>
                <w:szCs w:val="24"/>
              </w:rPr>
              <w:t>исправительные колонии строгого режима</w:t>
            </w:r>
            <w:r w:rsidRPr="004D3594">
              <w:rPr>
                <w:rFonts w:ascii="Times New Roman" w:hAnsi="Times New Roman" w:cs="Times New Roman"/>
                <w:sz w:val="24"/>
                <w:szCs w:val="24"/>
              </w:rPr>
              <w:br/>
            </w:r>
            <w:r w:rsidRPr="004D3594">
              <w:rPr>
                <w:rFonts w:ascii="Times New Roman" w:hAnsi="Times New Roman" w:cs="Times New Roman"/>
                <w:bCs/>
                <w:sz w:val="24"/>
                <w:szCs w:val="24"/>
              </w:rPr>
              <w:t>или</w:t>
            </w:r>
            <w:r w:rsidRPr="004D3594">
              <w:rPr>
                <w:rFonts w:ascii="Times New Roman" w:hAnsi="Times New Roman" w:cs="Times New Roman"/>
                <w:bCs/>
                <w:sz w:val="24"/>
                <w:szCs w:val="24"/>
              </w:rPr>
              <w:br/>
            </w:r>
            <w:r w:rsidRPr="004D3594">
              <w:rPr>
                <w:rFonts w:ascii="Times New Roman" w:hAnsi="Times New Roman" w:cs="Times New Roman"/>
                <w:sz w:val="24"/>
                <w:szCs w:val="24"/>
              </w:rPr>
              <w:t>исправительные колонии общего режима (женщины)</w:t>
            </w:r>
          </w:p>
          <w:p w:rsidR="00CA5EDB" w:rsidRPr="004D3594" w:rsidRDefault="00CA5EDB" w:rsidP="00584F9A">
            <w:pPr>
              <w:autoSpaceDE w:val="0"/>
              <w:autoSpaceDN w:val="0"/>
              <w:adjustRightInd w:val="0"/>
              <w:jc w:val="both"/>
              <w:rPr>
                <w:rFonts w:ascii="Times New Roman" w:hAnsi="Times New Roman" w:cs="Times New Roman"/>
                <w:bCs/>
                <w:sz w:val="24"/>
                <w:szCs w:val="24"/>
              </w:rPr>
            </w:pPr>
          </w:p>
        </w:tc>
      </w:tr>
    </w:tbl>
    <w:p w:rsidR="00CA5EDB" w:rsidRPr="00D7443F" w:rsidRDefault="00CA5EDB" w:rsidP="00CA5EDB">
      <w:pPr>
        <w:autoSpaceDE w:val="0"/>
        <w:autoSpaceDN w:val="0"/>
        <w:adjustRightInd w:val="0"/>
        <w:spacing w:after="0" w:line="240" w:lineRule="auto"/>
        <w:ind w:firstLine="709"/>
        <w:jc w:val="both"/>
        <w:rPr>
          <w:rFonts w:ascii="Times New Roman" w:hAnsi="Times New Roman" w:cs="Times New Roman"/>
          <w:bCs/>
          <w:sz w:val="24"/>
          <w:szCs w:val="24"/>
        </w:rPr>
      </w:pPr>
    </w:p>
    <w:p w:rsidR="00CA5EDB" w:rsidRPr="008E4B5E" w:rsidRDefault="00CA5EDB" w:rsidP="00CA5EDB">
      <w:pPr>
        <w:autoSpaceDE w:val="0"/>
        <w:autoSpaceDN w:val="0"/>
        <w:adjustRightInd w:val="0"/>
        <w:spacing w:after="0" w:line="240" w:lineRule="auto"/>
        <w:ind w:firstLine="709"/>
        <w:jc w:val="both"/>
        <w:rPr>
          <w:rFonts w:ascii="Times New Roman" w:hAnsi="Times New Roman" w:cs="Times New Roman"/>
          <w:sz w:val="24"/>
          <w:szCs w:val="24"/>
        </w:rPr>
      </w:pPr>
      <w:r w:rsidRPr="00D7443F">
        <w:rPr>
          <w:rFonts w:ascii="Times New Roman" w:hAnsi="Times New Roman" w:cs="Times New Roman"/>
          <w:sz w:val="24"/>
          <w:szCs w:val="24"/>
        </w:rPr>
        <w:t xml:space="preserve">Лицам, осужденным к лишению свободы, не достигшим к моменту вынесения судом приговора восемнадцатилетнего возраста, отбывание </w:t>
      </w:r>
      <w:r w:rsidRPr="008E4B5E">
        <w:rPr>
          <w:rFonts w:ascii="Times New Roman" w:hAnsi="Times New Roman" w:cs="Times New Roman"/>
          <w:sz w:val="24"/>
          <w:szCs w:val="24"/>
        </w:rPr>
        <w:t xml:space="preserve">наказания назначается </w:t>
      </w:r>
      <w:r w:rsidRPr="008E4B5E">
        <w:rPr>
          <w:rFonts w:ascii="Times New Roman" w:hAnsi="Times New Roman" w:cs="Times New Roman"/>
          <w:b/>
          <w:sz w:val="24"/>
          <w:szCs w:val="24"/>
        </w:rPr>
        <w:t>в воспитательных колониях</w:t>
      </w:r>
      <w:r w:rsidRPr="008E4B5E">
        <w:rPr>
          <w:rFonts w:ascii="Times New Roman" w:hAnsi="Times New Roman" w:cs="Times New Roman"/>
          <w:sz w:val="24"/>
          <w:szCs w:val="24"/>
        </w:rPr>
        <w:t xml:space="preserve"> (ч. 3 ст.</w:t>
      </w:r>
      <w:r w:rsidRPr="008E4B5E">
        <w:rPr>
          <w:rFonts w:ascii="Times New Roman" w:hAnsi="Times New Roman" w:cs="Times New Roman"/>
          <w:bCs/>
          <w:sz w:val="24"/>
          <w:szCs w:val="24"/>
        </w:rPr>
        <w:t xml:space="preserve"> 58 УК РФ)</w:t>
      </w:r>
    </w:p>
    <w:p w:rsidR="00CA5EDB" w:rsidRPr="008E4B5E" w:rsidRDefault="00CA5EDB" w:rsidP="00CA5EDB">
      <w:pPr>
        <w:autoSpaceDE w:val="0"/>
        <w:autoSpaceDN w:val="0"/>
        <w:adjustRightInd w:val="0"/>
        <w:spacing w:after="0" w:line="240" w:lineRule="auto"/>
        <w:ind w:firstLine="709"/>
        <w:jc w:val="both"/>
        <w:rPr>
          <w:rFonts w:ascii="Times New Roman" w:hAnsi="Times New Roman" w:cs="Times New Roman"/>
          <w:bCs/>
          <w:sz w:val="24"/>
          <w:szCs w:val="24"/>
        </w:rPr>
      </w:pPr>
      <w:r w:rsidRPr="008E4B5E">
        <w:rPr>
          <w:rFonts w:ascii="Times New Roman" w:hAnsi="Times New Roman" w:cs="Times New Roman"/>
          <w:bCs/>
          <w:sz w:val="24"/>
          <w:szCs w:val="24"/>
        </w:rPr>
        <w:t xml:space="preserve">С учетом фактических обстоятельств преступления и степени его общественной опасности суд вправе при наличии смягчающих наказание обстоятельств и при отсутствии отягчающих наказание обстоятельств </w:t>
      </w:r>
      <w:r w:rsidRPr="008E4B5E">
        <w:rPr>
          <w:rFonts w:ascii="Times New Roman" w:hAnsi="Times New Roman" w:cs="Times New Roman"/>
          <w:b/>
          <w:bCs/>
          <w:sz w:val="24"/>
          <w:szCs w:val="24"/>
        </w:rPr>
        <w:t>изменить категорию преступления на менее тяжкую, но не более чем на одну категорию преступления</w:t>
      </w:r>
      <w:r w:rsidRPr="008E4B5E">
        <w:rPr>
          <w:rFonts w:ascii="Times New Roman" w:hAnsi="Times New Roman" w:cs="Times New Roman"/>
          <w:bCs/>
          <w:sz w:val="24"/>
          <w:szCs w:val="24"/>
        </w:rPr>
        <w:t xml:space="preserve"> при определенных в УК РФ условиях (ч. 1 - 6 ст. 15 УК РФ).</w:t>
      </w:r>
    </w:p>
    <w:p w:rsidR="00CA5EDB" w:rsidRPr="00D7443F" w:rsidRDefault="00CA5EDB" w:rsidP="00CA5EDB">
      <w:pPr>
        <w:autoSpaceDE w:val="0"/>
        <w:autoSpaceDN w:val="0"/>
        <w:adjustRightInd w:val="0"/>
        <w:spacing w:after="0" w:line="240" w:lineRule="auto"/>
        <w:ind w:firstLine="709"/>
        <w:jc w:val="both"/>
        <w:rPr>
          <w:rFonts w:ascii="Times New Roman" w:hAnsi="Times New Roman" w:cs="Times New Roman"/>
          <w:bCs/>
          <w:sz w:val="24"/>
          <w:szCs w:val="24"/>
        </w:rPr>
      </w:pPr>
    </w:p>
    <w:p w:rsidR="00CA5EDB" w:rsidRPr="008E4B5E" w:rsidRDefault="00CA5EDB" w:rsidP="00CA5EDB">
      <w:pPr>
        <w:autoSpaceDE w:val="0"/>
        <w:autoSpaceDN w:val="0"/>
        <w:adjustRightInd w:val="0"/>
        <w:spacing w:after="0" w:line="240" w:lineRule="auto"/>
        <w:ind w:firstLine="709"/>
        <w:jc w:val="both"/>
        <w:outlineLvl w:val="0"/>
        <w:rPr>
          <w:rFonts w:ascii="Times New Roman" w:hAnsi="Times New Roman" w:cs="Times New Roman"/>
          <w:b/>
          <w:bCs/>
          <w:i/>
          <w:sz w:val="24"/>
          <w:szCs w:val="24"/>
        </w:rPr>
      </w:pPr>
      <w:r w:rsidRPr="008E4B5E">
        <w:rPr>
          <w:rFonts w:ascii="Times New Roman" w:hAnsi="Times New Roman" w:cs="Times New Roman"/>
          <w:b/>
          <w:bCs/>
          <w:i/>
          <w:sz w:val="24"/>
          <w:szCs w:val="24"/>
        </w:rPr>
        <w:t>Условное осуждение</w:t>
      </w:r>
    </w:p>
    <w:p w:rsidR="00CA5EDB" w:rsidRPr="00D7443F" w:rsidRDefault="00CA5EDB" w:rsidP="00CA5EDB">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D7443F">
        <w:rPr>
          <w:rFonts w:ascii="Times New Roman" w:hAnsi="Times New Roman" w:cs="Times New Roman"/>
          <w:bCs/>
          <w:sz w:val="24"/>
          <w:szCs w:val="24"/>
        </w:rPr>
        <w:t>В соответствии с принцип</w:t>
      </w:r>
      <w:r w:rsidR="007D0D49">
        <w:rPr>
          <w:rFonts w:ascii="Times New Roman" w:hAnsi="Times New Roman" w:cs="Times New Roman"/>
          <w:bCs/>
          <w:sz w:val="24"/>
          <w:szCs w:val="24"/>
        </w:rPr>
        <w:t>о</w:t>
      </w:r>
      <w:r w:rsidRPr="00D7443F">
        <w:rPr>
          <w:rFonts w:ascii="Times New Roman" w:hAnsi="Times New Roman" w:cs="Times New Roman"/>
          <w:bCs/>
          <w:sz w:val="24"/>
          <w:szCs w:val="24"/>
        </w:rPr>
        <w:t xml:space="preserve">м справедливости, закрепленном в статье </w:t>
      </w:r>
      <w:r>
        <w:rPr>
          <w:rFonts w:ascii="Times New Roman" w:hAnsi="Times New Roman" w:cs="Times New Roman"/>
          <w:bCs/>
          <w:sz w:val="24"/>
          <w:szCs w:val="24"/>
        </w:rPr>
        <w:t>6</w:t>
      </w:r>
      <w:r w:rsidRPr="00D7443F">
        <w:rPr>
          <w:rFonts w:ascii="Times New Roman" w:hAnsi="Times New Roman" w:cs="Times New Roman"/>
          <w:bCs/>
          <w:sz w:val="24"/>
          <w:szCs w:val="24"/>
        </w:rPr>
        <w:t xml:space="preserve"> УК РФ</w:t>
      </w:r>
      <w:r w:rsidR="007D0D49">
        <w:rPr>
          <w:rFonts w:ascii="Times New Roman" w:hAnsi="Times New Roman" w:cs="Times New Roman"/>
          <w:bCs/>
          <w:sz w:val="24"/>
          <w:szCs w:val="24"/>
        </w:rPr>
        <w:t>,</w:t>
      </w:r>
      <w:r w:rsidRPr="00D7443F">
        <w:rPr>
          <w:rFonts w:ascii="Times New Roman" w:hAnsi="Times New Roman" w:cs="Times New Roman"/>
          <w:bCs/>
          <w:sz w:val="24"/>
          <w:szCs w:val="24"/>
        </w:rPr>
        <w:t xml:space="preserve"> следует отметить предусмотренную уголовным законодательством возможность </w:t>
      </w:r>
      <w:r w:rsidRPr="00D7443F">
        <w:rPr>
          <w:rFonts w:ascii="Times New Roman" w:hAnsi="Times New Roman" w:cs="Times New Roman"/>
          <w:b/>
          <w:bCs/>
          <w:sz w:val="24"/>
          <w:szCs w:val="24"/>
          <w:u w:val="single"/>
        </w:rPr>
        <w:t>условного осуждения</w:t>
      </w:r>
      <w:r w:rsidRPr="00D7443F">
        <w:rPr>
          <w:rFonts w:ascii="Times New Roman" w:hAnsi="Times New Roman" w:cs="Times New Roman"/>
          <w:bCs/>
          <w:sz w:val="24"/>
          <w:szCs w:val="24"/>
        </w:rPr>
        <w:t xml:space="preserve"> подсудимого</w:t>
      </w:r>
      <w:r>
        <w:rPr>
          <w:rFonts w:ascii="Times New Roman" w:hAnsi="Times New Roman" w:cs="Times New Roman"/>
          <w:bCs/>
          <w:sz w:val="24"/>
          <w:szCs w:val="24"/>
        </w:rPr>
        <w:t>.</w:t>
      </w:r>
    </w:p>
    <w:p w:rsidR="00CA5EDB" w:rsidRPr="005C79A7" w:rsidRDefault="00CA5EDB" w:rsidP="00CA5EDB">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с</w:t>
      </w:r>
      <w:r w:rsidRPr="005C79A7">
        <w:rPr>
          <w:rFonts w:ascii="Times New Roman" w:hAnsi="Times New Roman" w:cs="Times New Roman"/>
          <w:sz w:val="24"/>
          <w:szCs w:val="24"/>
        </w:rPr>
        <w:t xml:space="preserve">уд, назначая условное осуждение, возлагает на условно осужденного с учетом его возраста, трудоспособности и состояния здоровья исполнение определенных обязанностей: </w:t>
      </w:r>
    </w:p>
    <w:p w:rsidR="00CA5EDB" w:rsidRPr="005C79A7" w:rsidRDefault="00CA5EDB" w:rsidP="00CA5EDB">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C79A7">
        <w:rPr>
          <w:rFonts w:ascii="Times New Roman" w:hAnsi="Times New Roman" w:cs="Times New Roman"/>
          <w:sz w:val="24"/>
          <w:szCs w:val="24"/>
        </w:rPr>
        <w:t xml:space="preserve">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осужденного, </w:t>
      </w:r>
    </w:p>
    <w:p w:rsidR="00CA5EDB" w:rsidRPr="005C79A7" w:rsidRDefault="00CA5EDB" w:rsidP="00CA5EDB">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C79A7">
        <w:rPr>
          <w:rFonts w:ascii="Times New Roman" w:hAnsi="Times New Roman" w:cs="Times New Roman"/>
          <w:sz w:val="24"/>
          <w:szCs w:val="24"/>
        </w:rPr>
        <w:t xml:space="preserve">не посещать определенные места, </w:t>
      </w:r>
    </w:p>
    <w:p w:rsidR="00CA5EDB" w:rsidRPr="005C79A7" w:rsidRDefault="00CA5EDB" w:rsidP="00CA5EDB">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C79A7">
        <w:rPr>
          <w:rFonts w:ascii="Times New Roman" w:hAnsi="Times New Roman" w:cs="Times New Roman"/>
          <w:sz w:val="24"/>
          <w:szCs w:val="24"/>
          <w:u w:val="single"/>
        </w:rPr>
        <w:t>пройти курс лечения от алкоголизма, наркомании, токсикомании</w:t>
      </w:r>
      <w:r w:rsidRPr="005C79A7">
        <w:rPr>
          <w:rFonts w:ascii="Times New Roman" w:hAnsi="Times New Roman" w:cs="Times New Roman"/>
          <w:sz w:val="24"/>
          <w:szCs w:val="24"/>
        </w:rPr>
        <w:t xml:space="preserve"> или венерического заболевания, </w:t>
      </w:r>
    </w:p>
    <w:p w:rsidR="00CA5EDB" w:rsidRPr="005C79A7" w:rsidRDefault="00CA5EDB" w:rsidP="00CA5EDB">
      <w:pPr>
        <w:pStyle w:val="a7"/>
        <w:numPr>
          <w:ilvl w:val="0"/>
          <w:numId w:val="1"/>
        </w:numPr>
        <w:tabs>
          <w:tab w:val="left" w:pos="993"/>
        </w:tabs>
        <w:autoSpaceDE w:val="0"/>
        <w:autoSpaceDN w:val="0"/>
        <w:adjustRightInd w:val="0"/>
        <w:spacing w:after="0" w:line="240" w:lineRule="auto"/>
        <w:ind w:left="0" w:firstLine="709"/>
        <w:jc w:val="both"/>
        <w:rPr>
          <w:rFonts w:ascii="Times New Roman" w:hAnsi="Times New Roman" w:cs="Times New Roman"/>
          <w:sz w:val="24"/>
          <w:szCs w:val="24"/>
        </w:rPr>
      </w:pPr>
      <w:r w:rsidRPr="005C79A7">
        <w:rPr>
          <w:rFonts w:ascii="Times New Roman" w:hAnsi="Times New Roman" w:cs="Times New Roman"/>
          <w:sz w:val="24"/>
          <w:szCs w:val="24"/>
        </w:rPr>
        <w:t xml:space="preserve">трудиться (трудоустроиться) либо продолжить обучение в общеобразовательной организации. </w:t>
      </w:r>
    </w:p>
    <w:p w:rsidR="00CA5EDB" w:rsidRPr="00D7443F" w:rsidRDefault="00CA5EDB" w:rsidP="00CA5EDB">
      <w:pPr>
        <w:autoSpaceDE w:val="0"/>
        <w:autoSpaceDN w:val="0"/>
        <w:adjustRightInd w:val="0"/>
        <w:spacing w:after="0" w:line="240" w:lineRule="auto"/>
        <w:ind w:firstLine="709"/>
        <w:jc w:val="both"/>
        <w:rPr>
          <w:rFonts w:ascii="Times New Roman" w:hAnsi="Times New Roman" w:cs="Times New Roman"/>
          <w:sz w:val="24"/>
          <w:szCs w:val="24"/>
        </w:rPr>
      </w:pPr>
      <w:r w:rsidRPr="00D7443F">
        <w:rPr>
          <w:rFonts w:ascii="Times New Roman" w:hAnsi="Times New Roman" w:cs="Times New Roman"/>
          <w:sz w:val="24"/>
          <w:szCs w:val="24"/>
        </w:rPr>
        <w:t>Суд может возложить на условно осужденного исполнение и других обязанностей, способствующих его исправлению.</w:t>
      </w:r>
    </w:p>
    <w:p w:rsidR="00CA5EDB" w:rsidRDefault="00CA5EDB" w:rsidP="00CA5EDB">
      <w:pPr>
        <w:autoSpaceDE w:val="0"/>
        <w:autoSpaceDN w:val="0"/>
        <w:adjustRightInd w:val="0"/>
        <w:spacing w:after="0" w:line="240" w:lineRule="auto"/>
        <w:ind w:firstLine="709"/>
        <w:jc w:val="both"/>
        <w:outlineLvl w:val="0"/>
        <w:rPr>
          <w:rFonts w:ascii="Times New Roman" w:hAnsi="Times New Roman" w:cs="Times New Roman"/>
          <w:bCs/>
          <w:sz w:val="24"/>
          <w:szCs w:val="24"/>
        </w:rPr>
      </w:pPr>
      <w:r w:rsidRPr="00D7443F">
        <w:rPr>
          <w:rFonts w:ascii="Times New Roman" w:hAnsi="Times New Roman" w:cs="Times New Roman"/>
          <w:bCs/>
          <w:sz w:val="24"/>
          <w:szCs w:val="24"/>
        </w:rPr>
        <w:t xml:space="preserve">Данная норма УК РФ </w:t>
      </w:r>
      <w:r w:rsidRPr="008E4B5E">
        <w:rPr>
          <w:rFonts w:ascii="Times New Roman" w:hAnsi="Times New Roman" w:cs="Times New Roman"/>
          <w:bCs/>
          <w:sz w:val="24"/>
          <w:szCs w:val="24"/>
          <w:u w:val="single"/>
        </w:rPr>
        <w:t>часто применяется к лицам,</w:t>
      </w:r>
      <w:r w:rsidRPr="00D7443F">
        <w:rPr>
          <w:rFonts w:ascii="Times New Roman" w:hAnsi="Times New Roman" w:cs="Times New Roman"/>
          <w:bCs/>
          <w:sz w:val="24"/>
          <w:szCs w:val="24"/>
        </w:rPr>
        <w:t xml:space="preserve"> </w:t>
      </w:r>
      <w:r w:rsidRPr="008E4B5E">
        <w:rPr>
          <w:rFonts w:ascii="Times New Roman" w:hAnsi="Times New Roman" w:cs="Times New Roman"/>
          <w:bCs/>
          <w:sz w:val="24"/>
          <w:szCs w:val="24"/>
          <w:u w:val="single"/>
        </w:rPr>
        <w:t>впервые признанным виновными</w:t>
      </w:r>
      <w:r w:rsidRPr="00D7443F">
        <w:rPr>
          <w:rFonts w:ascii="Times New Roman" w:hAnsi="Times New Roman" w:cs="Times New Roman"/>
          <w:bCs/>
          <w:sz w:val="24"/>
          <w:szCs w:val="24"/>
        </w:rPr>
        <w:t xml:space="preserve"> в совершении преступления, предусмотренного частью первой статьи 228 УК РФ (приобретение, перевозка и хранение наркотиков), в том числе - страдающим наркоманией (не исключающей вменяемости), </w:t>
      </w:r>
      <w:r w:rsidRPr="008E4B5E">
        <w:rPr>
          <w:rFonts w:ascii="Times New Roman" w:hAnsi="Times New Roman" w:cs="Times New Roman"/>
          <w:bCs/>
          <w:sz w:val="24"/>
          <w:szCs w:val="24"/>
          <w:u w:val="single"/>
        </w:rPr>
        <w:t>с возложением на осужденных обязанности пройти курс лечения от наркомании</w:t>
      </w:r>
      <w:r w:rsidRPr="00D7443F">
        <w:rPr>
          <w:rFonts w:ascii="Times New Roman" w:hAnsi="Times New Roman" w:cs="Times New Roman"/>
          <w:bCs/>
          <w:sz w:val="24"/>
          <w:szCs w:val="24"/>
        </w:rPr>
        <w:t xml:space="preserve">, при этом в случае уклонения осужденного от выполнения данной обязанности суд отменяет условное осуждение и назначает реальное лишение свободы. </w:t>
      </w:r>
    </w:p>
    <w:p w:rsidR="00CA5EDB" w:rsidRPr="00D7443F" w:rsidRDefault="00CA5EDB" w:rsidP="00CA5EDB">
      <w:pPr>
        <w:autoSpaceDE w:val="0"/>
        <w:autoSpaceDN w:val="0"/>
        <w:adjustRightInd w:val="0"/>
        <w:spacing w:after="0" w:line="240" w:lineRule="auto"/>
        <w:ind w:firstLine="709"/>
        <w:jc w:val="both"/>
        <w:outlineLvl w:val="0"/>
        <w:rPr>
          <w:rFonts w:ascii="Times New Roman" w:hAnsi="Times New Roman" w:cs="Times New Roman"/>
          <w:bCs/>
          <w:sz w:val="24"/>
          <w:szCs w:val="24"/>
        </w:rPr>
      </w:pPr>
    </w:p>
    <w:p w:rsidR="00CA5EDB" w:rsidRPr="008E4B5E" w:rsidRDefault="00CA5EDB" w:rsidP="00CA5EDB">
      <w:pPr>
        <w:autoSpaceDE w:val="0"/>
        <w:autoSpaceDN w:val="0"/>
        <w:adjustRightInd w:val="0"/>
        <w:spacing w:after="0" w:line="240" w:lineRule="auto"/>
        <w:ind w:firstLine="709"/>
        <w:jc w:val="both"/>
        <w:outlineLvl w:val="0"/>
        <w:rPr>
          <w:rFonts w:ascii="Times New Roman" w:hAnsi="Times New Roman" w:cs="Times New Roman"/>
          <w:b/>
          <w:bCs/>
          <w:i/>
          <w:sz w:val="24"/>
          <w:szCs w:val="24"/>
        </w:rPr>
      </w:pPr>
      <w:r w:rsidRPr="008E4B5E">
        <w:rPr>
          <w:rFonts w:ascii="Times New Roman" w:hAnsi="Times New Roman" w:cs="Times New Roman"/>
          <w:b/>
          <w:bCs/>
          <w:i/>
          <w:sz w:val="24"/>
          <w:szCs w:val="24"/>
        </w:rPr>
        <w:t xml:space="preserve">Статья 228.1. </w:t>
      </w:r>
      <w:r w:rsidRPr="008E4B5E">
        <w:rPr>
          <w:rFonts w:ascii="Times New Roman" w:hAnsi="Times New Roman" w:cs="Times New Roman"/>
          <w:bCs/>
          <w:i/>
          <w:sz w:val="24"/>
          <w:szCs w:val="24"/>
        </w:rPr>
        <w:t xml:space="preserve">Незаконные производство, </w:t>
      </w:r>
      <w:r w:rsidRPr="004D5D3A">
        <w:rPr>
          <w:rFonts w:ascii="Times New Roman" w:hAnsi="Times New Roman" w:cs="Times New Roman"/>
          <w:bCs/>
          <w:i/>
          <w:sz w:val="24"/>
          <w:szCs w:val="24"/>
          <w:u w:val="single"/>
        </w:rPr>
        <w:t>сбыт</w:t>
      </w:r>
      <w:r w:rsidRPr="008E4B5E">
        <w:rPr>
          <w:rFonts w:ascii="Times New Roman" w:hAnsi="Times New Roman" w:cs="Times New Roman"/>
          <w:bCs/>
          <w:i/>
          <w:sz w:val="24"/>
          <w:szCs w:val="24"/>
        </w:rPr>
        <w:t xml:space="preserve">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CA5EDB" w:rsidRPr="00D7443F" w:rsidRDefault="00CA5EDB" w:rsidP="00CA5EDB">
      <w:pPr>
        <w:autoSpaceDE w:val="0"/>
        <w:autoSpaceDN w:val="0"/>
        <w:adjustRightInd w:val="0"/>
        <w:spacing w:after="0" w:line="240" w:lineRule="auto"/>
        <w:ind w:firstLine="709"/>
        <w:jc w:val="both"/>
        <w:outlineLvl w:val="0"/>
        <w:rPr>
          <w:rFonts w:ascii="Times New Roman" w:hAnsi="Times New Roman" w:cs="Times New Roman"/>
          <w:b/>
          <w:bCs/>
          <w:sz w:val="24"/>
          <w:szCs w:val="24"/>
        </w:rPr>
      </w:pPr>
    </w:p>
    <w:tbl>
      <w:tblPr>
        <w:tblStyle w:val="a8"/>
        <w:tblW w:w="0" w:type="auto"/>
        <w:tblLook w:val="04A0" w:firstRow="1" w:lastRow="0" w:firstColumn="1" w:lastColumn="0" w:noHBand="0" w:noVBand="1"/>
      </w:tblPr>
      <w:tblGrid>
        <w:gridCol w:w="1096"/>
        <w:gridCol w:w="2531"/>
        <w:gridCol w:w="2067"/>
        <w:gridCol w:w="1760"/>
        <w:gridCol w:w="2742"/>
      </w:tblGrid>
      <w:tr w:rsidR="003740AE" w:rsidTr="00584F9A">
        <w:tc>
          <w:tcPr>
            <w:tcW w:w="1129"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lastRenderedPageBreak/>
              <w:t>часть 1</w:t>
            </w:r>
          </w:p>
        </w:tc>
        <w:tc>
          <w:tcPr>
            <w:tcW w:w="2333"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 xml:space="preserve">Незаконные </w:t>
            </w:r>
            <w:hyperlink r:id="rId8" w:history="1">
              <w:r w:rsidRPr="00A32AB6">
                <w:rPr>
                  <w:rFonts w:ascii="Times New Roman" w:hAnsi="Times New Roman" w:cs="Times New Roman"/>
                  <w:bCs/>
                  <w:sz w:val="24"/>
                  <w:szCs w:val="24"/>
                </w:rPr>
                <w:t>производство</w:t>
              </w:r>
            </w:hyperlink>
            <w:r w:rsidRPr="00A32AB6">
              <w:rPr>
                <w:rFonts w:ascii="Times New Roman" w:hAnsi="Times New Roman" w:cs="Times New Roman"/>
                <w:bCs/>
                <w:sz w:val="24"/>
                <w:szCs w:val="24"/>
              </w:rPr>
              <w:t xml:space="preserve">, сбыт или </w:t>
            </w:r>
            <w:hyperlink r:id="rId9" w:history="1">
              <w:r w:rsidRPr="00A32AB6">
                <w:rPr>
                  <w:rFonts w:ascii="Times New Roman" w:hAnsi="Times New Roman" w:cs="Times New Roman"/>
                  <w:bCs/>
                  <w:sz w:val="24"/>
                  <w:szCs w:val="24"/>
                </w:rPr>
                <w:t>пересылка</w:t>
              </w:r>
            </w:hyperlink>
          </w:p>
        </w:tc>
        <w:tc>
          <w:tcPr>
            <w:tcW w:w="2122"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лишением свободы на срок от 4 до 8 лет</w:t>
            </w:r>
          </w:p>
        </w:tc>
        <w:tc>
          <w:tcPr>
            <w:tcW w:w="1775" w:type="dxa"/>
          </w:tcPr>
          <w:p w:rsidR="00CA5EDB" w:rsidRPr="006F7898" w:rsidRDefault="006F7898" w:rsidP="006F7898">
            <w:pPr>
              <w:autoSpaceDE w:val="0"/>
              <w:autoSpaceDN w:val="0"/>
              <w:adjustRightInd w:val="0"/>
              <w:jc w:val="both"/>
              <w:rPr>
                <w:rFonts w:ascii="Times New Roman" w:hAnsi="Times New Roman" w:cs="Times New Roman"/>
                <w:bCs/>
                <w:sz w:val="24"/>
                <w:szCs w:val="24"/>
              </w:rPr>
            </w:pPr>
            <w:r w:rsidRPr="006F7898">
              <w:rPr>
                <w:rFonts w:ascii="Times New Roman" w:hAnsi="Times New Roman" w:cs="Times New Roman"/>
                <w:bCs/>
                <w:sz w:val="24"/>
                <w:szCs w:val="24"/>
              </w:rPr>
              <w:t>т</w:t>
            </w:r>
            <w:r w:rsidR="001D333B" w:rsidRPr="006F7898">
              <w:rPr>
                <w:rFonts w:ascii="Times New Roman" w:hAnsi="Times New Roman" w:cs="Times New Roman"/>
                <w:bCs/>
                <w:sz w:val="24"/>
                <w:szCs w:val="24"/>
              </w:rPr>
              <w:t xml:space="preserve">яжкое </w:t>
            </w:r>
            <w:r w:rsidR="00CA5EDB" w:rsidRPr="006F7898">
              <w:rPr>
                <w:rFonts w:ascii="Times New Roman" w:hAnsi="Times New Roman" w:cs="Times New Roman"/>
                <w:bCs/>
                <w:sz w:val="24"/>
                <w:szCs w:val="24"/>
              </w:rPr>
              <w:t>преступление</w:t>
            </w:r>
          </w:p>
        </w:tc>
        <w:tc>
          <w:tcPr>
            <w:tcW w:w="2837" w:type="dxa"/>
          </w:tcPr>
          <w:p w:rsidR="00CA5EDB" w:rsidRPr="00A32AB6" w:rsidRDefault="00CA5EDB" w:rsidP="00F313C5">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sz w:val="24"/>
                <w:szCs w:val="24"/>
              </w:rPr>
              <w:t>исправительные колонии общего режима</w:t>
            </w:r>
          </w:p>
        </w:tc>
      </w:tr>
      <w:tr w:rsidR="003740AE" w:rsidTr="00584F9A">
        <w:tc>
          <w:tcPr>
            <w:tcW w:w="1129"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часть 2</w:t>
            </w:r>
          </w:p>
        </w:tc>
        <w:tc>
          <w:tcPr>
            <w:tcW w:w="2333"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Сбыт в отдельных местах (транспорт, объекты спорта и т.д.) или</w:t>
            </w:r>
            <w:r w:rsidR="00EB4094">
              <w:rPr>
                <w:rFonts w:ascii="Times New Roman" w:hAnsi="Times New Roman" w:cs="Times New Roman"/>
                <w:bCs/>
                <w:sz w:val="24"/>
                <w:szCs w:val="24"/>
              </w:rPr>
              <w:t xml:space="preserve"> с использованием </w:t>
            </w:r>
            <w:r w:rsidRPr="00A32AB6">
              <w:rPr>
                <w:rFonts w:ascii="Times New Roman" w:hAnsi="Times New Roman" w:cs="Times New Roman"/>
                <w:bCs/>
                <w:sz w:val="24"/>
                <w:szCs w:val="24"/>
              </w:rPr>
              <w:t xml:space="preserve">  СМИ</w:t>
            </w:r>
            <w:r w:rsidR="006D0046">
              <w:rPr>
                <w:rFonts w:ascii="Times New Roman" w:hAnsi="Times New Roman" w:cs="Times New Roman"/>
                <w:bCs/>
                <w:sz w:val="24"/>
                <w:szCs w:val="24"/>
              </w:rPr>
              <w:t xml:space="preserve"> или «</w:t>
            </w:r>
            <w:r w:rsidRPr="00A32AB6">
              <w:rPr>
                <w:rFonts w:ascii="Times New Roman" w:hAnsi="Times New Roman" w:cs="Times New Roman"/>
                <w:bCs/>
                <w:sz w:val="24"/>
                <w:szCs w:val="24"/>
              </w:rPr>
              <w:t>Интернет</w:t>
            </w:r>
            <w:r w:rsidR="006D0046">
              <w:rPr>
                <w:rFonts w:ascii="Times New Roman" w:hAnsi="Times New Roman" w:cs="Times New Roman"/>
                <w:bCs/>
                <w:sz w:val="24"/>
                <w:szCs w:val="24"/>
              </w:rPr>
              <w:t>а»</w:t>
            </w:r>
          </w:p>
          <w:p w:rsidR="00CA5EDB" w:rsidRPr="00A32AB6" w:rsidRDefault="00CA5EDB" w:rsidP="00584F9A">
            <w:pPr>
              <w:autoSpaceDE w:val="0"/>
              <w:autoSpaceDN w:val="0"/>
              <w:adjustRightInd w:val="0"/>
              <w:jc w:val="both"/>
              <w:rPr>
                <w:rFonts w:ascii="Times New Roman" w:hAnsi="Times New Roman" w:cs="Times New Roman"/>
                <w:bCs/>
                <w:sz w:val="24"/>
                <w:szCs w:val="24"/>
              </w:rPr>
            </w:pPr>
          </w:p>
        </w:tc>
        <w:tc>
          <w:tcPr>
            <w:tcW w:w="2122"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лишение свободы на срок от 5 до 12 лет</w:t>
            </w:r>
          </w:p>
        </w:tc>
        <w:tc>
          <w:tcPr>
            <w:tcW w:w="1775" w:type="dxa"/>
          </w:tcPr>
          <w:p w:rsidR="0028352F" w:rsidRPr="006F7898" w:rsidRDefault="006F7898" w:rsidP="0028352F">
            <w:pPr>
              <w:autoSpaceDE w:val="0"/>
              <w:autoSpaceDN w:val="0"/>
              <w:adjustRightInd w:val="0"/>
              <w:jc w:val="both"/>
              <w:rPr>
                <w:rFonts w:ascii="Times New Roman" w:hAnsi="Times New Roman" w:cs="Times New Roman"/>
                <w:bCs/>
                <w:sz w:val="24"/>
                <w:szCs w:val="24"/>
              </w:rPr>
            </w:pPr>
            <w:r w:rsidRPr="006F7898">
              <w:rPr>
                <w:rFonts w:ascii="Times New Roman" w:hAnsi="Times New Roman" w:cs="Times New Roman"/>
                <w:bCs/>
                <w:sz w:val="24"/>
                <w:szCs w:val="24"/>
              </w:rPr>
              <w:t>о</w:t>
            </w:r>
            <w:r w:rsidR="00CA5EDB" w:rsidRPr="006F7898">
              <w:rPr>
                <w:rFonts w:ascii="Times New Roman" w:hAnsi="Times New Roman" w:cs="Times New Roman"/>
                <w:bCs/>
                <w:sz w:val="24"/>
                <w:szCs w:val="24"/>
              </w:rPr>
              <w:t>собо</w:t>
            </w:r>
            <w:r w:rsidRPr="006F7898">
              <w:rPr>
                <w:rFonts w:ascii="Times New Roman" w:hAnsi="Times New Roman" w:cs="Times New Roman"/>
                <w:bCs/>
                <w:sz w:val="24"/>
                <w:szCs w:val="24"/>
              </w:rPr>
              <w:t xml:space="preserve"> тяжкое преступление</w:t>
            </w:r>
          </w:p>
          <w:p w:rsidR="0028352F" w:rsidRPr="006F7898" w:rsidRDefault="0028352F" w:rsidP="00584F9A">
            <w:pPr>
              <w:autoSpaceDE w:val="0"/>
              <w:autoSpaceDN w:val="0"/>
              <w:adjustRightInd w:val="0"/>
              <w:jc w:val="both"/>
              <w:rPr>
                <w:rFonts w:ascii="Times New Roman" w:hAnsi="Times New Roman" w:cs="Times New Roman"/>
                <w:bCs/>
                <w:sz w:val="24"/>
                <w:szCs w:val="24"/>
              </w:rPr>
            </w:pPr>
          </w:p>
        </w:tc>
        <w:tc>
          <w:tcPr>
            <w:tcW w:w="2837"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6F7898">
              <w:rPr>
                <w:rFonts w:ascii="Times New Roman" w:hAnsi="Times New Roman" w:cs="Times New Roman"/>
                <w:sz w:val="24"/>
                <w:szCs w:val="24"/>
              </w:rPr>
              <w:t>исправительные колонии строгого режима</w:t>
            </w:r>
            <w:r w:rsidRPr="006F7898">
              <w:rPr>
                <w:rFonts w:ascii="Times New Roman" w:hAnsi="Times New Roman" w:cs="Times New Roman"/>
                <w:sz w:val="24"/>
                <w:szCs w:val="24"/>
              </w:rPr>
              <w:br/>
            </w:r>
            <w:r w:rsidRPr="006F7898">
              <w:rPr>
                <w:rFonts w:ascii="Times New Roman" w:hAnsi="Times New Roman" w:cs="Times New Roman"/>
                <w:bCs/>
                <w:sz w:val="24"/>
                <w:szCs w:val="24"/>
              </w:rPr>
              <w:t>или</w:t>
            </w:r>
            <w:r w:rsidRPr="00A32AB6">
              <w:rPr>
                <w:rFonts w:ascii="Times New Roman" w:hAnsi="Times New Roman" w:cs="Times New Roman"/>
                <w:bCs/>
                <w:sz w:val="24"/>
                <w:szCs w:val="24"/>
              </w:rPr>
              <w:br/>
            </w:r>
            <w:r w:rsidRPr="00A32AB6">
              <w:rPr>
                <w:rFonts w:ascii="Times New Roman" w:hAnsi="Times New Roman" w:cs="Times New Roman"/>
                <w:sz w:val="24"/>
                <w:szCs w:val="24"/>
              </w:rPr>
              <w:t>исправительные колонии общего режима (женщины)</w:t>
            </w:r>
          </w:p>
        </w:tc>
      </w:tr>
      <w:tr w:rsidR="003740AE" w:rsidTr="00584F9A">
        <w:tc>
          <w:tcPr>
            <w:tcW w:w="1129"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часть 3</w:t>
            </w:r>
          </w:p>
        </w:tc>
        <w:tc>
          <w:tcPr>
            <w:tcW w:w="2333" w:type="dxa"/>
          </w:tcPr>
          <w:p w:rsidR="00CA5EDB" w:rsidRPr="00A32AB6" w:rsidRDefault="00CA5EDB" w:rsidP="00096425">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Деяни</w:t>
            </w:r>
            <w:r w:rsidR="00096425">
              <w:rPr>
                <w:rFonts w:ascii="Times New Roman" w:hAnsi="Times New Roman" w:cs="Times New Roman"/>
                <w:bCs/>
                <w:sz w:val="24"/>
                <w:szCs w:val="24"/>
              </w:rPr>
              <w:t>я</w:t>
            </w:r>
            <w:r w:rsidR="001F7A06">
              <w:rPr>
                <w:rFonts w:ascii="Times New Roman" w:hAnsi="Times New Roman" w:cs="Times New Roman"/>
                <w:bCs/>
                <w:sz w:val="24"/>
                <w:szCs w:val="24"/>
              </w:rPr>
              <w:t xml:space="preserve">, </w:t>
            </w:r>
            <w:r w:rsidR="009263E0">
              <w:rPr>
                <w:rFonts w:ascii="Times New Roman" w:hAnsi="Times New Roman" w:cs="Times New Roman"/>
                <w:bCs/>
                <w:sz w:val="24"/>
                <w:szCs w:val="24"/>
              </w:rPr>
              <w:t xml:space="preserve">предусмотренное частями </w:t>
            </w:r>
            <w:r w:rsidR="001F7A06">
              <w:rPr>
                <w:rFonts w:ascii="Times New Roman" w:hAnsi="Times New Roman" w:cs="Times New Roman"/>
                <w:bCs/>
                <w:sz w:val="24"/>
                <w:szCs w:val="24"/>
              </w:rPr>
              <w:t xml:space="preserve">1 и </w:t>
            </w:r>
            <w:r w:rsidRPr="00A32AB6">
              <w:rPr>
                <w:rFonts w:ascii="Times New Roman" w:hAnsi="Times New Roman" w:cs="Times New Roman"/>
                <w:bCs/>
                <w:sz w:val="24"/>
                <w:szCs w:val="24"/>
              </w:rPr>
              <w:t>2</w:t>
            </w:r>
            <w:r w:rsidR="001F7A06">
              <w:rPr>
                <w:rFonts w:ascii="Times New Roman" w:hAnsi="Times New Roman" w:cs="Times New Roman"/>
                <w:bCs/>
                <w:sz w:val="24"/>
                <w:szCs w:val="24"/>
              </w:rPr>
              <w:t xml:space="preserve"> данной статьи, </w:t>
            </w:r>
            <w:r w:rsidRPr="00A32AB6">
              <w:rPr>
                <w:rFonts w:ascii="Times New Roman" w:hAnsi="Times New Roman" w:cs="Times New Roman"/>
                <w:bCs/>
                <w:sz w:val="24"/>
                <w:szCs w:val="24"/>
              </w:rPr>
              <w:t>совершенное группой лиц по предварительному сговору или в значительном размере</w:t>
            </w:r>
          </w:p>
        </w:tc>
        <w:tc>
          <w:tcPr>
            <w:tcW w:w="2122"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лишение свободы на срок от 8 до 15 лет</w:t>
            </w:r>
          </w:p>
        </w:tc>
        <w:tc>
          <w:tcPr>
            <w:tcW w:w="1775" w:type="dxa"/>
          </w:tcPr>
          <w:p w:rsidR="00CA5EDB" w:rsidRPr="006F7898" w:rsidRDefault="006F7898" w:rsidP="00584F9A">
            <w:pPr>
              <w:autoSpaceDE w:val="0"/>
              <w:autoSpaceDN w:val="0"/>
              <w:adjustRightInd w:val="0"/>
              <w:jc w:val="both"/>
              <w:rPr>
                <w:rFonts w:ascii="Times New Roman" w:hAnsi="Times New Roman" w:cs="Times New Roman"/>
                <w:bCs/>
                <w:sz w:val="24"/>
                <w:szCs w:val="24"/>
              </w:rPr>
            </w:pPr>
            <w:r w:rsidRPr="006F7898">
              <w:rPr>
                <w:rFonts w:ascii="Times New Roman" w:hAnsi="Times New Roman" w:cs="Times New Roman"/>
                <w:bCs/>
                <w:sz w:val="24"/>
                <w:szCs w:val="24"/>
              </w:rPr>
              <w:t>о</w:t>
            </w:r>
            <w:r w:rsidR="009F32BE" w:rsidRPr="006F7898">
              <w:rPr>
                <w:rFonts w:ascii="Times New Roman" w:hAnsi="Times New Roman" w:cs="Times New Roman"/>
                <w:bCs/>
                <w:sz w:val="24"/>
                <w:szCs w:val="24"/>
              </w:rPr>
              <w:t>собо</w:t>
            </w:r>
            <w:r w:rsidRPr="006F7898">
              <w:rPr>
                <w:rFonts w:ascii="Times New Roman" w:hAnsi="Times New Roman" w:cs="Times New Roman"/>
                <w:bCs/>
                <w:sz w:val="24"/>
                <w:szCs w:val="24"/>
              </w:rPr>
              <w:t xml:space="preserve"> тяжкое преступление</w:t>
            </w:r>
          </w:p>
          <w:p w:rsidR="00CA5EDB" w:rsidRPr="006F7898" w:rsidRDefault="00CA5EDB" w:rsidP="00584F9A">
            <w:pPr>
              <w:autoSpaceDE w:val="0"/>
              <w:autoSpaceDN w:val="0"/>
              <w:adjustRightInd w:val="0"/>
              <w:jc w:val="both"/>
              <w:rPr>
                <w:rFonts w:ascii="Times New Roman" w:hAnsi="Times New Roman" w:cs="Times New Roman"/>
                <w:bCs/>
                <w:sz w:val="24"/>
                <w:szCs w:val="24"/>
              </w:rPr>
            </w:pPr>
          </w:p>
        </w:tc>
        <w:tc>
          <w:tcPr>
            <w:tcW w:w="2837" w:type="dxa"/>
          </w:tcPr>
          <w:p w:rsidR="00CA5EDB" w:rsidRPr="006F7898" w:rsidRDefault="00CA5EDB" w:rsidP="00584F9A">
            <w:pPr>
              <w:autoSpaceDE w:val="0"/>
              <w:autoSpaceDN w:val="0"/>
              <w:adjustRightInd w:val="0"/>
              <w:jc w:val="both"/>
              <w:rPr>
                <w:rFonts w:ascii="Times New Roman" w:hAnsi="Times New Roman" w:cs="Times New Roman"/>
                <w:bCs/>
                <w:sz w:val="24"/>
                <w:szCs w:val="24"/>
              </w:rPr>
            </w:pPr>
            <w:r w:rsidRPr="006F7898">
              <w:rPr>
                <w:rFonts w:ascii="Times New Roman" w:hAnsi="Times New Roman" w:cs="Times New Roman"/>
                <w:sz w:val="24"/>
                <w:szCs w:val="24"/>
              </w:rPr>
              <w:t>исправительные колонии строгого режима</w:t>
            </w:r>
            <w:r w:rsidRPr="006F7898">
              <w:rPr>
                <w:rFonts w:ascii="Times New Roman" w:hAnsi="Times New Roman" w:cs="Times New Roman"/>
                <w:sz w:val="24"/>
                <w:szCs w:val="24"/>
              </w:rPr>
              <w:br/>
            </w:r>
            <w:r w:rsidRPr="006F7898">
              <w:rPr>
                <w:rFonts w:ascii="Times New Roman" w:hAnsi="Times New Roman" w:cs="Times New Roman"/>
                <w:bCs/>
                <w:sz w:val="24"/>
                <w:szCs w:val="24"/>
              </w:rPr>
              <w:t>или</w:t>
            </w:r>
            <w:r w:rsidRPr="006F7898">
              <w:rPr>
                <w:rFonts w:ascii="Times New Roman" w:hAnsi="Times New Roman" w:cs="Times New Roman"/>
                <w:bCs/>
                <w:sz w:val="24"/>
                <w:szCs w:val="24"/>
              </w:rPr>
              <w:br/>
            </w:r>
            <w:r w:rsidRPr="006F7898">
              <w:rPr>
                <w:rFonts w:ascii="Times New Roman" w:hAnsi="Times New Roman" w:cs="Times New Roman"/>
                <w:sz w:val="24"/>
                <w:szCs w:val="24"/>
              </w:rPr>
              <w:t>исправительные колонии общего режима (женщины)</w:t>
            </w:r>
          </w:p>
        </w:tc>
      </w:tr>
      <w:tr w:rsidR="003740AE" w:rsidTr="00584F9A">
        <w:tc>
          <w:tcPr>
            <w:tcW w:w="1129"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 xml:space="preserve">Часть 4 </w:t>
            </w:r>
          </w:p>
        </w:tc>
        <w:tc>
          <w:tcPr>
            <w:tcW w:w="2333" w:type="dxa"/>
          </w:tcPr>
          <w:p w:rsidR="00CA5EDB" w:rsidRPr="00A32AB6" w:rsidRDefault="00CA5EDB" w:rsidP="00096425">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Деяни</w:t>
            </w:r>
            <w:r w:rsidR="00096425">
              <w:rPr>
                <w:rFonts w:ascii="Times New Roman" w:hAnsi="Times New Roman" w:cs="Times New Roman"/>
                <w:bCs/>
                <w:sz w:val="24"/>
                <w:szCs w:val="24"/>
              </w:rPr>
              <w:t>я</w:t>
            </w:r>
            <w:r w:rsidR="009263E0">
              <w:rPr>
                <w:rFonts w:ascii="Times New Roman" w:hAnsi="Times New Roman" w:cs="Times New Roman"/>
                <w:bCs/>
                <w:sz w:val="24"/>
                <w:szCs w:val="24"/>
              </w:rPr>
              <w:t>, предусмотренн</w:t>
            </w:r>
            <w:r w:rsidR="00096425">
              <w:rPr>
                <w:rFonts w:ascii="Times New Roman" w:hAnsi="Times New Roman" w:cs="Times New Roman"/>
                <w:bCs/>
                <w:sz w:val="24"/>
                <w:szCs w:val="24"/>
              </w:rPr>
              <w:t>ы</w:t>
            </w:r>
            <w:r w:rsidR="009263E0">
              <w:rPr>
                <w:rFonts w:ascii="Times New Roman" w:hAnsi="Times New Roman" w:cs="Times New Roman"/>
                <w:bCs/>
                <w:sz w:val="24"/>
                <w:szCs w:val="24"/>
              </w:rPr>
              <w:t xml:space="preserve">е частями </w:t>
            </w:r>
            <w:r w:rsidRPr="00A32AB6">
              <w:rPr>
                <w:rFonts w:ascii="Times New Roman" w:hAnsi="Times New Roman" w:cs="Times New Roman"/>
                <w:bCs/>
                <w:sz w:val="24"/>
                <w:szCs w:val="24"/>
              </w:rPr>
              <w:t>1,</w:t>
            </w:r>
            <w:r w:rsidR="009263E0">
              <w:rPr>
                <w:rFonts w:ascii="Times New Roman" w:hAnsi="Times New Roman" w:cs="Times New Roman"/>
                <w:bCs/>
                <w:sz w:val="24"/>
                <w:szCs w:val="24"/>
              </w:rPr>
              <w:t xml:space="preserve"> </w:t>
            </w:r>
            <w:r w:rsidRPr="00A32AB6">
              <w:rPr>
                <w:rFonts w:ascii="Times New Roman" w:hAnsi="Times New Roman" w:cs="Times New Roman"/>
                <w:bCs/>
                <w:sz w:val="24"/>
                <w:szCs w:val="24"/>
              </w:rPr>
              <w:t>2,</w:t>
            </w:r>
            <w:r w:rsidR="009263E0">
              <w:rPr>
                <w:rFonts w:ascii="Times New Roman" w:hAnsi="Times New Roman" w:cs="Times New Roman"/>
                <w:bCs/>
                <w:sz w:val="24"/>
                <w:szCs w:val="24"/>
              </w:rPr>
              <w:t xml:space="preserve"> </w:t>
            </w:r>
            <w:r w:rsidRPr="00A32AB6">
              <w:rPr>
                <w:rFonts w:ascii="Times New Roman" w:hAnsi="Times New Roman" w:cs="Times New Roman"/>
                <w:bCs/>
                <w:sz w:val="24"/>
                <w:szCs w:val="24"/>
              </w:rPr>
              <w:t>3</w:t>
            </w:r>
            <w:r w:rsidR="00A204ED">
              <w:rPr>
                <w:rFonts w:ascii="Times New Roman" w:hAnsi="Times New Roman" w:cs="Times New Roman"/>
                <w:bCs/>
                <w:sz w:val="24"/>
                <w:szCs w:val="24"/>
              </w:rPr>
              <w:t xml:space="preserve"> данной статьи, </w:t>
            </w:r>
            <w:r w:rsidRPr="00A32AB6">
              <w:rPr>
                <w:rFonts w:ascii="Times New Roman" w:hAnsi="Times New Roman" w:cs="Times New Roman"/>
                <w:bCs/>
                <w:sz w:val="24"/>
                <w:szCs w:val="24"/>
              </w:rPr>
              <w:t>сове</w:t>
            </w:r>
            <w:r w:rsidR="00A204ED">
              <w:rPr>
                <w:rFonts w:ascii="Times New Roman" w:hAnsi="Times New Roman" w:cs="Times New Roman"/>
                <w:bCs/>
                <w:sz w:val="24"/>
                <w:szCs w:val="24"/>
              </w:rPr>
              <w:t>ршенн</w:t>
            </w:r>
            <w:r w:rsidR="00096425">
              <w:rPr>
                <w:rFonts w:ascii="Times New Roman" w:hAnsi="Times New Roman" w:cs="Times New Roman"/>
                <w:bCs/>
                <w:sz w:val="24"/>
                <w:szCs w:val="24"/>
              </w:rPr>
              <w:t>ы</w:t>
            </w:r>
            <w:r w:rsidR="00A204ED">
              <w:rPr>
                <w:rFonts w:ascii="Times New Roman" w:hAnsi="Times New Roman" w:cs="Times New Roman"/>
                <w:bCs/>
                <w:sz w:val="24"/>
                <w:szCs w:val="24"/>
              </w:rPr>
              <w:t xml:space="preserve">е организованной </w:t>
            </w:r>
            <w:r w:rsidRPr="00A32AB6">
              <w:rPr>
                <w:rFonts w:ascii="Times New Roman" w:hAnsi="Times New Roman" w:cs="Times New Roman"/>
                <w:bCs/>
                <w:sz w:val="24"/>
                <w:szCs w:val="24"/>
              </w:rPr>
              <w:t xml:space="preserve">группой, </w:t>
            </w:r>
            <w:r w:rsidR="00A204ED">
              <w:rPr>
                <w:rFonts w:ascii="Times New Roman" w:hAnsi="Times New Roman" w:cs="Times New Roman"/>
                <w:bCs/>
                <w:sz w:val="24"/>
                <w:szCs w:val="24"/>
              </w:rPr>
              <w:t xml:space="preserve">лицом </w:t>
            </w:r>
            <w:r w:rsidRPr="00A32AB6">
              <w:rPr>
                <w:rFonts w:ascii="Times New Roman" w:hAnsi="Times New Roman" w:cs="Times New Roman"/>
                <w:bCs/>
                <w:sz w:val="24"/>
                <w:szCs w:val="24"/>
              </w:rPr>
              <w:t>с использованием служебного положения, в отношении несовершеннолетнего, в крупном размере</w:t>
            </w:r>
          </w:p>
        </w:tc>
        <w:tc>
          <w:tcPr>
            <w:tcW w:w="2122"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лишение свободы на срок от 10 до 20 лет</w:t>
            </w:r>
          </w:p>
        </w:tc>
        <w:tc>
          <w:tcPr>
            <w:tcW w:w="1775" w:type="dxa"/>
          </w:tcPr>
          <w:p w:rsidR="00CA5EDB" w:rsidRPr="006F7898" w:rsidRDefault="006F7898" w:rsidP="00A204ED">
            <w:pPr>
              <w:autoSpaceDE w:val="0"/>
              <w:autoSpaceDN w:val="0"/>
              <w:adjustRightInd w:val="0"/>
              <w:jc w:val="both"/>
              <w:rPr>
                <w:rFonts w:ascii="Times New Roman" w:hAnsi="Times New Roman" w:cs="Times New Roman"/>
                <w:bCs/>
                <w:sz w:val="24"/>
                <w:szCs w:val="24"/>
              </w:rPr>
            </w:pPr>
            <w:r w:rsidRPr="006F7898">
              <w:rPr>
                <w:rFonts w:ascii="Times New Roman" w:hAnsi="Times New Roman" w:cs="Times New Roman"/>
                <w:bCs/>
                <w:sz w:val="24"/>
                <w:szCs w:val="24"/>
              </w:rPr>
              <w:t>о</w:t>
            </w:r>
            <w:r w:rsidR="00A204ED" w:rsidRPr="006F7898">
              <w:rPr>
                <w:rFonts w:ascii="Times New Roman" w:hAnsi="Times New Roman" w:cs="Times New Roman"/>
                <w:bCs/>
                <w:sz w:val="24"/>
                <w:szCs w:val="24"/>
              </w:rPr>
              <w:t xml:space="preserve">собо тяжкое преступление </w:t>
            </w:r>
          </w:p>
        </w:tc>
        <w:tc>
          <w:tcPr>
            <w:tcW w:w="2837" w:type="dxa"/>
          </w:tcPr>
          <w:p w:rsidR="00CA5EDB" w:rsidRPr="00A32AB6" w:rsidRDefault="00CA5EDB" w:rsidP="00584F9A">
            <w:pPr>
              <w:autoSpaceDE w:val="0"/>
              <w:autoSpaceDN w:val="0"/>
              <w:adjustRightInd w:val="0"/>
              <w:jc w:val="both"/>
              <w:rPr>
                <w:rFonts w:ascii="Times New Roman" w:hAnsi="Times New Roman" w:cs="Times New Roman"/>
                <w:sz w:val="24"/>
                <w:szCs w:val="24"/>
              </w:rPr>
            </w:pPr>
            <w:r w:rsidRPr="00A32AB6">
              <w:rPr>
                <w:rFonts w:ascii="Times New Roman" w:hAnsi="Times New Roman" w:cs="Times New Roman"/>
                <w:sz w:val="24"/>
                <w:szCs w:val="24"/>
              </w:rPr>
              <w:t>исправительные колонии строгого режима</w:t>
            </w:r>
            <w:r w:rsidRPr="00A32AB6">
              <w:rPr>
                <w:rFonts w:ascii="Times New Roman" w:hAnsi="Times New Roman" w:cs="Times New Roman"/>
                <w:sz w:val="24"/>
                <w:szCs w:val="24"/>
              </w:rPr>
              <w:br/>
            </w:r>
            <w:r w:rsidRPr="00A32AB6">
              <w:rPr>
                <w:rFonts w:ascii="Times New Roman" w:hAnsi="Times New Roman" w:cs="Times New Roman"/>
                <w:bCs/>
                <w:sz w:val="24"/>
                <w:szCs w:val="24"/>
              </w:rPr>
              <w:t>или</w:t>
            </w:r>
            <w:r w:rsidRPr="00A32AB6">
              <w:rPr>
                <w:rFonts w:ascii="Times New Roman" w:hAnsi="Times New Roman" w:cs="Times New Roman"/>
                <w:bCs/>
                <w:sz w:val="24"/>
                <w:szCs w:val="24"/>
              </w:rPr>
              <w:br/>
            </w:r>
            <w:r w:rsidRPr="00A32AB6">
              <w:rPr>
                <w:rFonts w:ascii="Times New Roman" w:hAnsi="Times New Roman" w:cs="Times New Roman"/>
                <w:sz w:val="24"/>
                <w:szCs w:val="24"/>
              </w:rPr>
              <w:t>исправительные колонии общего режима (женщины)</w:t>
            </w:r>
          </w:p>
          <w:p w:rsidR="00CA5EDB" w:rsidRPr="00A32AB6" w:rsidRDefault="00CA5EDB" w:rsidP="00584F9A">
            <w:pPr>
              <w:autoSpaceDE w:val="0"/>
              <w:autoSpaceDN w:val="0"/>
              <w:adjustRightInd w:val="0"/>
              <w:jc w:val="both"/>
              <w:rPr>
                <w:rFonts w:ascii="Times New Roman" w:hAnsi="Times New Roman" w:cs="Times New Roman"/>
                <w:sz w:val="24"/>
                <w:szCs w:val="24"/>
              </w:rPr>
            </w:pPr>
          </w:p>
        </w:tc>
      </w:tr>
      <w:tr w:rsidR="003740AE" w:rsidTr="00584F9A">
        <w:tc>
          <w:tcPr>
            <w:tcW w:w="1129"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Часть 5</w:t>
            </w:r>
          </w:p>
        </w:tc>
        <w:tc>
          <w:tcPr>
            <w:tcW w:w="2333" w:type="dxa"/>
          </w:tcPr>
          <w:p w:rsidR="00CA5EDB" w:rsidRPr="00A32AB6" w:rsidRDefault="00CA5EDB" w:rsidP="00096425">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Деяни</w:t>
            </w:r>
            <w:r w:rsidR="00096425">
              <w:rPr>
                <w:rFonts w:ascii="Times New Roman" w:hAnsi="Times New Roman" w:cs="Times New Roman"/>
                <w:bCs/>
                <w:sz w:val="24"/>
                <w:szCs w:val="24"/>
              </w:rPr>
              <w:t>я</w:t>
            </w:r>
            <w:r w:rsidR="003740AE">
              <w:rPr>
                <w:rFonts w:ascii="Times New Roman" w:hAnsi="Times New Roman" w:cs="Times New Roman"/>
                <w:bCs/>
                <w:sz w:val="24"/>
                <w:szCs w:val="24"/>
              </w:rPr>
              <w:t>, предусмотренн</w:t>
            </w:r>
            <w:r w:rsidR="00096425">
              <w:rPr>
                <w:rFonts w:ascii="Times New Roman" w:hAnsi="Times New Roman" w:cs="Times New Roman"/>
                <w:bCs/>
                <w:sz w:val="24"/>
                <w:szCs w:val="24"/>
              </w:rPr>
              <w:t>ы</w:t>
            </w:r>
            <w:r w:rsidR="003740AE">
              <w:rPr>
                <w:rFonts w:ascii="Times New Roman" w:hAnsi="Times New Roman" w:cs="Times New Roman"/>
                <w:bCs/>
                <w:sz w:val="24"/>
                <w:szCs w:val="24"/>
              </w:rPr>
              <w:t xml:space="preserve">е частями </w:t>
            </w:r>
            <w:r w:rsidRPr="00A32AB6">
              <w:rPr>
                <w:rFonts w:ascii="Times New Roman" w:hAnsi="Times New Roman" w:cs="Times New Roman"/>
                <w:bCs/>
                <w:sz w:val="24"/>
                <w:szCs w:val="24"/>
              </w:rPr>
              <w:t>1,</w:t>
            </w:r>
            <w:r w:rsidR="003740AE">
              <w:rPr>
                <w:rFonts w:ascii="Times New Roman" w:hAnsi="Times New Roman" w:cs="Times New Roman"/>
                <w:bCs/>
                <w:sz w:val="24"/>
                <w:szCs w:val="24"/>
              </w:rPr>
              <w:t xml:space="preserve"> </w:t>
            </w:r>
            <w:r w:rsidRPr="00A32AB6">
              <w:rPr>
                <w:rFonts w:ascii="Times New Roman" w:hAnsi="Times New Roman" w:cs="Times New Roman"/>
                <w:bCs/>
                <w:sz w:val="24"/>
                <w:szCs w:val="24"/>
              </w:rPr>
              <w:t>2,</w:t>
            </w:r>
            <w:r w:rsidR="003740AE">
              <w:rPr>
                <w:rFonts w:ascii="Times New Roman" w:hAnsi="Times New Roman" w:cs="Times New Roman"/>
                <w:bCs/>
                <w:sz w:val="24"/>
                <w:szCs w:val="24"/>
              </w:rPr>
              <w:t xml:space="preserve"> </w:t>
            </w:r>
            <w:r w:rsidRPr="00A32AB6">
              <w:rPr>
                <w:rFonts w:ascii="Times New Roman" w:hAnsi="Times New Roman" w:cs="Times New Roman"/>
                <w:bCs/>
                <w:sz w:val="24"/>
                <w:szCs w:val="24"/>
              </w:rPr>
              <w:t>3,</w:t>
            </w:r>
            <w:r w:rsidR="003740AE">
              <w:rPr>
                <w:rFonts w:ascii="Times New Roman" w:hAnsi="Times New Roman" w:cs="Times New Roman"/>
                <w:bCs/>
                <w:sz w:val="24"/>
                <w:szCs w:val="24"/>
              </w:rPr>
              <w:t xml:space="preserve"> </w:t>
            </w:r>
            <w:r w:rsidRPr="00A32AB6">
              <w:rPr>
                <w:rFonts w:ascii="Times New Roman" w:hAnsi="Times New Roman" w:cs="Times New Roman"/>
                <w:bCs/>
                <w:sz w:val="24"/>
                <w:szCs w:val="24"/>
              </w:rPr>
              <w:t>4</w:t>
            </w:r>
            <w:r w:rsidR="00096425">
              <w:rPr>
                <w:rFonts w:ascii="Times New Roman" w:hAnsi="Times New Roman" w:cs="Times New Roman"/>
                <w:bCs/>
                <w:sz w:val="24"/>
                <w:szCs w:val="24"/>
              </w:rPr>
              <w:t xml:space="preserve"> данной статьи, совершенные в</w:t>
            </w:r>
            <w:r w:rsidRPr="00A32AB6">
              <w:rPr>
                <w:rFonts w:ascii="Times New Roman" w:hAnsi="Times New Roman" w:cs="Times New Roman"/>
                <w:bCs/>
                <w:sz w:val="24"/>
                <w:szCs w:val="24"/>
              </w:rPr>
              <w:t xml:space="preserve"> особо крупном размере</w:t>
            </w:r>
          </w:p>
        </w:tc>
        <w:tc>
          <w:tcPr>
            <w:tcW w:w="2122" w:type="dxa"/>
          </w:tcPr>
          <w:p w:rsidR="00CA5EDB" w:rsidRPr="00A32AB6" w:rsidRDefault="00CA5EDB" w:rsidP="006D0046">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лишение свободы на срок от 15 до 20 лет или пожизненн</w:t>
            </w:r>
            <w:r w:rsidR="006D0046">
              <w:rPr>
                <w:rFonts w:ascii="Times New Roman" w:hAnsi="Times New Roman" w:cs="Times New Roman"/>
                <w:bCs/>
                <w:sz w:val="24"/>
                <w:szCs w:val="24"/>
              </w:rPr>
              <w:t xml:space="preserve">ое лишением свободы </w:t>
            </w:r>
          </w:p>
        </w:tc>
        <w:tc>
          <w:tcPr>
            <w:tcW w:w="1775" w:type="dxa"/>
          </w:tcPr>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преступление</w:t>
            </w:r>
          </w:p>
          <w:p w:rsidR="00CA5EDB" w:rsidRPr="00A32AB6" w:rsidRDefault="00CA5EDB" w:rsidP="00584F9A">
            <w:pPr>
              <w:autoSpaceDE w:val="0"/>
              <w:autoSpaceDN w:val="0"/>
              <w:adjustRightInd w:val="0"/>
              <w:jc w:val="both"/>
              <w:rPr>
                <w:rFonts w:ascii="Times New Roman" w:hAnsi="Times New Roman" w:cs="Times New Roman"/>
                <w:bCs/>
                <w:sz w:val="24"/>
                <w:szCs w:val="24"/>
              </w:rPr>
            </w:pPr>
            <w:r w:rsidRPr="00A32AB6">
              <w:rPr>
                <w:rFonts w:ascii="Times New Roman" w:hAnsi="Times New Roman" w:cs="Times New Roman"/>
                <w:bCs/>
                <w:sz w:val="24"/>
                <w:szCs w:val="24"/>
              </w:rPr>
              <w:t>особой тяжести</w:t>
            </w:r>
          </w:p>
        </w:tc>
        <w:tc>
          <w:tcPr>
            <w:tcW w:w="2837" w:type="dxa"/>
          </w:tcPr>
          <w:p w:rsidR="00CA5EDB" w:rsidRPr="00A32AB6" w:rsidRDefault="00CA5EDB" w:rsidP="00584F9A">
            <w:pPr>
              <w:autoSpaceDE w:val="0"/>
              <w:autoSpaceDN w:val="0"/>
              <w:adjustRightInd w:val="0"/>
              <w:jc w:val="both"/>
              <w:rPr>
                <w:rFonts w:ascii="Times New Roman" w:hAnsi="Times New Roman" w:cs="Times New Roman"/>
                <w:sz w:val="24"/>
                <w:szCs w:val="24"/>
              </w:rPr>
            </w:pPr>
            <w:r w:rsidRPr="00A32AB6">
              <w:rPr>
                <w:rFonts w:ascii="Times New Roman" w:hAnsi="Times New Roman" w:cs="Times New Roman"/>
                <w:sz w:val="24"/>
                <w:szCs w:val="24"/>
              </w:rPr>
              <w:t>исправительные колонии строгого режима</w:t>
            </w:r>
            <w:r w:rsidRPr="00A32AB6">
              <w:rPr>
                <w:rFonts w:ascii="Times New Roman" w:hAnsi="Times New Roman" w:cs="Times New Roman"/>
                <w:sz w:val="24"/>
                <w:szCs w:val="24"/>
              </w:rPr>
              <w:br/>
            </w:r>
            <w:r w:rsidRPr="00A32AB6">
              <w:rPr>
                <w:rFonts w:ascii="Times New Roman" w:hAnsi="Times New Roman" w:cs="Times New Roman"/>
                <w:bCs/>
                <w:sz w:val="24"/>
                <w:szCs w:val="24"/>
              </w:rPr>
              <w:t>или</w:t>
            </w:r>
            <w:r w:rsidRPr="00A32AB6">
              <w:rPr>
                <w:rFonts w:ascii="Times New Roman" w:hAnsi="Times New Roman" w:cs="Times New Roman"/>
                <w:bCs/>
                <w:sz w:val="24"/>
                <w:szCs w:val="24"/>
              </w:rPr>
              <w:br/>
            </w:r>
            <w:r w:rsidRPr="00A32AB6">
              <w:rPr>
                <w:rFonts w:ascii="Times New Roman" w:hAnsi="Times New Roman" w:cs="Times New Roman"/>
                <w:sz w:val="24"/>
                <w:szCs w:val="24"/>
              </w:rPr>
              <w:t>исправительные колонии общего режима (женщины)</w:t>
            </w:r>
          </w:p>
        </w:tc>
      </w:tr>
    </w:tbl>
    <w:p w:rsidR="00CA5EDB" w:rsidRDefault="00CA5EDB" w:rsidP="00CA5EDB">
      <w:pPr>
        <w:autoSpaceDE w:val="0"/>
        <w:autoSpaceDN w:val="0"/>
        <w:adjustRightInd w:val="0"/>
        <w:spacing w:after="0" w:line="240" w:lineRule="auto"/>
        <w:ind w:firstLine="709"/>
        <w:jc w:val="both"/>
        <w:rPr>
          <w:rFonts w:ascii="Times New Roman" w:hAnsi="Times New Roman" w:cs="Times New Roman"/>
          <w:bCs/>
          <w:sz w:val="24"/>
          <w:szCs w:val="24"/>
        </w:rPr>
      </w:pPr>
    </w:p>
    <w:p w:rsidR="00CA5EDB" w:rsidRPr="007578B2" w:rsidRDefault="00CA5EDB" w:rsidP="00CA5EDB">
      <w:pPr>
        <w:tabs>
          <w:tab w:val="left" w:pos="993"/>
        </w:tabs>
        <w:spacing w:after="0" w:line="240" w:lineRule="auto"/>
        <w:ind w:firstLine="709"/>
        <w:jc w:val="both"/>
        <w:rPr>
          <w:rFonts w:ascii="Times New Roman" w:hAnsi="Times New Roman" w:cs="Times New Roman"/>
          <w:b/>
          <w:i/>
          <w:sz w:val="24"/>
          <w:szCs w:val="24"/>
        </w:rPr>
      </w:pPr>
      <w:r w:rsidRPr="007578B2">
        <w:rPr>
          <w:rFonts w:ascii="Times New Roman" w:hAnsi="Times New Roman" w:cs="Times New Roman"/>
          <w:b/>
          <w:i/>
          <w:sz w:val="24"/>
          <w:szCs w:val="24"/>
        </w:rPr>
        <w:t>Особый порядок принятия судебного решения:</w:t>
      </w:r>
    </w:p>
    <w:p w:rsidR="00CA5EDB" w:rsidRPr="007578B2" w:rsidRDefault="00CA5EDB" w:rsidP="00CA5EDB">
      <w:pPr>
        <w:pStyle w:val="a7"/>
        <w:numPr>
          <w:ilvl w:val="0"/>
          <w:numId w:val="1"/>
        </w:numPr>
        <w:tabs>
          <w:tab w:val="left" w:pos="993"/>
        </w:tabs>
        <w:spacing w:after="0" w:line="240" w:lineRule="auto"/>
        <w:ind w:left="0" w:firstLine="709"/>
        <w:jc w:val="both"/>
        <w:rPr>
          <w:rFonts w:ascii="Times New Roman" w:hAnsi="Times New Roman" w:cs="Times New Roman"/>
          <w:i/>
          <w:sz w:val="24"/>
          <w:szCs w:val="24"/>
        </w:rPr>
      </w:pPr>
      <w:r w:rsidRPr="007578B2">
        <w:rPr>
          <w:rFonts w:ascii="Times New Roman" w:hAnsi="Times New Roman" w:cs="Times New Roman"/>
          <w:b/>
          <w:i/>
          <w:sz w:val="24"/>
          <w:szCs w:val="24"/>
        </w:rPr>
        <w:t>при согласии обвиняемого с предъявленным ему обвинением</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xml:space="preserve">При использовании судом особого порядка принятия судебного решения при согласии обвиняемого с предъявленным ему обвинением </w:t>
      </w:r>
      <w:r w:rsidRPr="007578B2">
        <w:rPr>
          <w:rFonts w:ascii="Times New Roman" w:hAnsi="Times New Roman" w:cs="Times New Roman"/>
          <w:sz w:val="24"/>
          <w:szCs w:val="24"/>
          <w:u w:val="single"/>
        </w:rPr>
        <w:t>срок или размер наказания</w:t>
      </w:r>
      <w:r w:rsidRPr="007578B2">
        <w:rPr>
          <w:rFonts w:ascii="Times New Roman" w:hAnsi="Times New Roman" w:cs="Times New Roman"/>
          <w:sz w:val="24"/>
          <w:szCs w:val="24"/>
        </w:rPr>
        <w:t xml:space="preserve">, назначаемого лицу, уголовное дело в отношении которого рассмотрено в данном  порядке, </w:t>
      </w:r>
      <w:r w:rsidRPr="007578B2">
        <w:rPr>
          <w:rFonts w:ascii="Times New Roman" w:hAnsi="Times New Roman" w:cs="Times New Roman"/>
          <w:sz w:val="24"/>
          <w:szCs w:val="24"/>
          <w:u w:val="single"/>
        </w:rPr>
        <w:t>не может превышать две трети максимального срока или размера наиболее строгого вида наказания, предусмотренного за совершенное преступление,</w:t>
      </w:r>
      <w:r w:rsidRPr="007578B2">
        <w:rPr>
          <w:rFonts w:ascii="Times New Roman" w:hAnsi="Times New Roman" w:cs="Times New Roman"/>
          <w:sz w:val="24"/>
          <w:szCs w:val="24"/>
        </w:rPr>
        <w:t xml:space="preserve"> а в случае, указанном в статье 226.9 УПК РФ (примечание: если дознание по делу проводилось в сокращенной форме), - одну вторую максимального срока или размера наиболее строгого вида наказания, предусмотренного за совершенное преступление (часть пятая статьи 62 УК РФ).</w:t>
      </w:r>
    </w:p>
    <w:p w:rsidR="00CA5EDB" w:rsidRPr="007578B2" w:rsidRDefault="00CA5EDB" w:rsidP="00CA5EDB">
      <w:pPr>
        <w:tabs>
          <w:tab w:val="left" w:pos="993"/>
        </w:tabs>
        <w:spacing w:after="0" w:line="240" w:lineRule="auto"/>
        <w:ind w:firstLine="709"/>
        <w:jc w:val="both"/>
        <w:rPr>
          <w:rFonts w:ascii="Times New Roman" w:hAnsi="Times New Roman" w:cs="Times New Roman"/>
          <w:b/>
          <w:i/>
          <w:sz w:val="24"/>
          <w:szCs w:val="24"/>
        </w:rPr>
      </w:pPr>
      <w:r w:rsidRPr="007578B2">
        <w:rPr>
          <w:rFonts w:ascii="Times New Roman" w:hAnsi="Times New Roman" w:cs="Times New Roman"/>
          <w:sz w:val="24"/>
          <w:szCs w:val="24"/>
        </w:rPr>
        <w:t xml:space="preserve">Данный процессуальный механизм, применяемый судами по весьма широкому кругу уголовных дел и </w:t>
      </w:r>
      <w:r w:rsidRPr="007578B2">
        <w:rPr>
          <w:rFonts w:ascii="Times New Roman" w:hAnsi="Times New Roman" w:cs="Times New Roman"/>
          <w:sz w:val="24"/>
          <w:szCs w:val="24"/>
          <w:u w:val="single"/>
        </w:rPr>
        <w:t>вызывает определенные нарекания</w:t>
      </w:r>
      <w:r w:rsidRPr="007578B2">
        <w:rPr>
          <w:rFonts w:ascii="Times New Roman" w:hAnsi="Times New Roman" w:cs="Times New Roman"/>
          <w:sz w:val="24"/>
          <w:szCs w:val="24"/>
        </w:rPr>
        <w:t xml:space="preserve"> со стороны экспертного сообщества, поскольку в данном случае суды не исследуют в судебном заседании собранные органами предварительного расследования доказательства, среди которых могут оказаться недопустимые или недостоверные.  </w:t>
      </w:r>
    </w:p>
    <w:p w:rsidR="00CA5EDB" w:rsidRPr="007578B2" w:rsidRDefault="00CA5EDB" w:rsidP="00CA5EDB">
      <w:pPr>
        <w:pStyle w:val="a7"/>
        <w:numPr>
          <w:ilvl w:val="0"/>
          <w:numId w:val="1"/>
        </w:numPr>
        <w:tabs>
          <w:tab w:val="left" w:pos="993"/>
        </w:tabs>
        <w:spacing w:after="0" w:line="240" w:lineRule="auto"/>
        <w:ind w:left="0" w:firstLine="709"/>
        <w:jc w:val="both"/>
        <w:rPr>
          <w:rFonts w:ascii="Times New Roman" w:hAnsi="Times New Roman" w:cs="Times New Roman"/>
          <w:b/>
          <w:i/>
          <w:sz w:val="24"/>
          <w:szCs w:val="24"/>
        </w:rPr>
      </w:pPr>
      <w:r w:rsidRPr="007578B2">
        <w:rPr>
          <w:rFonts w:ascii="Times New Roman" w:hAnsi="Times New Roman" w:cs="Times New Roman"/>
          <w:b/>
          <w:i/>
          <w:sz w:val="24"/>
          <w:szCs w:val="24"/>
        </w:rPr>
        <w:lastRenderedPageBreak/>
        <w:t xml:space="preserve">при заключении досудебного соглашения о сотрудничестве </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
          <w:sz w:val="24"/>
          <w:szCs w:val="24"/>
          <w:u w:val="single"/>
        </w:rPr>
      </w:pPr>
      <w:r w:rsidRPr="007578B2">
        <w:rPr>
          <w:rFonts w:ascii="Times New Roman" w:hAnsi="Times New Roman" w:cs="Times New Roman"/>
          <w:sz w:val="24"/>
          <w:szCs w:val="24"/>
        </w:rPr>
        <w:t xml:space="preserve">- в случае заключения досудебного соглашения о сотрудничестве при наличии смягчающих обстоятельств (явка с повинной, активное способствование раскрытию и расследованию преступления, изобличение и уголовное преследование других соучастников преступления, розыск имущества, добытого в результате преступления), и отсутствии отягчающих обстоятельств </w:t>
      </w:r>
      <w:r w:rsidRPr="007578B2">
        <w:rPr>
          <w:rFonts w:ascii="Times New Roman" w:hAnsi="Times New Roman" w:cs="Times New Roman"/>
          <w:sz w:val="24"/>
          <w:szCs w:val="24"/>
          <w:u w:val="single"/>
        </w:rPr>
        <w:t xml:space="preserve">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статьей </w:t>
      </w:r>
      <w:hyperlink r:id="rId10" w:history="1">
        <w:r w:rsidRPr="007578B2">
          <w:rPr>
            <w:rFonts w:ascii="Times New Roman" w:hAnsi="Times New Roman" w:cs="Times New Roman"/>
            <w:sz w:val="24"/>
            <w:szCs w:val="24"/>
            <w:u w:val="single"/>
          </w:rPr>
          <w:t>Особенной части</w:t>
        </w:r>
      </w:hyperlink>
      <w:r w:rsidRPr="007578B2">
        <w:rPr>
          <w:rFonts w:ascii="Times New Roman" w:hAnsi="Times New Roman" w:cs="Times New Roman"/>
          <w:sz w:val="24"/>
          <w:szCs w:val="24"/>
          <w:u w:val="single"/>
        </w:rPr>
        <w:t xml:space="preserve"> настоящего Кодекса</w:t>
      </w:r>
      <w:r w:rsidRPr="007578B2">
        <w:rPr>
          <w:rFonts w:ascii="Times New Roman" w:hAnsi="Times New Roman" w:cs="Times New Roman"/>
          <w:sz w:val="24"/>
          <w:szCs w:val="24"/>
        </w:rPr>
        <w:t xml:space="preserve"> (часть вторая статьи 62 УК РФ);</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xml:space="preserve">- в случае заключения досудебного соглашения о сотрудничестве, если соответствующей статьей </w:t>
      </w:r>
      <w:hyperlink r:id="rId11" w:history="1">
        <w:r w:rsidRPr="007578B2">
          <w:rPr>
            <w:rFonts w:ascii="Times New Roman" w:hAnsi="Times New Roman" w:cs="Times New Roman"/>
            <w:sz w:val="24"/>
            <w:szCs w:val="24"/>
          </w:rPr>
          <w:t>Особенной части</w:t>
        </w:r>
      </w:hyperlink>
      <w:r w:rsidRPr="007578B2">
        <w:rPr>
          <w:rFonts w:ascii="Times New Roman" w:hAnsi="Times New Roman" w:cs="Times New Roman"/>
          <w:sz w:val="24"/>
          <w:szCs w:val="24"/>
        </w:rPr>
        <w:t xml:space="preserve"> настоящего Кодекса предусмотрены пожизненное лишение свободы или смертная казнь, эти виды наказания не применяются, при этом </w:t>
      </w:r>
      <w:r w:rsidRPr="007578B2">
        <w:rPr>
          <w:rFonts w:ascii="Times New Roman" w:hAnsi="Times New Roman" w:cs="Times New Roman"/>
          <w:sz w:val="24"/>
          <w:szCs w:val="24"/>
          <w:u w:val="single"/>
        </w:rPr>
        <w:t xml:space="preserve">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статьей </w:t>
      </w:r>
      <w:hyperlink r:id="rId12" w:history="1">
        <w:r w:rsidRPr="007578B2">
          <w:rPr>
            <w:rFonts w:ascii="Times New Roman" w:hAnsi="Times New Roman" w:cs="Times New Roman"/>
            <w:sz w:val="24"/>
            <w:szCs w:val="24"/>
            <w:u w:val="single"/>
          </w:rPr>
          <w:t>Особенной части</w:t>
        </w:r>
      </w:hyperlink>
      <w:r w:rsidRPr="007578B2">
        <w:rPr>
          <w:rFonts w:ascii="Times New Roman" w:hAnsi="Times New Roman" w:cs="Times New Roman"/>
          <w:sz w:val="24"/>
          <w:szCs w:val="24"/>
          <w:u w:val="single"/>
        </w:rPr>
        <w:t xml:space="preserve"> настоящего Кодекса</w:t>
      </w:r>
      <w:r w:rsidRPr="007578B2">
        <w:rPr>
          <w:rFonts w:ascii="Times New Roman" w:hAnsi="Times New Roman" w:cs="Times New Roman"/>
          <w:sz w:val="24"/>
          <w:szCs w:val="24"/>
        </w:rPr>
        <w:t xml:space="preserve"> (часть четвертая статьи 62 УК РФ).</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xml:space="preserve">Следует отметить, что данный процессуальный механизм применяется </w:t>
      </w:r>
      <w:r w:rsidRPr="007578B2">
        <w:rPr>
          <w:rFonts w:ascii="Times New Roman" w:hAnsi="Times New Roman" w:cs="Times New Roman"/>
          <w:sz w:val="24"/>
          <w:szCs w:val="24"/>
          <w:u w:val="single"/>
        </w:rPr>
        <w:t>лишь в том случае, если уголовное дело расследовалось в форме предварительного следствия</w:t>
      </w:r>
      <w:r w:rsidRPr="007578B2">
        <w:rPr>
          <w:rFonts w:ascii="Times New Roman" w:hAnsi="Times New Roman" w:cs="Times New Roman"/>
          <w:sz w:val="24"/>
          <w:szCs w:val="24"/>
        </w:rPr>
        <w:t>, при этом досудебное соглашение о сотрудничестве может быть заключено одновременно с несколькими обвиняемыми (подозреваемыми), которые привлекаются к ответственности по одному уголовному делу, но не применяется в отношении подозреваемых или обвиняемых, не достигших к моменту совершения преступления возраста восемнадцати лет.</w:t>
      </w:r>
    </w:p>
    <w:p w:rsidR="00CA5EDB"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7578B2">
        <w:rPr>
          <w:rFonts w:ascii="Times New Roman" w:hAnsi="Times New Roman" w:cs="Times New Roman"/>
          <w:sz w:val="24"/>
          <w:szCs w:val="24"/>
        </w:rPr>
        <w:t xml:space="preserve">По усмотрению суда подсудимому с учетом положений </w:t>
      </w:r>
      <w:hyperlink r:id="rId13" w:history="1">
        <w:r w:rsidRPr="007578B2">
          <w:rPr>
            <w:rFonts w:ascii="Times New Roman" w:hAnsi="Times New Roman" w:cs="Times New Roman"/>
            <w:sz w:val="24"/>
            <w:szCs w:val="24"/>
          </w:rPr>
          <w:t>статей 64</w:t>
        </w:r>
      </w:hyperlink>
      <w:r w:rsidRPr="007578B2">
        <w:rPr>
          <w:rFonts w:ascii="Times New Roman" w:hAnsi="Times New Roman" w:cs="Times New Roman"/>
          <w:sz w:val="24"/>
          <w:szCs w:val="24"/>
        </w:rPr>
        <w:t xml:space="preserve">, </w:t>
      </w:r>
      <w:hyperlink r:id="rId14" w:history="1">
        <w:r w:rsidRPr="007578B2">
          <w:rPr>
            <w:rFonts w:ascii="Times New Roman" w:hAnsi="Times New Roman" w:cs="Times New Roman"/>
            <w:sz w:val="24"/>
            <w:szCs w:val="24"/>
          </w:rPr>
          <w:t>73</w:t>
        </w:r>
      </w:hyperlink>
      <w:r w:rsidRPr="007578B2">
        <w:rPr>
          <w:rFonts w:ascii="Times New Roman" w:hAnsi="Times New Roman" w:cs="Times New Roman"/>
          <w:sz w:val="24"/>
          <w:szCs w:val="24"/>
        </w:rPr>
        <w:t xml:space="preserve"> и </w:t>
      </w:r>
      <w:hyperlink r:id="rId15" w:history="1">
        <w:r w:rsidRPr="007578B2">
          <w:rPr>
            <w:rFonts w:ascii="Times New Roman" w:hAnsi="Times New Roman" w:cs="Times New Roman"/>
            <w:sz w:val="24"/>
            <w:szCs w:val="24"/>
          </w:rPr>
          <w:t>80.1</w:t>
        </w:r>
      </w:hyperlink>
      <w:r w:rsidRPr="007578B2">
        <w:rPr>
          <w:rFonts w:ascii="Times New Roman" w:hAnsi="Times New Roman" w:cs="Times New Roman"/>
          <w:sz w:val="24"/>
          <w:szCs w:val="24"/>
        </w:rPr>
        <w:t xml:space="preserve"> Уголовного кодекса Российской Федерации </w:t>
      </w:r>
      <w:r w:rsidRPr="007578B2">
        <w:rPr>
          <w:rFonts w:ascii="Times New Roman" w:hAnsi="Times New Roman" w:cs="Times New Roman"/>
          <w:sz w:val="24"/>
          <w:szCs w:val="24"/>
          <w:u w:val="single"/>
        </w:rPr>
        <w:t>могут быть назначены более мягкое наказание, чем предусмотрено за данное преступление, условное осуждение или он может быть освобожден от отбывания наказания</w:t>
      </w:r>
      <w:r w:rsidRPr="007578B2">
        <w:rPr>
          <w:rFonts w:ascii="Times New Roman" w:hAnsi="Times New Roman" w:cs="Times New Roman"/>
          <w:sz w:val="24"/>
          <w:szCs w:val="24"/>
        </w:rPr>
        <w:t xml:space="preserve">  (части первая – пятая статьи </w:t>
      </w:r>
      <w:r w:rsidRPr="007578B2">
        <w:rPr>
          <w:rFonts w:ascii="Times New Roman" w:hAnsi="Times New Roman" w:cs="Times New Roman"/>
          <w:bCs/>
          <w:sz w:val="24"/>
          <w:szCs w:val="24"/>
        </w:rPr>
        <w:t>317.7. УПК РФ).</w:t>
      </w:r>
    </w:p>
    <w:p w:rsidR="00CA5EDB"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
          <w:bCs/>
          <w:i/>
          <w:sz w:val="24"/>
          <w:szCs w:val="24"/>
        </w:rPr>
      </w:pPr>
      <w:r w:rsidRPr="007578B2">
        <w:rPr>
          <w:rFonts w:ascii="Times New Roman" w:hAnsi="Times New Roman" w:cs="Times New Roman"/>
          <w:b/>
          <w:bCs/>
          <w:i/>
          <w:sz w:val="24"/>
          <w:szCs w:val="24"/>
        </w:rPr>
        <w:t>Правовая неопределенность</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7578B2">
        <w:rPr>
          <w:rFonts w:ascii="Times New Roman" w:hAnsi="Times New Roman" w:cs="Times New Roman"/>
          <w:bCs/>
          <w:sz w:val="24"/>
          <w:szCs w:val="24"/>
        </w:rPr>
        <w:t>Приведенная в данном разделе материала статья 228 УК РФ, равно как ряд других норм главы 25 УК РФ, не в полной мере соответствуют принципу правовой определенности, поскольку в них не раскрывается содержание используемых терминов.</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7578B2">
        <w:rPr>
          <w:rFonts w:ascii="Times New Roman" w:hAnsi="Times New Roman" w:cs="Times New Roman"/>
          <w:bCs/>
          <w:sz w:val="24"/>
          <w:szCs w:val="24"/>
        </w:rPr>
        <w:t xml:space="preserve">Так, Перечень наркотических средств, психотропных веществ и их </w:t>
      </w:r>
      <w:proofErr w:type="spellStart"/>
      <w:r w:rsidRPr="007578B2">
        <w:rPr>
          <w:rFonts w:ascii="Times New Roman" w:hAnsi="Times New Roman" w:cs="Times New Roman"/>
          <w:bCs/>
          <w:sz w:val="24"/>
          <w:szCs w:val="24"/>
        </w:rPr>
        <w:t>прекурсоров</w:t>
      </w:r>
      <w:proofErr w:type="spellEnd"/>
      <w:r w:rsidRPr="007578B2">
        <w:rPr>
          <w:rFonts w:ascii="Times New Roman" w:hAnsi="Times New Roman" w:cs="Times New Roman"/>
          <w:bCs/>
          <w:sz w:val="24"/>
          <w:szCs w:val="24"/>
        </w:rPr>
        <w:t>, подлежащих контролю в Российской Федерации, утвержден Постановлением Правительства Российской Федерации от 30 июня 1998 года № 681 (в настоящее время – в редакции от 22 февраля 2019 года № 182</w:t>
      </w:r>
      <w:r w:rsidRPr="007578B2">
        <w:rPr>
          <w:rFonts w:ascii="Times New Roman" w:hAnsi="Times New Roman" w:cs="Times New Roman"/>
          <w:sz w:val="24"/>
          <w:szCs w:val="24"/>
        </w:rPr>
        <w:t xml:space="preserve">), </w:t>
      </w:r>
      <w:r w:rsidRPr="007578B2">
        <w:rPr>
          <w:rFonts w:ascii="Times New Roman" w:hAnsi="Times New Roman" w:cs="Times New Roman"/>
          <w:bCs/>
          <w:sz w:val="24"/>
          <w:szCs w:val="24"/>
        </w:rPr>
        <w:t>но данный источник и его содержание не указываются в УК РФ;</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7578B2">
        <w:rPr>
          <w:rFonts w:ascii="Times New Roman" w:hAnsi="Times New Roman" w:cs="Times New Roman"/>
          <w:bCs/>
          <w:sz w:val="24"/>
          <w:szCs w:val="24"/>
        </w:rPr>
        <w:t>- значительный, крупный или особо крупный размер наркотических средств, психотропных веществ или их аналогов установлены в Постановлении Правительства Российской Федерации от 1 октября 2012 года № 1002 (в настоящее время – в редакции от 19 декабря 2018 года № 1598)</w:t>
      </w:r>
      <w:r w:rsidRPr="007578B2">
        <w:rPr>
          <w:rFonts w:ascii="Times New Roman" w:hAnsi="Times New Roman" w:cs="Times New Roman"/>
          <w:sz w:val="24"/>
          <w:szCs w:val="24"/>
        </w:rPr>
        <w:t xml:space="preserve">, </w:t>
      </w:r>
      <w:r w:rsidRPr="007578B2">
        <w:rPr>
          <w:rFonts w:ascii="Times New Roman" w:hAnsi="Times New Roman" w:cs="Times New Roman"/>
          <w:bCs/>
          <w:sz w:val="24"/>
          <w:szCs w:val="24"/>
        </w:rPr>
        <w:t>но не отражается в УК РФ;</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7578B2">
        <w:rPr>
          <w:rFonts w:ascii="Times New Roman" w:hAnsi="Times New Roman" w:cs="Times New Roman"/>
          <w:bCs/>
          <w:sz w:val="24"/>
          <w:szCs w:val="24"/>
        </w:rPr>
        <w:t>- содержание терминов «</w:t>
      </w:r>
      <w:hyperlink r:id="rId16" w:history="1">
        <w:r w:rsidRPr="007578B2">
          <w:rPr>
            <w:rFonts w:ascii="Times New Roman" w:hAnsi="Times New Roman" w:cs="Times New Roman"/>
            <w:bCs/>
            <w:sz w:val="24"/>
            <w:szCs w:val="24"/>
          </w:rPr>
          <w:t>приобретение</w:t>
        </w:r>
      </w:hyperlink>
      <w:r w:rsidRPr="007578B2">
        <w:rPr>
          <w:rFonts w:ascii="Times New Roman" w:hAnsi="Times New Roman" w:cs="Times New Roman"/>
          <w:bCs/>
          <w:sz w:val="24"/>
          <w:szCs w:val="24"/>
        </w:rPr>
        <w:t>», «</w:t>
      </w:r>
      <w:hyperlink r:id="rId17" w:history="1">
        <w:r w:rsidRPr="007578B2">
          <w:rPr>
            <w:rFonts w:ascii="Times New Roman" w:hAnsi="Times New Roman" w:cs="Times New Roman"/>
            <w:bCs/>
            <w:sz w:val="24"/>
            <w:szCs w:val="24"/>
          </w:rPr>
          <w:t>хранение</w:t>
        </w:r>
      </w:hyperlink>
      <w:r w:rsidRPr="007578B2">
        <w:rPr>
          <w:rFonts w:ascii="Times New Roman" w:hAnsi="Times New Roman" w:cs="Times New Roman"/>
          <w:bCs/>
          <w:sz w:val="24"/>
          <w:szCs w:val="24"/>
        </w:rPr>
        <w:t>», «</w:t>
      </w:r>
      <w:hyperlink r:id="rId18" w:history="1">
        <w:r w:rsidRPr="007578B2">
          <w:rPr>
            <w:rFonts w:ascii="Times New Roman" w:hAnsi="Times New Roman" w:cs="Times New Roman"/>
            <w:bCs/>
            <w:sz w:val="24"/>
            <w:szCs w:val="24"/>
          </w:rPr>
          <w:t>перевозка</w:t>
        </w:r>
      </w:hyperlink>
      <w:r w:rsidRPr="007578B2">
        <w:rPr>
          <w:rFonts w:ascii="Times New Roman" w:hAnsi="Times New Roman" w:cs="Times New Roman"/>
          <w:bCs/>
          <w:sz w:val="24"/>
          <w:szCs w:val="24"/>
        </w:rPr>
        <w:t>», «</w:t>
      </w:r>
      <w:hyperlink r:id="rId19" w:history="1">
        <w:r w:rsidRPr="007578B2">
          <w:rPr>
            <w:rFonts w:ascii="Times New Roman" w:hAnsi="Times New Roman" w:cs="Times New Roman"/>
            <w:bCs/>
            <w:sz w:val="24"/>
            <w:szCs w:val="24"/>
          </w:rPr>
          <w:t>изготовление</w:t>
        </w:r>
      </w:hyperlink>
      <w:r w:rsidRPr="007578B2">
        <w:rPr>
          <w:rFonts w:ascii="Times New Roman" w:hAnsi="Times New Roman" w:cs="Times New Roman"/>
          <w:bCs/>
          <w:sz w:val="24"/>
          <w:szCs w:val="24"/>
        </w:rPr>
        <w:t xml:space="preserve">», «переработка без цели сбыта наркотических средств, </w:t>
      </w:r>
      <w:hyperlink r:id="rId20" w:history="1">
        <w:r w:rsidRPr="007578B2">
          <w:rPr>
            <w:rFonts w:ascii="Times New Roman" w:hAnsi="Times New Roman" w:cs="Times New Roman"/>
            <w:bCs/>
            <w:sz w:val="24"/>
            <w:szCs w:val="24"/>
          </w:rPr>
          <w:t>психотропных веществ</w:t>
        </w:r>
      </w:hyperlink>
      <w:r w:rsidRPr="007578B2">
        <w:rPr>
          <w:rFonts w:ascii="Times New Roman" w:hAnsi="Times New Roman" w:cs="Times New Roman"/>
          <w:bCs/>
          <w:sz w:val="24"/>
          <w:szCs w:val="24"/>
        </w:rPr>
        <w:t xml:space="preserve"> или их </w:t>
      </w:r>
      <w:hyperlink r:id="rId21" w:history="1">
        <w:r w:rsidRPr="007578B2">
          <w:rPr>
            <w:rFonts w:ascii="Times New Roman" w:hAnsi="Times New Roman" w:cs="Times New Roman"/>
            <w:bCs/>
            <w:sz w:val="24"/>
            <w:szCs w:val="24"/>
          </w:rPr>
          <w:t>аналогов</w:t>
        </w:r>
      </w:hyperlink>
      <w:r w:rsidRPr="007578B2">
        <w:rPr>
          <w:rFonts w:ascii="Times New Roman" w:hAnsi="Times New Roman" w:cs="Times New Roman"/>
          <w:bCs/>
          <w:sz w:val="24"/>
          <w:szCs w:val="24"/>
        </w:rPr>
        <w:t xml:space="preserve">», «сбыт» не раскрывается в соответствующих статьях УК РФ, но определяется Постановлением Пленума Верховного Суда Российской Федерации от 15 июня 2006 года № 14 «О судебной практике по делам о преступлениях, связанных  с наркотическими средствами, психотропными, сильнодействующими и ядовитыми веществами (последняя редакция Постановления от 16 мая 2017 года № 17). </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7578B2">
        <w:rPr>
          <w:rFonts w:ascii="Times New Roman" w:hAnsi="Times New Roman" w:cs="Times New Roman"/>
          <w:bCs/>
          <w:sz w:val="24"/>
          <w:szCs w:val="24"/>
        </w:rPr>
        <w:t xml:space="preserve">Так, например, в пункте шестом Постановления указано, что </w:t>
      </w:r>
      <w:r w:rsidRPr="007578B2">
        <w:rPr>
          <w:rFonts w:ascii="Times New Roman" w:hAnsi="Times New Roman" w:cs="Times New Roman"/>
          <w:bCs/>
          <w:sz w:val="24"/>
          <w:szCs w:val="24"/>
          <w:u w:val="single"/>
        </w:rPr>
        <w:t>незаконным приобретением без цели сбыта</w:t>
      </w:r>
      <w:r w:rsidRPr="007578B2">
        <w:rPr>
          <w:rFonts w:ascii="Times New Roman" w:hAnsi="Times New Roman" w:cs="Times New Roman"/>
          <w:bCs/>
          <w:sz w:val="24"/>
          <w:szCs w:val="24"/>
        </w:rPr>
        <w:t xml:space="preserve">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надлежит считать их получение любым способом, в том числе покупку, получение в дар, а также в качестве средства взаиморасчета за проделанную работу, оказанную услугу или в уплату долга, в обмен на другие товары и вещи, </w:t>
      </w:r>
      <w:r w:rsidRPr="007578B2">
        <w:rPr>
          <w:rFonts w:ascii="Times New Roman" w:hAnsi="Times New Roman" w:cs="Times New Roman"/>
          <w:bCs/>
          <w:sz w:val="24"/>
          <w:szCs w:val="24"/>
          <w:u w:val="single"/>
        </w:rPr>
        <w:t>присвоение найденного</w:t>
      </w:r>
      <w:r w:rsidRPr="007578B2">
        <w:rPr>
          <w:rFonts w:ascii="Times New Roman" w:hAnsi="Times New Roman" w:cs="Times New Roman"/>
          <w:bCs/>
          <w:sz w:val="24"/>
          <w:szCs w:val="24"/>
        </w:rPr>
        <w:t>;</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7578B2">
        <w:rPr>
          <w:rFonts w:ascii="Times New Roman" w:hAnsi="Times New Roman" w:cs="Times New Roman"/>
          <w:bCs/>
          <w:sz w:val="24"/>
          <w:szCs w:val="24"/>
        </w:rPr>
        <w:t>в пункте 15.1. упомянутого Постановления указано следующее:</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7578B2">
        <w:rPr>
          <w:rFonts w:ascii="Times New Roman" w:hAnsi="Times New Roman" w:cs="Times New Roman"/>
          <w:bCs/>
          <w:sz w:val="24"/>
          <w:szCs w:val="24"/>
        </w:rPr>
        <w:lastRenderedPageBreak/>
        <w:t xml:space="preserve">«В случае, когда лицо передает приобретателю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по просьбе (поручению) другого лица, которому они принадлежат, </w:t>
      </w:r>
      <w:r w:rsidRPr="007578B2">
        <w:rPr>
          <w:rFonts w:ascii="Times New Roman" w:hAnsi="Times New Roman" w:cs="Times New Roman"/>
          <w:bCs/>
          <w:sz w:val="24"/>
          <w:szCs w:val="24"/>
          <w:u w:val="single"/>
        </w:rPr>
        <w:t xml:space="preserve">его действия следует квалифицировать как </w:t>
      </w:r>
      <w:proofErr w:type="spellStart"/>
      <w:r w:rsidRPr="007578B2">
        <w:rPr>
          <w:rFonts w:ascii="Times New Roman" w:hAnsi="Times New Roman" w:cs="Times New Roman"/>
          <w:bCs/>
          <w:sz w:val="24"/>
          <w:szCs w:val="24"/>
          <w:u w:val="single"/>
        </w:rPr>
        <w:t>соисполнительство</w:t>
      </w:r>
      <w:proofErr w:type="spellEnd"/>
      <w:r w:rsidRPr="007578B2">
        <w:rPr>
          <w:rFonts w:ascii="Times New Roman" w:hAnsi="Times New Roman" w:cs="Times New Roman"/>
          <w:bCs/>
          <w:sz w:val="24"/>
          <w:szCs w:val="24"/>
          <w:u w:val="single"/>
        </w:rPr>
        <w:t xml:space="preserve"> в незаконном сбыте указанных средств, веществ, растений</w:t>
      </w:r>
      <w:r w:rsidRPr="007578B2">
        <w:rPr>
          <w:rFonts w:ascii="Times New Roman" w:hAnsi="Times New Roman" w:cs="Times New Roman"/>
          <w:bCs/>
          <w:sz w:val="24"/>
          <w:szCs w:val="24"/>
        </w:rPr>
        <w:t>.».</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7578B2">
        <w:rPr>
          <w:rFonts w:ascii="Times New Roman" w:hAnsi="Times New Roman" w:cs="Times New Roman"/>
          <w:bCs/>
          <w:sz w:val="24"/>
          <w:szCs w:val="24"/>
        </w:rPr>
        <w:t xml:space="preserve">Приведенные разъяснения Пленума Верховного Суда Российской Федерации не всегда известны лицам, по просьбе одних лиц передающим указанные выше средства, вещества, растения другим лицам, в том числе своим знакомым, однако их действия квалифицируются как </w:t>
      </w:r>
      <w:proofErr w:type="spellStart"/>
      <w:r w:rsidRPr="007578B2">
        <w:rPr>
          <w:rFonts w:ascii="Times New Roman" w:hAnsi="Times New Roman" w:cs="Times New Roman"/>
          <w:bCs/>
          <w:sz w:val="24"/>
          <w:szCs w:val="24"/>
        </w:rPr>
        <w:t>соисполнительство</w:t>
      </w:r>
      <w:proofErr w:type="spellEnd"/>
      <w:r w:rsidRPr="007578B2">
        <w:rPr>
          <w:rFonts w:ascii="Times New Roman" w:hAnsi="Times New Roman" w:cs="Times New Roman"/>
          <w:bCs/>
          <w:sz w:val="24"/>
          <w:szCs w:val="24"/>
        </w:rPr>
        <w:t xml:space="preserve"> в совершении </w:t>
      </w:r>
      <w:r w:rsidRPr="006F7898">
        <w:rPr>
          <w:rFonts w:ascii="Times New Roman" w:hAnsi="Times New Roman" w:cs="Times New Roman"/>
          <w:bCs/>
          <w:sz w:val="24"/>
          <w:szCs w:val="24"/>
        </w:rPr>
        <w:t xml:space="preserve">тяжкого </w:t>
      </w:r>
      <w:r w:rsidR="00D4638E" w:rsidRPr="006F7898">
        <w:rPr>
          <w:rFonts w:ascii="Times New Roman" w:hAnsi="Times New Roman" w:cs="Times New Roman"/>
          <w:bCs/>
          <w:sz w:val="24"/>
          <w:szCs w:val="24"/>
        </w:rPr>
        <w:t xml:space="preserve">или особо тяжкого </w:t>
      </w:r>
      <w:r w:rsidRPr="006F7898">
        <w:rPr>
          <w:rFonts w:ascii="Times New Roman" w:hAnsi="Times New Roman" w:cs="Times New Roman"/>
          <w:bCs/>
          <w:sz w:val="24"/>
          <w:szCs w:val="24"/>
        </w:rPr>
        <w:t>преступления</w:t>
      </w:r>
      <w:r w:rsidRPr="007578B2">
        <w:rPr>
          <w:rFonts w:ascii="Times New Roman" w:hAnsi="Times New Roman" w:cs="Times New Roman"/>
          <w:bCs/>
          <w:sz w:val="24"/>
          <w:szCs w:val="24"/>
        </w:rPr>
        <w:t xml:space="preserve">, предусмотренного статьей 228-1 УК РФ с вытекающими из данной квалификации правовыми последствиями. </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7578B2">
        <w:rPr>
          <w:rFonts w:ascii="Times New Roman" w:hAnsi="Times New Roman" w:cs="Times New Roman"/>
          <w:bCs/>
          <w:sz w:val="24"/>
          <w:szCs w:val="24"/>
        </w:rPr>
        <w:t xml:space="preserve">Кроме того, данные разъяснения в ряде случаев используются сотрудниками полиции при производстве оперативно-розыскных  мероприятий в целях искусственного улучшения результатов борьбы с распространением наркотических средств, например, путем подкладывания наркотического вещества на маршруте следования или по месту пребывания наркомана, который, обнаружив и присвоив найденное вещество, становится субъектом действия статьи 228 УК РФ, при этом данное преступление в зависимости от количества найденного и присвоенного наркотического средства может быть отнесено не только к тяжким, но даже к особо тяжким противоправным деяниям.  </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r w:rsidRPr="007578B2">
        <w:rPr>
          <w:rFonts w:ascii="Times New Roman" w:hAnsi="Times New Roman" w:cs="Times New Roman"/>
          <w:bCs/>
          <w:sz w:val="24"/>
          <w:szCs w:val="24"/>
        </w:rPr>
        <w:t xml:space="preserve">Недостаточная правовая определенность норм уголовного законодательства объективно указывает </w:t>
      </w:r>
      <w:r w:rsidRPr="007578B2">
        <w:rPr>
          <w:rFonts w:ascii="Times New Roman" w:hAnsi="Times New Roman" w:cs="Times New Roman"/>
          <w:bCs/>
          <w:sz w:val="24"/>
          <w:szCs w:val="24"/>
          <w:u w:val="single"/>
        </w:rPr>
        <w:t>на необходимость проведения, особенно в молодежной среде, а также среди родителей, разъяснительной работы</w:t>
      </w:r>
      <w:r w:rsidRPr="007578B2">
        <w:rPr>
          <w:rFonts w:ascii="Times New Roman" w:hAnsi="Times New Roman" w:cs="Times New Roman"/>
          <w:bCs/>
          <w:sz w:val="24"/>
          <w:szCs w:val="24"/>
        </w:rPr>
        <w:t xml:space="preserve">, направленной на понимание видов и степени тяжести преступлений в сфере незаконного оборота наркотических средств, снижение уровня преступлений в данной сфере, которую могут как сотрудники полиции, так и общественные организации. </w:t>
      </w:r>
    </w:p>
    <w:p w:rsidR="00CA5EDB" w:rsidRPr="007578B2" w:rsidRDefault="00CA5EDB" w:rsidP="00CA5EDB">
      <w:pPr>
        <w:tabs>
          <w:tab w:val="left" w:pos="993"/>
        </w:tabs>
        <w:autoSpaceDE w:val="0"/>
        <w:autoSpaceDN w:val="0"/>
        <w:adjustRightInd w:val="0"/>
        <w:spacing w:after="0" w:line="240" w:lineRule="auto"/>
        <w:ind w:firstLine="709"/>
        <w:jc w:val="both"/>
        <w:outlineLvl w:val="1"/>
        <w:rPr>
          <w:rFonts w:ascii="Times New Roman" w:hAnsi="Times New Roman" w:cs="Times New Roman"/>
          <w:bCs/>
          <w:sz w:val="24"/>
          <w:szCs w:val="24"/>
        </w:rPr>
      </w:pPr>
      <w:r w:rsidRPr="007578B2">
        <w:rPr>
          <w:rFonts w:ascii="Times New Roman" w:eastAsia="Times New Roman" w:hAnsi="Times New Roman" w:cs="Times New Roman"/>
          <w:bCs/>
          <w:sz w:val="24"/>
          <w:szCs w:val="24"/>
          <w:shd w:val="clear" w:color="auto" w:fill="FFFFFF"/>
          <w:lang w:eastAsia="ru-RU"/>
        </w:rPr>
        <w:t xml:space="preserve">Необходимо подчеркнуть, что </w:t>
      </w:r>
      <w:bookmarkStart w:id="2" w:name="Par180"/>
      <w:bookmarkEnd w:id="2"/>
      <w:r w:rsidRPr="007578B2">
        <w:rPr>
          <w:rFonts w:ascii="Times New Roman" w:eastAsia="Times New Roman" w:hAnsi="Times New Roman" w:cs="Times New Roman"/>
          <w:bCs/>
          <w:sz w:val="24"/>
          <w:szCs w:val="24"/>
          <w:u w:val="single"/>
          <w:shd w:val="clear" w:color="auto" w:fill="FFFFFF"/>
          <w:lang w:eastAsia="ru-RU"/>
        </w:rPr>
        <w:t>правовое просвещение и правовое информирование, профилактическая беседа</w:t>
      </w:r>
      <w:r w:rsidRPr="007578B2">
        <w:rPr>
          <w:rFonts w:ascii="Times New Roman" w:eastAsia="Times New Roman" w:hAnsi="Times New Roman" w:cs="Times New Roman"/>
          <w:bCs/>
          <w:sz w:val="24"/>
          <w:szCs w:val="24"/>
          <w:shd w:val="clear" w:color="auto" w:fill="FFFFFF"/>
          <w:lang w:eastAsia="ru-RU"/>
        </w:rPr>
        <w:t xml:space="preserve"> являются одними из важнейших форм профилактического воздействия</w:t>
      </w:r>
      <w:bookmarkStart w:id="3" w:name="Par181"/>
      <w:bookmarkEnd w:id="3"/>
      <w:r w:rsidRPr="007578B2">
        <w:rPr>
          <w:rFonts w:ascii="Times New Roman" w:hAnsi="Times New Roman" w:cs="Times New Roman"/>
          <w:bCs/>
          <w:sz w:val="24"/>
          <w:szCs w:val="24"/>
        </w:rPr>
        <w:t xml:space="preserve"> (часть 1 статьи 17 Федерального закона от 23 июня 2016 года № 182-ФЗ «Об основах системы профилактики правонарушений в Российской Федерации»).</w:t>
      </w: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sz w:val="24"/>
          <w:szCs w:val="24"/>
        </w:rPr>
      </w:pP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p>
    <w:p w:rsidR="00CA5EDB" w:rsidRDefault="00CA5EDB" w:rsidP="00CA5EDB">
      <w:pPr>
        <w:shd w:val="clear" w:color="auto" w:fill="BDD6EE" w:themeFill="accent1" w:themeFillTint="66"/>
        <w:tabs>
          <w:tab w:val="left" w:pos="993"/>
        </w:tabs>
        <w:autoSpaceDE w:val="0"/>
        <w:autoSpaceDN w:val="0"/>
        <w:adjustRightInd w:val="0"/>
        <w:spacing w:after="0" w:line="240" w:lineRule="auto"/>
        <w:ind w:firstLine="709"/>
        <w:jc w:val="both"/>
        <w:rPr>
          <w:rFonts w:ascii="Times New Roman" w:hAnsi="Times New Roman" w:cs="Times New Roman"/>
          <w:b/>
          <w:bCs/>
          <w:i/>
          <w:sz w:val="24"/>
          <w:szCs w:val="24"/>
        </w:rPr>
      </w:pPr>
      <w:r>
        <w:rPr>
          <w:rFonts w:ascii="Times New Roman" w:hAnsi="Times New Roman" w:cs="Times New Roman"/>
          <w:b/>
          <w:bCs/>
          <w:i/>
          <w:sz w:val="24"/>
          <w:szCs w:val="24"/>
        </w:rPr>
        <w:t xml:space="preserve">Декриминализация ст. 228 УКРФ </w:t>
      </w:r>
    </w:p>
    <w:p w:rsidR="00CA5EDB" w:rsidRPr="007578B2" w:rsidRDefault="00CA5EDB" w:rsidP="00CA5EDB">
      <w:pPr>
        <w:shd w:val="clear" w:color="auto" w:fill="BDD6EE" w:themeFill="accent1" w:themeFillTint="66"/>
        <w:tabs>
          <w:tab w:val="left" w:pos="993"/>
        </w:tabs>
        <w:autoSpaceDE w:val="0"/>
        <w:autoSpaceDN w:val="0"/>
        <w:adjustRightInd w:val="0"/>
        <w:spacing w:after="0" w:line="240" w:lineRule="auto"/>
        <w:ind w:firstLine="709"/>
        <w:jc w:val="both"/>
        <w:rPr>
          <w:rFonts w:ascii="Times New Roman" w:hAnsi="Times New Roman" w:cs="Times New Roman"/>
          <w:b/>
          <w:bCs/>
          <w:i/>
          <w:sz w:val="24"/>
          <w:szCs w:val="24"/>
        </w:rPr>
      </w:pPr>
    </w:p>
    <w:p w:rsidR="00CA5EDB" w:rsidRPr="003E4C53" w:rsidRDefault="00CA5EDB" w:rsidP="00CA5EDB">
      <w:pPr>
        <w:spacing w:after="0" w:line="240" w:lineRule="auto"/>
        <w:ind w:firstLine="709"/>
        <w:jc w:val="both"/>
        <w:rPr>
          <w:rFonts w:ascii="Times New Roman" w:hAnsi="Times New Roman" w:cs="Times New Roman"/>
          <w:sz w:val="24"/>
          <w:szCs w:val="24"/>
        </w:rPr>
      </w:pPr>
      <w:r w:rsidRPr="003E4C53">
        <w:rPr>
          <w:rFonts w:ascii="Times New Roman" w:hAnsi="Times New Roman" w:cs="Times New Roman"/>
          <w:sz w:val="24"/>
          <w:szCs w:val="24"/>
        </w:rPr>
        <w:t xml:space="preserve">Декриминализация - это юридическая переквалификация части уголовно наказуемых деяний и перевод их в разряд административных, дисциплинарных и иных правонарушений, либо правомерных действий. Высокая популярность такого тренда, как декриминализация, обусловлена повсеместной </w:t>
      </w:r>
      <w:proofErr w:type="spellStart"/>
      <w:r w:rsidRPr="003E4C53">
        <w:rPr>
          <w:rFonts w:ascii="Times New Roman" w:hAnsi="Times New Roman" w:cs="Times New Roman"/>
          <w:sz w:val="24"/>
          <w:szCs w:val="24"/>
        </w:rPr>
        <w:t>гуманизацией</w:t>
      </w:r>
      <w:proofErr w:type="spellEnd"/>
      <w:r w:rsidRPr="003E4C53">
        <w:rPr>
          <w:rFonts w:ascii="Times New Roman" w:hAnsi="Times New Roman" w:cs="Times New Roman"/>
          <w:sz w:val="24"/>
          <w:szCs w:val="24"/>
        </w:rPr>
        <w:t xml:space="preserve"> законодательства, преимущественно уголовного, как в мире, так и непосредственно в нашей стране.</w:t>
      </w:r>
    </w:p>
    <w:p w:rsidR="00CA5EDB" w:rsidRDefault="00CA5EDB" w:rsidP="00CA5EDB">
      <w:pPr>
        <w:spacing w:after="0" w:line="240" w:lineRule="auto"/>
        <w:ind w:firstLine="709"/>
        <w:jc w:val="both"/>
        <w:rPr>
          <w:rFonts w:ascii="Times New Roman" w:hAnsi="Times New Roman" w:cs="Times New Roman"/>
          <w:sz w:val="24"/>
          <w:szCs w:val="24"/>
        </w:rPr>
      </w:pPr>
      <w:r w:rsidRPr="003E4C53">
        <w:rPr>
          <w:rFonts w:ascii="Times New Roman" w:hAnsi="Times New Roman" w:cs="Times New Roman"/>
          <w:sz w:val="24"/>
          <w:szCs w:val="24"/>
        </w:rPr>
        <w:t xml:space="preserve">Проблема декриминализации ст. 228 УК РФ обсуждалась в 2019 году в контексте «дела </w:t>
      </w:r>
      <w:proofErr w:type="spellStart"/>
      <w:r w:rsidRPr="003E4C53">
        <w:rPr>
          <w:rFonts w:ascii="Times New Roman" w:hAnsi="Times New Roman" w:cs="Times New Roman"/>
          <w:sz w:val="24"/>
          <w:szCs w:val="24"/>
        </w:rPr>
        <w:t>Голунова</w:t>
      </w:r>
      <w:proofErr w:type="spellEnd"/>
      <w:r w:rsidRPr="003E4C53">
        <w:rPr>
          <w:rFonts w:ascii="Times New Roman" w:hAnsi="Times New Roman" w:cs="Times New Roman"/>
          <w:sz w:val="24"/>
          <w:szCs w:val="24"/>
        </w:rPr>
        <w:t xml:space="preserve">», подвергнувшегося незаконному уголовному преследованию по подозрению в хранении и попытке сбыта наркотиков (ст. 228.1), а также в связи с просьбой </w:t>
      </w:r>
      <w:r w:rsidR="00530760">
        <w:rPr>
          <w:rFonts w:ascii="Times New Roman" w:hAnsi="Times New Roman" w:cs="Times New Roman"/>
          <w:sz w:val="24"/>
          <w:szCs w:val="24"/>
        </w:rPr>
        <w:t>учредителя</w:t>
      </w:r>
      <w:r w:rsidR="00530760" w:rsidRPr="003E4C53">
        <w:rPr>
          <w:rFonts w:ascii="Times New Roman" w:hAnsi="Times New Roman" w:cs="Times New Roman"/>
          <w:sz w:val="24"/>
          <w:szCs w:val="24"/>
        </w:rPr>
        <w:t xml:space="preserve"> </w:t>
      </w:r>
      <w:r w:rsidRPr="003E4C53">
        <w:rPr>
          <w:rFonts w:ascii="Times New Roman" w:hAnsi="Times New Roman" w:cs="Times New Roman"/>
          <w:sz w:val="24"/>
          <w:szCs w:val="24"/>
        </w:rPr>
        <w:t xml:space="preserve">фонда помощи хосписам “Вера” </w:t>
      </w:r>
      <w:proofErr w:type="spellStart"/>
      <w:r w:rsidRPr="003E4C53">
        <w:rPr>
          <w:rFonts w:ascii="Times New Roman" w:hAnsi="Times New Roman" w:cs="Times New Roman"/>
          <w:sz w:val="24"/>
          <w:szCs w:val="24"/>
        </w:rPr>
        <w:t>Нюты</w:t>
      </w:r>
      <w:proofErr w:type="spellEnd"/>
      <w:r w:rsidRPr="003E4C53">
        <w:rPr>
          <w:rFonts w:ascii="Times New Roman" w:hAnsi="Times New Roman" w:cs="Times New Roman"/>
          <w:sz w:val="24"/>
          <w:szCs w:val="24"/>
        </w:rPr>
        <w:t xml:space="preserve"> </w:t>
      </w:r>
      <w:proofErr w:type="spellStart"/>
      <w:r w:rsidRPr="003E4C53">
        <w:rPr>
          <w:rFonts w:ascii="Times New Roman" w:hAnsi="Times New Roman" w:cs="Times New Roman"/>
          <w:sz w:val="24"/>
          <w:szCs w:val="24"/>
        </w:rPr>
        <w:t>Федермессер</w:t>
      </w:r>
      <w:proofErr w:type="spellEnd"/>
      <w:r w:rsidRPr="003E4C53">
        <w:rPr>
          <w:rFonts w:ascii="Times New Roman" w:hAnsi="Times New Roman" w:cs="Times New Roman"/>
          <w:sz w:val="24"/>
          <w:szCs w:val="24"/>
        </w:rPr>
        <w:t xml:space="preserve"> к Президенту Российской Федерации освободить от уголовной ответственности врачей, нарушающих при оказании помощи пациентам, правила оборота опиоидных анальгетиков (ст. 228.2). </w:t>
      </w:r>
    </w:p>
    <w:p w:rsidR="00CA5EDB" w:rsidRPr="003E4C53" w:rsidRDefault="00CA5EDB" w:rsidP="00CA5EDB">
      <w:pPr>
        <w:spacing w:after="0" w:line="240" w:lineRule="auto"/>
        <w:ind w:firstLine="709"/>
        <w:jc w:val="both"/>
        <w:rPr>
          <w:rFonts w:ascii="Times New Roman" w:hAnsi="Times New Roman" w:cs="Times New Roman"/>
          <w:sz w:val="24"/>
          <w:szCs w:val="24"/>
        </w:rPr>
      </w:pPr>
    </w:p>
    <w:p w:rsidR="00CA5EDB" w:rsidRPr="003E4C53" w:rsidRDefault="00CA5EDB" w:rsidP="00CA5EDB">
      <w:pPr>
        <w:pStyle w:val="2"/>
        <w:spacing w:before="0" w:after="0"/>
        <w:ind w:firstLine="709"/>
        <w:jc w:val="both"/>
        <w:rPr>
          <w:rFonts w:ascii="Times New Roman" w:hAnsi="Times New Roman"/>
          <w:sz w:val="24"/>
          <w:szCs w:val="24"/>
        </w:rPr>
      </w:pPr>
      <w:bookmarkStart w:id="4" w:name="_Toc14448391"/>
      <w:r w:rsidRPr="003E4C53">
        <w:rPr>
          <w:rFonts w:ascii="Times New Roman" w:hAnsi="Times New Roman"/>
          <w:sz w:val="24"/>
          <w:szCs w:val="24"/>
        </w:rPr>
        <w:t>Статистика обращени</w:t>
      </w:r>
      <w:r>
        <w:rPr>
          <w:rFonts w:ascii="Times New Roman" w:hAnsi="Times New Roman"/>
          <w:sz w:val="24"/>
          <w:szCs w:val="24"/>
        </w:rPr>
        <w:t>й граждан в ОП</w:t>
      </w:r>
      <w:r w:rsidR="00384309">
        <w:rPr>
          <w:rFonts w:ascii="Times New Roman" w:hAnsi="Times New Roman"/>
          <w:sz w:val="24"/>
          <w:szCs w:val="24"/>
          <w:lang w:val="ru-RU"/>
        </w:rPr>
        <w:t xml:space="preserve"> </w:t>
      </w:r>
      <w:r>
        <w:rPr>
          <w:rFonts w:ascii="Times New Roman" w:hAnsi="Times New Roman"/>
          <w:sz w:val="24"/>
          <w:szCs w:val="24"/>
        </w:rPr>
        <w:t xml:space="preserve">РФ </w:t>
      </w:r>
      <w:r w:rsidRPr="003E4C53">
        <w:rPr>
          <w:rFonts w:ascii="Times New Roman" w:hAnsi="Times New Roman"/>
          <w:sz w:val="24"/>
          <w:szCs w:val="24"/>
        </w:rPr>
        <w:t>по ст. 228 УК РФ за 5 лет</w:t>
      </w:r>
      <w:bookmarkEnd w:id="4"/>
    </w:p>
    <w:tbl>
      <w:tblPr>
        <w:tblStyle w:val="a8"/>
        <w:tblW w:w="10201" w:type="dxa"/>
        <w:tblLook w:val="04A0" w:firstRow="1" w:lastRow="0" w:firstColumn="1" w:lastColumn="0" w:noHBand="0" w:noVBand="1"/>
      </w:tblPr>
      <w:tblGrid>
        <w:gridCol w:w="5524"/>
        <w:gridCol w:w="708"/>
        <w:gridCol w:w="709"/>
        <w:gridCol w:w="709"/>
        <w:gridCol w:w="709"/>
        <w:gridCol w:w="708"/>
        <w:gridCol w:w="1134"/>
      </w:tblGrid>
      <w:tr w:rsidR="00CA5EDB" w:rsidRPr="003E4C53" w:rsidTr="00584F9A">
        <w:tc>
          <w:tcPr>
            <w:tcW w:w="5524" w:type="dxa"/>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 xml:space="preserve">Предмет обращения </w:t>
            </w:r>
            <w:r w:rsidRPr="00FA2C1D">
              <w:rPr>
                <w:rFonts w:ascii="Times New Roman" w:hAnsi="Times New Roman" w:cs="Times New Roman"/>
                <w:sz w:val="24"/>
                <w:szCs w:val="24"/>
              </w:rPr>
              <w:br/>
              <w:t>в ОП РФ</w:t>
            </w:r>
          </w:p>
        </w:tc>
        <w:tc>
          <w:tcPr>
            <w:tcW w:w="708" w:type="dxa"/>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2015</w:t>
            </w:r>
          </w:p>
        </w:tc>
        <w:tc>
          <w:tcPr>
            <w:tcW w:w="709" w:type="dxa"/>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2016</w:t>
            </w:r>
          </w:p>
        </w:tc>
        <w:tc>
          <w:tcPr>
            <w:tcW w:w="709" w:type="dxa"/>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2017</w:t>
            </w:r>
          </w:p>
        </w:tc>
        <w:tc>
          <w:tcPr>
            <w:tcW w:w="709" w:type="dxa"/>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2018</w:t>
            </w:r>
          </w:p>
        </w:tc>
        <w:tc>
          <w:tcPr>
            <w:tcW w:w="708" w:type="dxa"/>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2019</w:t>
            </w:r>
          </w:p>
        </w:tc>
        <w:tc>
          <w:tcPr>
            <w:tcW w:w="1134" w:type="dxa"/>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ИТОГО</w:t>
            </w:r>
          </w:p>
        </w:tc>
      </w:tr>
      <w:tr w:rsidR="00CA5EDB" w:rsidRPr="003E4C53" w:rsidTr="00584F9A">
        <w:trPr>
          <w:trHeight w:val="404"/>
        </w:trPr>
        <w:tc>
          <w:tcPr>
            <w:tcW w:w="5524" w:type="dxa"/>
          </w:tcPr>
          <w:p w:rsidR="00CA5EDB" w:rsidRPr="00FA2C1D" w:rsidRDefault="00CA5EDB" w:rsidP="00584F9A">
            <w:pPr>
              <w:rPr>
                <w:rFonts w:ascii="Times New Roman" w:hAnsi="Times New Roman" w:cs="Times New Roman"/>
                <w:sz w:val="24"/>
                <w:szCs w:val="24"/>
              </w:rPr>
            </w:pPr>
            <w:r w:rsidRPr="00FA2C1D">
              <w:rPr>
                <w:rFonts w:ascii="Times New Roman" w:hAnsi="Times New Roman" w:cs="Times New Roman"/>
                <w:sz w:val="24"/>
                <w:szCs w:val="24"/>
              </w:rPr>
              <w:t xml:space="preserve">Обжалование действий органов дознания, следствия, судебных органов в </w:t>
            </w:r>
            <w:proofErr w:type="spellStart"/>
            <w:r w:rsidRPr="00FA2C1D">
              <w:rPr>
                <w:rFonts w:ascii="Times New Roman" w:hAnsi="Times New Roman" w:cs="Times New Roman"/>
                <w:sz w:val="24"/>
                <w:szCs w:val="24"/>
              </w:rPr>
              <w:t>т.ч</w:t>
            </w:r>
            <w:proofErr w:type="spellEnd"/>
            <w:r w:rsidRPr="00FA2C1D">
              <w:rPr>
                <w:rFonts w:ascii="Times New Roman" w:hAnsi="Times New Roman" w:cs="Times New Roman"/>
                <w:sz w:val="24"/>
                <w:szCs w:val="24"/>
              </w:rPr>
              <w:t>.:</w:t>
            </w:r>
          </w:p>
        </w:tc>
        <w:tc>
          <w:tcPr>
            <w:tcW w:w="708"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35</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48</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15</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10</w:t>
            </w:r>
          </w:p>
        </w:tc>
        <w:tc>
          <w:tcPr>
            <w:tcW w:w="708"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1</w:t>
            </w:r>
          </w:p>
        </w:tc>
        <w:tc>
          <w:tcPr>
            <w:tcW w:w="1134"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109</w:t>
            </w:r>
          </w:p>
        </w:tc>
      </w:tr>
      <w:tr w:rsidR="00CA5EDB" w:rsidRPr="003E4C53" w:rsidTr="00584F9A">
        <w:trPr>
          <w:trHeight w:val="570"/>
        </w:trPr>
        <w:tc>
          <w:tcPr>
            <w:tcW w:w="5524" w:type="dxa"/>
          </w:tcPr>
          <w:p w:rsidR="00CA5EDB" w:rsidRPr="00FA2C1D" w:rsidRDefault="00CA5EDB" w:rsidP="00584F9A">
            <w:pPr>
              <w:rPr>
                <w:rFonts w:ascii="Times New Roman" w:hAnsi="Times New Roman" w:cs="Times New Roman"/>
                <w:sz w:val="24"/>
                <w:szCs w:val="24"/>
              </w:rPr>
            </w:pPr>
            <w:r w:rsidRPr="00FA2C1D">
              <w:rPr>
                <w:rFonts w:ascii="Times New Roman" w:hAnsi="Times New Roman" w:cs="Times New Roman"/>
                <w:sz w:val="24"/>
                <w:szCs w:val="24"/>
              </w:rPr>
              <w:t>провокация преступления («проверочные закупки», «оперативные эксперименты»)</w:t>
            </w:r>
          </w:p>
        </w:tc>
        <w:tc>
          <w:tcPr>
            <w:tcW w:w="708"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4</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6</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1</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w:t>
            </w:r>
          </w:p>
        </w:tc>
        <w:tc>
          <w:tcPr>
            <w:tcW w:w="708"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w:t>
            </w:r>
          </w:p>
        </w:tc>
        <w:tc>
          <w:tcPr>
            <w:tcW w:w="1134"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11</w:t>
            </w:r>
          </w:p>
        </w:tc>
      </w:tr>
      <w:tr w:rsidR="00CA5EDB" w:rsidRPr="003E4C53" w:rsidTr="00584F9A">
        <w:trPr>
          <w:trHeight w:val="250"/>
        </w:trPr>
        <w:tc>
          <w:tcPr>
            <w:tcW w:w="5524" w:type="dxa"/>
          </w:tcPr>
          <w:p w:rsidR="00CA5EDB" w:rsidRPr="00FA2C1D" w:rsidRDefault="00CA5EDB" w:rsidP="00584F9A">
            <w:pPr>
              <w:rPr>
                <w:rFonts w:ascii="Times New Roman" w:hAnsi="Times New Roman" w:cs="Times New Roman"/>
                <w:sz w:val="24"/>
                <w:szCs w:val="24"/>
              </w:rPr>
            </w:pPr>
            <w:r w:rsidRPr="00FA2C1D">
              <w:rPr>
                <w:rFonts w:ascii="Times New Roman" w:hAnsi="Times New Roman" w:cs="Times New Roman"/>
                <w:sz w:val="24"/>
                <w:szCs w:val="24"/>
              </w:rPr>
              <w:t>фальсификация доказательств</w:t>
            </w:r>
          </w:p>
        </w:tc>
        <w:tc>
          <w:tcPr>
            <w:tcW w:w="708"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19</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26</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2</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2</w:t>
            </w:r>
          </w:p>
        </w:tc>
        <w:tc>
          <w:tcPr>
            <w:tcW w:w="708"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w:t>
            </w:r>
          </w:p>
        </w:tc>
        <w:tc>
          <w:tcPr>
            <w:tcW w:w="1134"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49</w:t>
            </w:r>
          </w:p>
        </w:tc>
      </w:tr>
      <w:tr w:rsidR="00CA5EDB" w:rsidRPr="003E4C53" w:rsidTr="00584F9A">
        <w:trPr>
          <w:trHeight w:val="537"/>
        </w:trPr>
        <w:tc>
          <w:tcPr>
            <w:tcW w:w="5524" w:type="dxa"/>
          </w:tcPr>
          <w:p w:rsidR="00CA5EDB" w:rsidRPr="00FA2C1D" w:rsidRDefault="00CA5EDB" w:rsidP="00584F9A">
            <w:pPr>
              <w:rPr>
                <w:rFonts w:ascii="Times New Roman" w:hAnsi="Times New Roman" w:cs="Times New Roman"/>
                <w:sz w:val="24"/>
                <w:szCs w:val="24"/>
              </w:rPr>
            </w:pPr>
            <w:proofErr w:type="spellStart"/>
            <w:r w:rsidRPr="00FA2C1D">
              <w:rPr>
                <w:rFonts w:ascii="Times New Roman" w:hAnsi="Times New Roman" w:cs="Times New Roman"/>
                <w:sz w:val="24"/>
                <w:szCs w:val="24"/>
              </w:rPr>
              <w:lastRenderedPageBreak/>
              <w:t>неправосудность</w:t>
            </w:r>
            <w:proofErr w:type="spellEnd"/>
            <w:r w:rsidRPr="00FA2C1D">
              <w:rPr>
                <w:rFonts w:ascii="Times New Roman" w:hAnsi="Times New Roman" w:cs="Times New Roman"/>
                <w:sz w:val="24"/>
                <w:szCs w:val="24"/>
              </w:rPr>
              <w:t xml:space="preserve"> вступивших в силу судебных решений</w:t>
            </w:r>
          </w:p>
        </w:tc>
        <w:tc>
          <w:tcPr>
            <w:tcW w:w="708"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32</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43</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14</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8</w:t>
            </w:r>
          </w:p>
        </w:tc>
        <w:tc>
          <w:tcPr>
            <w:tcW w:w="708"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w:t>
            </w:r>
          </w:p>
        </w:tc>
        <w:tc>
          <w:tcPr>
            <w:tcW w:w="1134"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97</w:t>
            </w:r>
          </w:p>
        </w:tc>
      </w:tr>
      <w:tr w:rsidR="00CA5EDB" w:rsidRPr="003E4C53" w:rsidTr="00584F9A">
        <w:tc>
          <w:tcPr>
            <w:tcW w:w="5524" w:type="dxa"/>
          </w:tcPr>
          <w:p w:rsidR="00CA5EDB" w:rsidRPr="00FA2C1D" w:rsidRDefault="00CA5EDB" w:rsidP="00584F9A">
            <w:pPr>
              <w:rPr>
                <w:rFonts w:ascii="Times New Roman" w:hAnsi="Times New Roman" w:cs="Times New Roman"/>
                <w:sz w:val="24"/>
                <w:szCs w:val="24"/>
              </w:rPr>
            </w:pPr>
            <w:r w:rsidRPr="00FA2C1D">
              <w:rPr>
                <w:rFonts w:ascii="Times New Roman" w:hAnsi="Times New Roman" w:cs="Times New Roman"/>
                <w:sz w:val="24"/>
                <w:szCs w:val="24"/>
              </w:rPr>
              <w:t>Просьба об амнистии</w:t>
            </w:r>
          </w:p>
        </w:tc>
        <w:tc>
          <w:tcPr>
            <w:tcW w:w="708"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6</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10</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2</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5</w:t>
            </w:r>
          </w:p>
        </w:tc>
        <w:tc>
          <w:tcPr>
            <w:tcW w:w="708"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w:t>
            </w:r>
          </w:p>
        </w:tc>
        <w:tc>
          <w:tcPr>
            <w:tcW w:w="1134"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23</w:t>
            </w:r>
          </w:p>
        </w:tc>
      </w:tr>
      <w:tr w:rsidR="00CA5EDB" w:rsidRPr="003E4C53" w:rsidTr="00584F9A">
        <w:tc>
          <w:tcPr>
            <w:tcW w:w="5524" w:type="dxa"/>
          </w:tcPr>
          <w:p w:rsidR="00CA5EDB" w:rsidRPr="00FA2C1D" w:rsidRDefault="00CA5EDB" w:rsidP="00584F9A">
            <w:pPr>
              <w:rPr>
                <w:rFonts w:ascii="Times New Roman" w:hAnsi="Times New Roman" w:cs="Times New Roman"/>
                <w:sz w:val="24"/>
                <w:szCs w:val="24"/>
              </w:rPr>
            </w:pPr>
            <w:r w:rsidRPr="00FA2C1D">
              <w:rPr>
                <w:rFonts w:ascii="Times New Roman" w:hAnsi="Times New Roman" w:cs="Times New Roman"/>
                <w:sz w:val="24"/>
                <w:szCs w:val="24"/>
              </w:rPr>
              <w:t xml:space="preserve">Предложения по </w:t>
            </w:r>
            <w:proofErr w:type="spellStart"/>
            <w:r w:rsidRPr="00FA2C1D">
              <w:rPr>
                <w:rFonts w:ascii="Times New Roman" w:hAnsi="Times New Roman" w:cs="Times New Roman"/>
                <w:sz w:val="24"/>
                <w:szCs w:val="24"/>
              </w:rPr>
              <w:t>гуманизации</w:t>
            </w:r>
            <w:proofErr w:type="spellEnd"/>
            <w:r w:rsidRPr="00FA2C1D">
              <w:rPr>
                <w:rFonts w:ascii="Times New Roman" w:hAnsi="Times New Roman" w:cs="Times New Roman"/>
                <w:sz w:val="24"/>
                <w:szCs w:val="24"/>
              </w:rPr>
              <w:t xml:space="preserve"> (смягчению) законодательства</w:t>
            </w:r>
          </w:p>
        </w:tc>
        <w:tc>
          <w:tcPr>
            <w:tcW w:w="708"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9</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9</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3</w:t>
            </w:r>
          </w:p>
        </w:tc>
        <w:tc>
          <w:tcPr>
            <w:tcW w:w="709"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3</w:t>
            </w:r>
          </w:p>
        </w:tc>
        <w:tc>
          <w:tcPr>
            <w:tcW w:w="708"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w:t>
            </w:r>
          </w:p>
        </w:tc>
        <w:tc>
          <w:tcPr>
            <w:tcW w:w="1134" w:type="dxa"/>
            <w:vAlign w:val="center"/>
          </w:tcPr>
          <w:p w:rsidR="00CA5EDB" w:rsidRPr="00FA2C1D" w:rsidRDefault="00CA5EDB" w:rsidP="00584F9A">
            <w:pPr>
              <w:jc w:val="center"/>
              <w:rPr>
                <w:rFonts w:ascii="Times New Roman" w:hAnsi="Times New Roman" w:cs="Times New Roman"/>
                <w:sz w:val="24"/>
                <w:szCs w:val="24"/>
              </w:rPr>
            </w:pPr>
            <w:r w:rsidRPr="00FA2C1D">
              <w:rPr>
                <w:rFonts w:ascii="Times New Roman" w:hAnsi="Times New Roman" w:cs="Times New Roman"/>
                <w:sz w:val="24"/>
                <w:szCs w:val="24"/>
              </w:rPr>
              <w:t>24</w:t>
            </w:r>
          </w:p>
        </w:tc>
      </w:tr>
    </w:tbl>
    <w:p w:rsidR="00CA5EDB" w:rsidRPr="003E4C53" w:rsidRDefault="00CA5EDB" w:rsidP="00CA5EDB">
      <w:pPr>
        <w:spacing w:after="0" w:line="240" w:lineRule="auto"/>
        <w:ind w:firstLine="709"/>
        <w:jc w:val="both"/>
        <w:rPr>
          <w:rFonts w:ascii="Times New Roman" w:hAnsi="Times New Roman" w:cs="Times New Roman"/>
          <w:sz w:val="24"/>
          <w:szCs w:val="24"/>
        </w:rPr>
      </w:pPr>
    </w:p>
    <w:p w:rsidR="00CA5EDB" w:rsidRPr="00FA2C1D" w:rsidRDefault="00CA5EDB" w:rsidP="00CA5EDB">
      <w:pPr>
        <w:pStyle w:val="3"/>
        <w:shd w:val="clear" w:color="auto" w:fill="C5E0B3" w:themeFill="accent6" w:themeFillTint="66"/>
        <w:spacing w:before="0" w:line="240" w:lineRule="auto"/>
        <w:ind w:firstLine="709"/>
        <w:rPr>
          <w:rFonts w:ascii="Times New Roman" w:hAnsi="Times New Roman" w:cs="Times New Roman"/>
          <w:b/>
          <w:i/>
          <w:color w:val="auto"/>
        </w:rPr>
      </w:pPr>
      <w:bookmarkStart w:id="5" w:name="_Toc14448392"/>
      <w:r w:rsidRPr="00FA2C1D">
        <w:rPr>
          <w:rFonts w:ascii="Times New Roman" w:hAnsi="Times New Roman" w:cs="Times New Roman"/>
          <w:b/>
          <w:i/>
          <w:color w:val="auto"/>
        </w:rPr>
        <w:t>Доводы сторонников декриминализации статьи 228 УК РФ</w:t>
      </w:r>
      <w:bookmarkEnd w:id="5"/>
    </w:p>
    <w:p w:rsidR="00CA5EDB" w:rsidRPr="00FA2C1D" w:rsidRDefault="00CA5EDB" w:rsidP="00CA5EDB">
      <w:pPr>
        <w:spacing w:after="0" w:line="240" w:lineRule="auto"/>
        <w:ind w:firstLine="709"/>
        <w:jc w:val="both"/>
        <w:rPr>
          <w:rFonts w:ascii="Times New Roman" w:hAnsi="Times New Roman" w:cs="Times New Roman"/>
          <w:sz w:val="24"/>
          <w:szCs w:val="24"/>
        </w:rPr>
      </w:pPr>
      <w:r w:rsidRPr="00FA2C1D">
        <w:rPr>
          <w:rFonts w:ascii="Times New Roman" w:hAnsi="Times New Roman" w:cs="Times New Roman"/>
          <w:sz w:val="24"/>
          <w:szCs w:val="24"/>
        </w:rPr>
        <w:t>Сторонники частичной декриминализации или смягчения «антинаркотической» статьи приводят следующие доводы:</w:t>
      </w:r>
    </w:p>
    <w:p w:rsidR="00CA5EDB" w:rsidRPr="00FA2C1D" w:rsidRDefault="00CA5EDB" w:rsidP="00CA5EDB">
      <w:pPr>
        <w:pStyle w:val="a7"/>
        <w:numPr>
          <w:ilvl w:val="0"/>
          <w:numId w:val="3"/>
        </w:numPr>
        <w:tabs>
          <w:tab w:val="left" w:pos="1134"/>
        </w:tabs>
        <w:spacing w:after="0" w:line="240" w:lineRule="auto"/>
        <w:ind w:left="0" w:firstLine="709"/>
        <w:jc w:val="both"/>
        <w:rPr>
          <w:rFonts w:ascii="Times New Roman" w:hAnsi="Times New Roman" w:cs="Times New Roman"/>
          <w:sz w:val="24"/>
          <w:szCs w:val="24"/>
        </w:rPr>
      </w:pPr>
      <w:r w:rsidRPr="00FA2C1D">
        <w:rPr>
          <w:rFonts w:ascii="Times New Roman" w:hAnsi="Times New Roman" w:cs="Times New Roman"/>
          <w:sz w:val="24"/>
          <w:szCs w:val="24"/>
        </w:rPr>
        <w:t xml:space="preserve">как минимум четверть людей, находящихся в учреждениях уголовно-исполнительной системы (следственных изоляторах, исправительных колониях), находятся там в связи с обвинением или приговором по статьям УК РФ, связанным с незаконным оборотом наркотиков. По данным </w:t>
      </w:r>
      <w:r w:rsidR="00DB61A8">
        <w:rPr>
          <w:rFonts w:ascii="Times New Roman" w:hAnsi="Times New Roman" w:cs="Times New Roman"/>
          <w:sz w:val="24"/>
          <w:szCs w:val="24"/>
        </w:rPr>
        <w:t>С</w:t>
      </w:r>
      <w:r w:rsidRPr="00FA2C1D">
        <w:rPr>
          <w:rFonts w:ascii="Times New Roman" w:hAnsi="Times New Roman" w:cs="Times New Roman"/>
          <w:sz w:val="24"/>
          <w:szCs w:val="24"/>
        </w:rPr>
        <w:t>удебного департамента при Верховном суде РФ, каждый седьмой приговор в РФ выносится по 228-й статье. Так, в 2018 году по всем составам УК РФ были осуждены 658,3 тыс. человек, из них на статью 228 со всеми частями пришлось 13,4% от всех приговоров</w:t>
      </w:r>
      <w:r w:rsidRPr="00FA2C1D">
        <w:rPr>
          <w:rStyle w:val="ab"/>
          <w:rFonts w:ascii="Times New Roman" w:hAnsi="Times New Roman" w:cs="Times New Roman"/>
          <w:sz w:val="24"/>
          <w:szCs w:val="24"/>
        </w:rPr>
        <w:footnoteReference w:id="8"/>
      </w:r>
      <w:r w:rsidRPr="00FA2C1D">
        <w:rPr>
          <w:rFonts w:ascii="Times New Roman" w:hAnsi="Times New Roman" w:cs="Times New Roman"/>
          <w:sz w:val="24"/>
          <w:szCs w:val="24"/>
        </w:rPr>
        <w:t>;</w:t>
      </w:r>
    </w:p>
    <w:p w:rsidR="00CA5EDB" w:rsidRPr="00FA2C1D" w:rsidRDefault="00CA5EDB" w:rsidP="00CA5EDB">
      <w:pPr>
        <w:tabs>
          <w:tab w:val="left" w:pos="993"/>
        </w:tabs>
        <w:autoSpaceDE w:val="0"/>
        <w:autoSpaceDN w:val="0"/>
        <w:adjustRightInd w:val="0"/>
        <w:spacing w:after="0" w:line="240" w:lineRule="auto"/>
        <w:jc w:val="both"/>
        <w:rPr>
          <w:rFonts w:ascii="Times New Roman" w:hAnsi="Times New Roman" w:cs="Times New Roman"/>
          <w:bCs/>
          <w:sz w:val="24"/>
          <w:szCs w:val="24"/>
        </w:rPr>
      </w:pPr>
      <w:r w:rsidRPr="00FA2C1D">
        <w:rPr>
          <w:rFonts w:ascii="Times New Roman" w:hAnsi="Times New Roman" w:cs="Times New Roman"/>
          <w:noProof/>
          <w:sz w:val="24"/>
          <w:szCs w:val="24"/>
          <w:lang w:eastAsia="ru-RU"/>
        </w:rPr>
        <w:drawing>
          <wp:inline distT="0" distB="0" distL="0" distR="0" wp14:anchorId="1661AE47" wp14:editId="3C67A878">
            <wp:extent cx="3942373" cy="2562225"/>
            <wp:effectExtent l="0" t="0" r="1270" b="0"/>
            <wp:docPr id="2" name="Рисунок 2" descr="https://im0.kommersant.ru/ISSUES.PHOTO/CORP/2019/06/13/drug%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kommersant.ru/ISSUES.PHOTO/CORP/2019/06/13/drug%201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951833" cy="2568373"/>
                    </a:xfrm>
                    <a:prstGeom prst="rect">
                      <a:avLst/>
                    </a:prstGeom>
                    <a:noFill/>
                    <a:ln>
                      <a:noFill/>
                    </a:ln>
                  </pic:spPr>
                </pic:pic>
              </a:graphicData>
            </a:graphic>
          </wp:inline>
        </w:drawing>
      </w:r>
    </w:p>
    <w:p w:rsidR="00CA5EDB" w:rsidRPr="009F0549" w:rsidRDefault="00CA5EDB" w:rsidP="00CA5EDB">
      <w:pPr>
        <w:pStyle w:val="a7"/>
        <w:numPr>
          <w:ilvl w:val="0"/>
          <w:numId w:val="3"/>
        </w:numPr>
        <w:spacing w:after="0" w:line="240" w:lineRule="auto"/>
        <w:ind w:left="0" w:firstLine="709"/>
        <w:jc w:val="both"/>
        <w:rPr>
          <w:rFonts w:ascii="Times New Roman" w:hAnsi="Times New Roman" w:cs="Times New Roman"/>
          <w:sz w:val="24"/>
          <w:szCs w:val="24"/>
        </w:rPr>
      </w:pPr>
      <w:r w:rsidRPr="009F0549">
        <w:rPr>
          <w:rFonts w:ascii="Times New Roman" w:hAnsi="Times New Roman" w:cs="Times New Roman"/>
          <w:sz w:val="24"/>
          <w:szCs w:val="24"/>
        </w:rPr>
        <w:t xml:space="preserve">большинство осуждённых по 228 ст. </w:t>
      </w:r>
      <w:r w:rsidRPr="009F0549">
        <w:rPr>
          <w:rFonts w:ascii="Times New Roman" w:hAnsi="Times New Roman" w:cs="Times New Roman"/>
          <w:b/>
          <w:sz w:val="24"/>
          <w:szCs w:val="24"/>
        </w:rPr>
        <w:t>не распространители, а потребители наркотиков</w:t>
      </w:r>
      <w:r w:rsidRPr="009F0549">
        <w:rPr>
          <w:rFonts w:ascii="Times New Roman" w:hAnsi="Times New Roman" w:cs="Times New Roman"/>
          <w:sz w:val="24"/>
          <w:szCs w:val="24"/>
        </w:rPr>
        <w:t xml:space="preserve">. Низкие стандарты доказывания преступлений, а также сохраняющаяся «палочная система» оценки работы полицейских, следователей приводят к тому, что, как правило, изымаются именно небольшие объемы марихуаны и гашиша, «удобные» для квалификации правонарушения как уголовного преступления, и эти объемы ненамного превышают значительный размер, необходимый для возбуждения уголовного дела; </w:t>
      </w:r>
    </w:p>
    <w:p w:rsidR="00CA5EDB" w:rsidRPr="00600949" w:rsidRDefault="00CA5EDB" w:rsidP="00CA5EDB">
      <w:pPr>
        <w:pStyle w:val="a7"/>
        <w:numPr>
          <w:ilvl w:val="0"/>
          <w:numId w:val="3"/>
        </w:numPr>
        <w:spacing w:after="0" w:line="240" w:lineRule="auto"/>
        <w:ind w:left="0" w:firstLine="709"/>
        <w:jc w:val="both"/>
        <w:rPr>
          <w:rFonts w:ascii="Times New Roman" w:hAnsi="Times New Roman" w:cs="Times New Roman"/>
          <w:sz w:val="24"/>
          <w:szCs w:val="24"/>
        </w:rPr>
      </w:pPr>
      <w:r w:rsidRPr="00600949">
        <w:rPr>
          <w:rFonts w:ascii="Times New Roman" w:hAnsi="Times New Roman" w:cs="Times New Roman"/>
          <w:sz w:val="24"/>
          <w:szCs w:val="24"/>
        </w:rPr>
        <w:t xml:space="preserve">значительная часть уголовных дел по ст.228.1 УК РФ основывается на доказательной базе, полученной в результате </w:t>
      </w:r>
      <w:r w:rsidRPr="00600949">
        <w:rPr>
          <w:rFonts w:ascii="Times New Roman" w:hAnsi="Times New Roman" w:cs="Times New Roman"/>
          <w:b/>
          <w:sz w:val="24"/>
          <w:szCs w:val="24"/>
        </w:rPr>
        <w:t xml:space="preserve">провокации преступлений сотрудниками правоохранительных органов с привлечением зависимых от них лиц </w:t>
      </w:r>
      <w:r w:rsidRPr="00600949">
        <w:rPr>
          <w:rFonts w:ascii="Times New Roman" w:hAnsi="Times New Roman" w:cs="Times New Roman"/>
          <w:sz w:val="24"/>
          <w:szCs w:val="24"/>
        </w:rPr>
        <w:t>(«проверочные закупки», «оперативные эксперименты»)</w:t>
      </w:r>
      <w:r w:rsidRPr="00600949">
        <w:rPr>
          <w:rFonts w:ascii="Times New Roman" w:hAnsi="Times New Roman" w:cs="Times New Roman"/>
          <w:b/>
          <w:sz w:val="24"/>
          <w:szCs w:val="24"/>
        </w:rPr>
        <w:t xml:space="preserve">. </w:t>
      </w:r>
      <w:r w:rsidRPr="00600949">
        <w:rPr>
          <w:rFonts w:ascii="Times New Roman" w:hAnsi="Times New Roman" w:cs="Times New Roman"/>
          <w:sz w:val="24"/>
          <w:szCs w:val="24"/>
        </w:rPr>
        <w:t>Суды зачастую не принимают во внимание факты превышения полномочий со стороны оперативных сотруд</w:t>
      </w:r>
      <w:r>
        <w:rPr>
          <w:rFonts w:ascii="Times New Roman" w:hAnsi="Times New Roman" w:cs="Times New Roman"/>
          <w:sz w:val="24"/>
          <w:szCs w:val="24"/>
        </w:rPr>
        <w:t>ников полиции.</w:t>
      </w:r>
    </w:p>
    <w:p w:rsidR="00CA5EDB" w:rsidRPr="00600949" w:rsidRDefault="00CA5EDB" w:rsidP="00CA5EDB">
      <w:pPr>
        <w:spacing w:after="0" w:line="240" w:lineRule="auto"/>
        <w:ind w:firstLine="709"/>
        <w:jc w:val="both"/>
        <w:rPr>
          <w:rFonts w:ascii="Times New Roman" w:hAnsi="Times New Roman" w:cs="Times New Roman"/>
          <w:i/>
          <w:sz w:val="24"/>
          <w:szCs w:val="24"/>
        </w:rPr>
      </w:pPr>
      <w:r w:rsidRPr="00600949">
        <w:rPr>
          <w:rFonts w:ascii="Times New Roman" w:hAnsi="Times New Roman" w:cs="Times New Roman"/>
          <w:i/>
          <w:sz w:val="24"/>
          <w:szCs w:val="24"/>
        </w:rPr>
        <w:t xml:space="preserve">«За второго </w:t>
      </w:r>
      <w:proofErr w:type="spellStart"/>
      <w:r w:rsidRPr="00600949">
        <w:rPr>
          <w:rFonts w:ascii="Times New Roman" w:hAnsi="Times New Roman" w:cs="Times New Roman"/>
          <w:i/>
          <w:sz w:val="24"/>
          <w:szCs w:val="24"/>
        </w:rPr>
        <w:t>Голунова</w:t>
      </w:r>
      <w:proofErr w:type="spellEnd"/>
      <w:r w:rsidRPr="00600949">
        <w:rPr>
          <w:rFonts w:ascii="Times New Roman" w:hAnsi="Times New Roman" w:cs="Times New Roman"/>
          <w:i/>
          <w:sz w:val="24"/>
          <w:szCs w:val="24"/>
        </w:rPr>
        <w:t xml:space="preserve"> нас точно всех употребят». </w:t>
      </w:r>
      <w:proofErr w:type="spellStart"/>
      <w:r w:rsidRPr="00600949">
        <w:rPr>
          <w:rFonts w:ascii="Times New Roman" w:hAnsi="Times New Roman" w:cs="Times New Roman"/>
          <w:i/>
          <w:sz w:val="24"/>
          <w:szCs w:val="24"/>
        </w:rPr>
        <w:t>Росгвардия</w:t>
      </w:r>
      <w:proofErr w:type="spellEnd"/>
      <w:r w:rsidRPr="00600949">
        <w:rPr>
          <w:rFonts w:ascii="Times New Roman" w:hAnsi="Times New Roman" w:cs="Times New Roman"/>
          <w:i/>
          <w:sz w:val="24"/>
          <w:szCs w:val="24"/>
        </w:rPr>
        <w:t xml:space="preserve"> Петербурга теряет бойцов из-за подкидывания наркотиков»</w:t>
      </w:r>
      <w:r w:rsidRPr="00600949">
        <w:rPr>
          <w:rStyle w:val="ab"/>
          <w:rFonts w:ascii="Times New Roman" w:hAnsi="Times New Roman" w:cs="Times New Roman"/>
          <w:i/>
          <w:sz w:val="24"/>
          <w:szCs w:val="24"/>
        </w:rPr>
        <w:footnoteReference w:id="9"/>
      </w:r>
      <w:r w:rsidRPr="00600949">
        <w:rPr>
          <w:rFonts w:ascii="Times New Roman" w:hAnsi="Times New Roman" w:cs="Times New Roman"/>
          <w:i/>
          <w:sz w:val="24"/>
          <w:szCs w:val="24"/>
        </w:rPr>
        <w:t>.</w:t>
      </w:r>
    </w:p>
    <w:p w:rsidR="00CA5EDB" w:rsidRPr="00600949" w:rsidRDefault="00CA5EDB" w:rsidP="00CA5EDB">
      <w:pPr>
        <w:spacing w:after="0" w:line="240" w:lineRule="auto"/>
        <w:ind w:firstLine="709"/>
        <w:jc w:val="both"/>
        <w:rPr>
          <w:rFonts w:ascii="Times New Roman" w:hAnsi="Times New Roman" w:cs="Times New Roman"/>
          <w:i/>
          <w:sz w:val="24"/>
          <w:szCs w:val="24"/>
        </w:rPr>
      </w:pPr>
      <w:r w:rsidRPr="00600949">
        <w:rPr>
          <w:rFonts w:ascii="Times New Roman" w:hAnsi="Times New Roman" w:cs="Times New Roman"/>
          <w:i/>
          <w:sz w:val="24"/>
          <w:szCs w:val="24"/>
        </w:rPr>
        <w:t xml:space="preserve">В Петербурге задержали двух </w:t>
      </w:r>
      <w:proofErr w:type="spellStart"/>
      <w:r w:rsidRPr="00600949">
        <w:rPr>
          <w:rFonts w:ascii="Times New Roman" w:hAnsi="Times New Roman" w:cs="Times New Roman"/>
          <w:i/>
          <w:sz w:val="24"/>
          <w:szCs w:val="24"/>
        </w:rPr>
        <w:t>росгвардейцев</w:t>
      </w:r>
      <w:proofErr w:type="spellEnd"/>
      <w:r w:rsidRPr="00600949">
        <w:rPr>
          <w:rFonts w:ascii="Times New Roman" w:hAnsi="Times New Roman" w:cs="Times New Roman"/>
          <w:i/>
          <w:sz w:val="24"/>
          <w:szCs w:val="24"/>
        </w:rPr>
        <w:t>. Им вменяется тренд времени – подбрасывание наркотиков. Это история удивительна по скорости и, конечно, уму.</w:t>
      </w:r>
    </w:p>
    <w:p w:rsidR="00CA5EDB" w:rsidRPr="00600949" w:rsidRDefault="00CA5EDB" w:rsidP="00CA5EDB">
      <w:pPr>
        <w:spacing w:after="0" w:line="240" w:lineRule="auto"/>
        <w:ind w:firstLine="709"/>
        <w:jc w:val="both"/>
        <w:rPr>
          <w:rFonts w:ascii="Times New Roman" w:hAnsi="Times New Roman" w:cs="Times New Roman"/>
          <w:i/>
          <w:sz w:val="24"/>
          <w:szCs w:val="24"/>
        </w:rPr>
      </w:pPr>
      <w:r w:rsidRPr="00600949">
        <w:rPr>
          <w:rFonts w:ascii="Times New Roman" w:hAnsi="Times New Roman" w:cs="Times New Roman"/>
          <w:i/>
          <w:sz w:val="24"/>
          <w:szCs w:val="24"/>
        </w:rPr>
        <w:t xml:space="preserve">Недавно прогремевшие новости о журналисте </w:t>
      </w:r>
      <w:proofErr w:type="spellStart"/>
      <w:r w:rsidRPr="00600949">
        <w:rPr>
          <w:rFonts w:ascii="Times New Roman" w:hAnsi="Times New Roman" w:cs="Times New Roman"/>
          <w:i/>
          <w:sz w:val="24"/>
          <w:szCs w:val="24"/>
        </w:rPr>
        <w:t>Голунове</w:t>
      </w:r>
      <w:proofErr w:type="spellEnd"/>
      <w:r w:rsidRPr="00600949">
        <w:rPr>
          <w:rFonts w:ascii="Times New Roman" w:hAnsi="Times New Roman" w:cs="Times New Roman"/>
          <w:i/>
          <w:sz w:val="24"/>
          <w:szCs w:val="24"/>
        </w:rPr>
        <w:t xml:space="preserve"> подтолкнули оперативников экономической полиции Красногвардейского района на столь стремительные действия, что в главке до сих пор не понимают, как это они так умудрились. Все началось со звонка в службу «112», когда школьник попросил помощи. Ключевыми словами были: «Ваши полицейские мне подкинули наркотики и требуют денег». </w:t>
      </w:r>
    </w:p>
    <w:p w:rsidR="00CA5EDB" w:rsidRPr="00600949" w:rsidRDefault="00CA5EDB" w:rsidP="00CA5EDB">
      <w:pPr>
        <w:spacing w:after="0" w:line="240" w:lineRule="auto"/>
        <w:ind w:firstLine="709"/>
        <w:jc w:val="both"/>
        <w:rPr>
          <w:rFonts w:ascii="Times New Roman" w:hAnsi="Times New Roman" w:cs="Times New Roman"/>
          <w:i/>
          <w:sz w:val="24"/>
          <w:szCs w:val="24"/>
        </w:rPr>
      </w:pPr>
      <w:r w:rsidRPr="00600949">
        <w:rPr>
          <w:rFonts w:ascii="Times New Roman" w:hAnsi="Times New Roman" w:cs="Times New Roman"/>
          <w:i/>
          <w:sz w:val="24"/>
          <w:szCs w:val="24"/>
        </w:rPr>
        <w:lastRenderedPageBreak/>
        <w:t xml:space="preserve">Через час после такого текста оперативники уже поставили замаскированную видеокамеру в месте тайника, откуда их предполагаемые коллеги собирались забрать деньги. </w:t>
      </w:r>
    </w:p>
    <w:p w:rsidR="00CA5EDB" w:rsidRPr="00600949" w:rsidRDefault="00CA5EDB" w:rsidP="00CA5EDB">
      <w:pPr>
        <w:spacing w:after="0" w:line="240" w:lineRule="auto"/>
        <w:ind w:firstLine="709"/>
        <w:jc w:val="both"/>
        <w:rPr>
          <w:rFonts w:ascii="Times New Roman" w:hAnsi="Times New Roman" w:cs="Times New Roman"/>
          <w:i/>
          <w:sz w:val="24"/>
          <w:szCs w:val="24"/>
        </w:rPr>
      </w:pPr>
      <w:r w:rsidRPr="00600949">
        <w:rPr>
          <w:rFonts w:ascii="Times New Roman" w:hAnsi="Times New Roman" w:cs="Times New Roman"/>
          <w:i/>
          <w:sz w:val="24"/>
          <w:szCs w:val="24"/>
        </w:rPr>
        <w:t xml:space="preserve">А все началось в 16:00, 16 июля у дома 74 по проспекту Металлистов, когда наряд вневедомственной охраны сначала остановил 16-летнего парня, потом нашел у него наркотики, изъяли как смогли, и, судя по всему, потребовали взрослый выкуп. По крайней мере, в постановлении о уголовном деле, что к вечеру 16-го возбудил Следственный комитет, указано: «… создав видимость изъятия наркотических средств и привлечения заявителя к уголовной ответственности, то есть, создав условия, при которых потерпевший был вынужден передать денежные средства в виде взятки в сумме 300 тысяч рублей </w:t>
      </w:r>
      <w:proofErr w:type="gramStart"/>
      <w:r w:rsidRPr="00600949">
        <w:rPr>
          <w:rFonts w:ascii="Times New Roman" w:hAnsi="Times New Roman" w:cs="Times New Roman"/>
          <w:i/>
          <w:sz w:val="24"/>
          <w:szCs w:val="24"/>
        </w:rPr>
        <w:t>… »</w:t>
      </w:r>
      <w:proofErr w:type="gramEnd"/>
      <w:r w:rsidRPr="00600949">
        <w:rPr>
          <w:rFonts w:ascii="Times New Roman" w:hAnsi="Times New Roman" w:cs="Times New Roman"/>
          <w:i/>
          <w:sz w:val="24"/>
          <w:szCs w:val="24"/>
        </w:rPr>
        <w:t>.</w:t>
      </w:r>
    </w:p>
    <w:p w:rsidR="00CA5EDB" w:rsidRPr="00600949" w:rsidRDefault="00CA5EDB" w:rsidP="00CA5EDB">
      <w:pPr>
        <w:pStyle w:val="a7"/>
        <w:numPr>
          <w:ilvl w:val="0"/>
          <w:numId w:val="3"/>
        </w:numPr>
        <w:spacing w:after="0" w:line="240" w:lineRule="auto"/>
        <w:ind w:left="0" w:firstLine="709"/>
        <w:jc w:val="both"/>
        <w:rPr>
          <w:rFonts w:ascii="Times New Roman" w:hAnsi="Times New Roman" w:cs="Times New Roman"/>
          <w:b/>
          <w:sz w:val="24"/>
          <w:szCs w:val="24"/>
        </w:rPr>
      </w:pPr>
      <w:r w:rsidRPr="00600949">
        <w:rPr>
          <w:rFonts w:ascii="Times New Roman" w:hAnsi="Times New Roman" w:cs="Times New Roman"/>
          <w:sz w:val="24"/>
          <w:szCs w:val="24"/>
        </w:rPr>
        <w:t xml:space="preserve">в нашей правоохранительной системе преобладает </w:t>
      </w:r>
      <w:r w:rsidRPr="00600949">
        <w:rPr>
          <w:rFonts w:ascii="Times New Roman" w:hAnsi="Times New Roman" w:cs="Times New Roman"/>
          <w:b/>
          <w:sz w:val="24"/>
          <w:szCs w:val="24"/>
        </w:rPr>
        <w:t>обвинительный уклон</w:t>
      </w:r>
      <w:r w:rsidRPr="00600949">
        <w:rPr>
          <w:rFonts w:ascii="Times New Roman" w:hAnsi="Times New Roman" w:cs="Times New Roman"/>
          <w:sz w:val="24"/>
          <w:szCs w:val="24"/>
        </w:rPr>
        <w:t xml:space="preserve">, проявляющийся как на уровне досудебного расследования, так и во время судебного разбирательства. Самым распространенным сроком за преступления, связанные с наркотиками, является лишение свободы на 3—5 лет. При этом освобождением от наказания завершается лишь </w:t>
      </w:r>
      <w:r w:rsidRPr="00600949">
        <w:rPr>
          <w:rFonts w:ascii="Times New Roman" w:hAnsi="Times New Roman" w:cs="Times New Roman"/>
          <w:b/>
          <w:sz w:val="24"/>
          <w:szCs w:val="24"/>
        </w:rPr>
        <w:t>0,3% уголовных дел</w:t>
      </w:r>
      <w:r w:rsidRPr="00600949">
        <w:rPr>
          <w:rStyle w:val="ab"/>
          <w:rFonts w:ascii="Times New Roman" w:hAnsi="Times New Roman" w:cs="Times New Roman"/>
          <w:b/>
          <w:sz w:val="24"/>
          <w:szCs w:val="24"/>
        </w:rPr>
        <w:footnoteReference w:id="10"/>
      </w:r>
      <w:r w:rsidRPr="00600949">
        <w:rPr>
          <w:rFonts w:ascii="Times New Roman" w:hAnsi="Times New Roman" w:cs="Times New Roman"/>
          <w:b/>
          <w:sz w:val="24"/>
          <w:szCs w:val="24"/>
        </w:rPr>
        <w:t>;</w:t>
      </w:r>
    </w:p>
    <w:p w:rsidR="00CA5EDB" w:rsidRPr="00600949" w:rsidRDefault="00CA5EDB" w:rsidP="00CA5EDB">
      <w:pPr>
        <w:spacing w:after="0" w:line="240" w:lineRule="auto"/>
        <w:ind w:firstLine="709"/>
        <w:jc w:val="both"/>
        <w:rPr>
          <w:rFonts w:ascii="Times New Roman" w:hAnsi="Times New Roman" w:cs="Times New Roman"/>
          <w:sz w:val="24"/>
          <w:szCs w:val="24"/>
        </w:rPr>
      </w:pPr>
      <w:r w:rsidRPr="00600949">
        <w:rPr>
          <w:rFonts w:ascii="Times New Roman" w:hAnsi="Times New Roman" w:cs="Times New Roman"/>
          <w:noProof/>
          <w:sz w:val="24"/>
          <w:szCs w:val="24"/>
          <w:lang w:eastAsia="ru-RU"/>
        </w:rPr>
        <w:drawing>
          <wp:inline distT="0" distB="0" distL="0" distR="0" wp14:anchorId="6FB6D2CA" wp14:editId="53C18F5C">
            <wp:extent cx="3989494" cy="2895600"/>
            <wp:effectExtent l="0" t="0" r="0" b="0"/>
            <wp:docPr id="7" name="Рисунок 7" descr="https://im0.kommersant.ru/ISSUES.PHOTO/CORP/2019/06/13/drug%2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0.kommersant.ru/ISSUES.PHOTO/CORP/2019/06/13/drug%2022.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987363" cy="2894053"/>
                    </a:xfrm>
                    <a:prstGeom prst="rect">
                      <a:avLst/>
                    </a:prstGeom>
                    <a:noFill/>
                    <a:ln>
                      <a:noFill/>
                    </a:ln>
                  </pic:spPr>
                </pic:pic>
              </a:graphicData>
            </a:graphic>
          </wp:inline>
        </w:drawing>
      </w:r>
    </w:p>
    <w:p w:rsidR="00CA5EDB" w:rsidRPr="00600949" w:rsidRDefault="00CA5EDB" w:rsidP="00CA5EDB">
      <w:pPr>
        <w:pStyle w:val="a7"/>
        <w:numPr>
          <w:ilvl w:val="0"/>
          <w:numId w:val="3"/>
        </w:numPr>
        <w:spacing w:after="0" w:line="240" w:lineRule="auto"/>
        <w:ind w:left="0" w:firstLine="709"/>
        <w:jc w:val="both"/>
        <w:rPr>
          <w:rFonts w:ascii="Times New Roman" w:hAnsi="Times New Roman" w:cs="Times New Roman"/>
          <w:sz w:val="24"/>
          <w:szCs w:val="24"/>
        </w:rPr>
      </w:pPr>
      <w:r w:rsidRPr="00600949">
        <w:rPr>
          <w:rFonts w:ascii="Times New Roman" w:hAnsi="Times New Roman" w:cs="Times New Roman"/>
          <w:sz w:val="24"/>
          <w:szCs w:val="24"/>
        </w:rPr>
        <w:t>работа</w:t>
      </w:r>
      <w:r w:rsidRPr="00600949">
        <w:rPr>
          <w:rFonts w:ascii="Times New Roman" w:hAnsi="Times New Roman" w:cs="Times New Roman"/>
          <w:b/>
          <w:sz w:val="24"/>
          <w:szCs w:val="24"/>
        </w:rPr>
        <w:t xml:space="preserve"> УИС не нап</w:t>
      </w:r>
      <w:r>
        <w:rPr>
          <w:rFonts w:ascii="Times New Roman" w:hAnsi="Times New Roman" w:cs="Times New Roman"/>
          <w:b/>
          <w:sz w:val="24"/>
          <w:szCs w:val="24"/>
        </w:rPr>
        <w:t>р</w:t>
      </w:r>
      <w:r w:rsidRPr="00600949">
        <w:rPr>
          <w:rFonts w:ascii="Times New Roman" w:hAnsi="Times New Roman" w:cs="Times New Roman"/>
          <w:b/>
          <w:sz w:val="24"/>
          <w:szCs w:val="24"/>
        </w:rPr>
        <w:t>авлена на исправление осужденного</w:t>
      </w:r>
      <w:r w:rsidRPr="00600949">
        <w:rPr>
          <w:rFonts w:ascii="Times New Roman" w:hAnsi="Times New Roman" w:cs="Times New Roman"/>
          <w:sz w:val="24"/>
          <w:szCs w:val="24"/>
        </w:rPr>
        <w:t xml:space="preserve">. Большинство осужденных — молодежь (возрастная группа от 18 до 29 лет), при этом чрезвычайно велика </w:t>
      </w:r>
      <w:r w:rsidRPr="00600949">
        <w:rPr>
          <w:rFonts w:ascii="Times New Roman" w:hAnsi="Times New Roman" w:cs="Times New Roman"/>
          <w:b/>
          <w:sz w:val="24"/>
          <w:szCs w:val="24"/>
        </w:rPr>
        <w:t xml:space="preserve">вероятность рецидива </w:t>
      </w:r>
      <w:r w:rsidRPr="00600949">
        <w:rPr>
          <w:rFonts w:ascii="Times New Roman" w:hAnsi="Times New Roman" w:cs="Times New Roman"/>
          <w:sz w:val="24"/>
          <w:szCs w:val="24"/>
        </w:rPr>
        <w:t>наркотических преступлений (17% всех осужденных за 2009–2013 годы по таким статьям уже были ранее судимы, из них 15% — по ст. 228 ч. 1)</w:t>
      </w:r>
      <w:r w:rsidRPr="00600949">
        <w:rPr>
          <w:rStyle w:val="ab"/>
          <w:rFonts w:ascii="Times New Roman" w:hAnsi="Times New Roman" w:cs="Times New Roman"/>
          <w:b/>
          <w:bCs/>
          <w:sz w:val="24"/>
          <w:szCs w:val="24"/>
        </w:rPr>
        <w:footnoteReference w:id="11"/>
      </w:r>
      <w:r w:rsidRPr="00600949">
        <w:rPr>
          <w:rFonts w:ascii="Times New Roman" w:hAnsi="Times New Roman" w:cs="Times New Roman"/>
          <w:sz w:val="24"/>
          <w:szCs w:val="24"/>
        </w:rPr>
        <w:t>;</w:t>
      </w:r>
    </w:p>
    <w:p w:rsidR="00CA5EDB" w:rsidRPr="00600949" w:rsidRDefault="00CA5EDB" w:rsidP="00CA5EDB">
      <w:pPr>
        <w:spacing w:after="0" w:line="240" w:lineRule="auto"/>
        <w:ind w:firstLine="709"/>
        <w:jc w:val="both"/>
        <w:rPr>
          <w:rFonts w:ascii="Times New Roman" w:hAnsi="Times New Roman" w:cs="Times New Roman"/>
          <w:sz w:val="24"/>
          <w:szCs w:val="24"/>
        </w:rPr>
      </w:pPr>
      <w:r w:rsidRPr="00600949">
        <w:rPr>
          <w:rFonts w:ascii="Times New Roman" w:hAnsi="Times New Roman" w:cs="Times New Roman"/>
          <w:noProof/>
          <w:sz w:val="24"/>
          <w:szCs w:val="24"/>
          <w:lang w:eastAsia="ru-RU"/>
        </w:rPr>
        <w:drawing>
          <wp:inline distT="0" distB="0" distL="0" distR="0" wp14:anchorId="43A59F8D" wp14:editId="43E6C9FA">
            <wp:extent cx="4000500" cy="2119597"/>
            <wp:effectExtent l="0" t="0" r="0" b="0"/>
            <wp:docPr id="8" name="Рисунок 8" descr="https://im2.kommersant.ru/ISSUES.PHOTO/CORP/2019/06/13/dru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m2.kommersant.ru/ISSUES.PHOTO/CORP/2019/06/13/drug6.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05236" cy="2122106"/>
                    </a:xfrm>
                    <a:prstGeom prst="rect">
                      <a:avLst/>
                    </a:prstGeom>
                    <a:noFill/>
                    <a:ln>
                      <a:noFill/>
                    </a:ln>
                  </pic:spPr>
                </pic:pic>
              </a:graphicData>
            </a:graphic>
          </wp:inline>
        </w:drawing>
      </w:r>
    </w:p>
    <w:p w:rsidR="00CA5EDB" w:rsidRPr="00600949" w:rsidRDefault="00CA5EDB" w:rsidP="00CA5EDB">
      <w:pPr>
        <w:spacing w:after="0" w:line="240" w:lineRule="auto"/>
        <w:ind w:firstLine="709"/>
        <w:jc w:val="both"/>
        <w:rPr>
          <w:rFonts w:ascii="Times New Roman" w:hAnsi="Times New Roman" w:cs="Times New Roman"/>
          <w:sz w:val="24"/>
          <w:szCs w:val="24"/>
        </w:rPr>
      </w:pPr>
      <w:r w:rsidRPr="00600949">
        <w:rPr>
          <w:rFonts w:ascii="Times New Roman" w:hAnsi="Times New Roman" w:cs="Times New Roman"/>
          <w:sz w:val="24"/>
          <w:szCs w:val="24"/>
        </w:rPr>
        <w:t xml:space="preserve">Сторонники декриминализации 228.1. ст. </w:t>
      </w:r>
      <w:r w:rsidRPr="00600949">
        <w:rPr>
          <w:rFonts w:ascii="Times New Roman" w:hAnsi="Times New Roman" w:cs="Times New Roman"/>
          <w:b/>
          <w:sz w:val="24"/>
          <w:szCs w:val="24"/>
        </w:rPr>
        <w:t>подвергают сомнению необходимость вообще уголовно наказывать за индивидуальное употребление наркотиков</w:t>
      </w:r>
      <w:r w:rsidRPr="00600949">
        <w:rPr>
          <w:rFonts w:ascii="Times New Roman" w:hAnsi="Times New Roman" w:cs="Times New Roman"/>
          <w:sz w:val="24"/>
          <w:szCs w:val="24"/>
        </w:rPr>
        <w:t xml:space="preserve">. </w:t>
      </w:r>
    </w:p>
    <w:p w:rsidR="00CA5EDB" w:rsidRPr="00600949" w:rsidRDefault="00CA5EDB" w:rsidP="00CA5EDB">
      <w:pPr>
        <w:spacing w:after="0" w:line="240" w:lineRule="auto"/>
        <w:ind w:firstLine="709"/>
        <w:jc w:val="both"/>
        <w:rPr>
          <w:rFonts w:ascii="Times New Roman" w:hAnsi="Times New Roman" w:cs="Times New Roman"/>
          <w:sz w:val="24"/>
          <w:szCs w:val="24"/>
        </w:rPr>
      </w:pPr>
      <w:r w:rsidRPr="00600949">
        <w:rPr>
          <w:rFonts w:ascii="Times New Roman" w:hAnsi="Times New Roman" w:cs="Times New Roman"/>
          <w:sz w:val="24"/>
          <w:szCs w:val="24"/>
        </w:rPr>
        <w:lastRenderedPageBreak/>
        <w:t xml:space="preserve">Предлагается также </w:t>
      </w:r>
      <w:r w:rsidRPr="00600949">
        <w:rPr>
          <w:rFonts w:ascii="Times New Roman" w:hAnsi="Times New Roman" w:cs="Times New Roman"/>
          <w:b/>
          <w:sz w:val="24"/>
          <w:szCs w:val="24"/>
        </w:rPr>
        <w:t>учитывать при определении тяжести наказания степень опасности наркотических веществ как для потребителей, так и для общества в целом</w:t>
      </w:r>
      <w:r w:rsidRPr="00600949">
        <w:rPr>
          <w:rFonts w:ascii="Times New Roman" w:hAnsi="Times New Roman" w:cs="Times New Roman"/>
          <w:sz w:val="24"/>
          <w:szCs w:val="24"/>
        </w:rPr>
        <w:t>.</w:t>
      </w:r>
    </w:p>
    <w:p w:rsidR="00CA5EDB" w:rsidRPr="00600949" w:rsidRDefault="00CA5EDB" w:rsidP="00CA5EDB">
      <w:pPr>
        <w:spacing w:after="0" w:line="240" w:lineRule="auto"/>
        <w:ind w:firstLine="709"/>
        <w:jc w:val="both"/>
        <w:rPr>
          <w:rFonts w:ascii="Times New Roman" w:hAnsi="Times New Roman" w:cs="Times New Roman"/>
          <w:sz w:val="24"/>
          <w:szCs w:val="24"/>
        </w:rPr>
      </w:pPr>
    </w:p>
    <w:p w:rsidR="00CA5EDB" w:rsidRPr="00600949" w:rsidRDefault="00CA5EDB" w:rsidP="00CA5EDB">
      <w:pPr>
        <w:pStyle w:val="3"/>
        <w:shd w:val="clear" w:color="auto" w:fill="C5E0B3" w:themeFill="accent6" w:themeFillTint="66"/>
        <w:spacing w:before="0" w:line="240" w:lineRule="auto"/>
        <w:ind w:firstLine="709"/>
        <w:rPr>
          <w:rFonts w:ascii="Times New Roman" w:hAnsi="Times New Roman" w:cs="Times New Roman"/>
          <w:b/>
          <w:i/>
          <w:color w:val="auto"/>
        </w:rPr>
      </w:pPr>
      <w:bookmarkStart w:id="6" w:name="_Toc14448393"/>
      <w:r w:rsidRPr="00600949">
        <w:rPr>
          <w:rFonts w:ascii="Times New Roman" w:hAnsi="Times New Roman" w:cs="Times New Roman"/>
          <w:b/>
          <w:i/>
          <w:color w:val="auto"/>
        </w:rPr>
        <w:t>Доводы противников декриминализации статьи 228 УК РФ</w:t>
      </w:r>
      <w:bookmarkEnd w:id="6"/>
    </w:p>
    <w:p w:rsidR="00CA5EDB" w:rsidRPr="00626199" w:rsidRDefault="00CA5EDB" w:rsidP="00CA5EDB">
      <w:pPr>
        <w:pStyle w:val="a7"/>
        <w:numPr>
          <w:ilvl w:val="0"/>
          <w:numId w:val="4"/>
        </w:numPr>
        <w:tabs>
          <w:tab w:val="left" w:pos="1134"/>
        </w:tabs>
        <w:spacing w:after="0" w:line="240" w:lineRule="auto"/>
        <w:ind w:left="0" w:firstLine="709"/>
        <w:jc w:val="both"/>
        <w:rPr>
          <w:rFonts w:ascii="Times New Roman" w:hAnsi="Times New Roman" w:cs="Times New Roman"/>
          <w:sz w:val="24"/>
          <w:szCs w:val="24"/>
        </w:rPr>
      </w:pPr>
      <w:r w:rsidRPr="00626199">
        <w:rPr>
          <w:rFonts w:ascii="Times New Roman" w:hAnsi="Times New Roman" w:cs="Times New Roman"/>
          <w:sz w:val="24"/>
          <w:szCs w:val="24"/>
        </w:rPr>
        <w:t xml:space="preserve">статистика смертности от наркомании демонстрирует рост на </w:t>
      </w:r>
      <w:r w:rsidRPr="00626199">
        <w:rPr>
          <w:rFonts w:ascii="Times New Roman" w:hAnsi="Times New Roman" w:cs="Times New Roman"/>
          <w:b/>
          <w:sz w:val="24"/>
          <w:szCs w:val="24"/>
        </w:rPr>
        <w:t>27% за последние 10 лет</w:t>
      </w:r>
      <w:r w:rsidRPr="00626199">
        <w:rPr>
          <w:rStyle w:val="ab"/>
          <w:rFonts w:ascii="Times New Roman" w:hAnsi="Times New Roman" w:cs="Times New Roman"/>
          <w:sz w:val="24"/>
          <w:szCs w:val="24"/>
        </w:rPr>
        <w:footnoteReference w:id="12"/>
      </w:r>
      <w:r w:rsidRPr="00626199">
        <w:rPr>
          <w:rFonts w:ascii="Times New Roman" w:hAnsi="Times New Roman" w:cs="Times New Roman"/>
          <w:sz w:val="24"/>
          <w:szCs w:val="24"/>
        </w:rPr>
        <w:t xml:space="preserve">; </w:t>
      </w:r>
    </w:p>
    <w:p w:rsidR="00CA5EDB" w:rsidRPr="00626199" w:rsidRDefault="00CA5EDB" w:rsidP="00CA5EDB">
      <w:pPr>
        <w:pStyle w:val="a7"/>
        <w:numPr>
          <w:ilvl w:val="0"/>
          <w:numId w:val="4"/>
        </w:numPr>
        <w:tabs>
          <w:tab w:val="left" w:pos="1134"/>
        </w:tabs>
        <w:spacing w:after="0" w:line="240" w:lineRule="auto"/>
        <w:ind w:left="0" w:firstLine="709"/>
        <w:jc w:val="both"/>
        <w:rPr>
          <w:rFonts w:ascii="Times New Roman" w:hAnsi="Times New Roman" w:cs="Times New Roman"/>
          <w:sz w:val="24"/>
          <w:szCs w:val="24"/>
        </w:rPr>
      </w:pPr>
      <w:r w:rsidRPr="00626199">
        <w:rPr>
          <w:rFonts w:ascii="Times New Roman" w:eastAsia="Times New Roman" w:hAnsi="Times New Roman" w:cs="Times New Roman"/>
          <w:sz w:val="24"/>
          <w:szCs w:val="24"/>
        </w:rPr>
        <w:t>число потребителей наркотиков превышает 5 млн человек или 3,5 % от всего населения Российской Федерации</w:t>
      </w:r>
    </w:p>
    <w:p w:rsidR="00CA5EDB" w:rsidRPr="00626199" w:rsidRDefault="00CA5EDB" w:rsidP="00CA5EDB">
      <w:pPr>
        <w:tabs>
          <w:tab w:val="left" w:pos="1134"/>
        </w:tabs>
        <w:spacing w:after="0" w:line="240" w:lineRule="auto"/>
        <w:ind w:firstLine="709"/>
        <w:jc w:val="both"/>
        <w:rPr>
          <w:rFonts w:ascii="Times New Roman" w:hAnsi="Times New Roman" w:cs="Times New Roman"/>
          <w:sz w:val="24"/>
          <w:szCs w:val="24"/>
        </w:rPr>
      </w:pPr>
      <w:r w:rsidRPr="00626199">
        <w:rPr>
          <w:rFonts w:ascii="Times New Roman" w:hAnsi="Times New Roman" w:cs="Times New Roman"/>
          <w:sz w:val="24"/>
          <w:szCs w:val="24"/>
        </w:rPr>
        <w:t xml:space="preserve">2) </w:t>
      </w:r>
      <w:r w:rsidRPr="00626199">
        <w:rPr>
          <w:rFonts w:ascii="Times New Roman" w:hAnsi="Times New Roman" w:cs="Times New Roman"/>
          <w:b/>
          <w:sz w:val="24"/>
          <w:szCs w:val="24"/>
        </w:rPr>
        <w:t>59%</w:t>
      </w:r>
      <w:r w:rsidRPr="00626199">
        <w:rPr>
          <w:rFonts w:ascii="Times New Roman" w:hAnsi="Times New Roman" w:cs="Times New Roman"/>
          <w:sz w:val="24"/>
          <w:szCs w:val="24"/>
        </w:rPr>
        <w:t xml:space="preserve"> россиян категорически против легализации марихуаны</w:t>
      </w:r>
      <w:r w:rsidRPr="00626199">
        <w:rPr>
          <w:rStyle w:val="ab"/>
          <w:rFonts w:ascii="Times New Roman" w:hAnsi="Times New Roman" w:cs="Times New Roman"/>
          <w:sz w:val="24"/>
          <w:szCs w:val="24"/>
        </w:rPr>
        <w:footnoteReference w:id="13"/>
      </w:r>
      <w:r w:rsidRPr="00626199">
        <w:rPr>
          <w:rFonts w:ascii="Times New Roman" w:hAnsi="Times New Roman" w:cs="Times New Roman"/>
          <w:sz w:val="24"/>
          <w:szCs w:val="24"/>
        </w:rPr>
        <w:t>;</w:t>
      </w:r>
    </w:p>
    <w:p w:rsidR="00CA5EDB" w:rsidRPr="00626199" w:rsidRDefault="00CA5EDB" w:rsidP="00CA5EDB">
      <w:pPr>
        <w:tabs>
          <w:tab w:val="left" w:pos="1134"/>
        </w:tabs>
        <w:spacing w:after="0" w:line="240" w:lineRule="auto"/>
        <w:ind w:firstLine="709"/>
        <w:jc w:val="both"/>
        <w:rPr>
          <w:rFonts w:ascii="Times New Roman" w:hAnsi="Times New Roman" w:cs="Times New Roman"/>
          <w:sz w:val="24"/>
          <w:szCs w:val="24"/>
        </w:rPr>
      </w:pPr>
      <w:r w:rsidRPr="00626199">
        <w:rPr>
          <w:rFonts w:ascii="Times New Roman" w:hAnsi="Times New Roman" w:cs="Times New Roman"/>
          <w:sz w:val="24"/>
          <w:szCs w:val="24"/>
        </w:rPr>
        <w:t xml:space="preserve">3) самый большой сегмент, </w:t>
      </w:r>
      <w:r w:rsidRPr="00626199">
        <w:rPr>
          <w:rFonts w:ascii="Times New Roman" w:hAnsi="Times New Roman" w:cs="Times New Roman"/>
          <w:b/>
          <w:sz w:val="24"/>
          <w:szCs w:val="24"/>
        </w:rPr>
        <w:t>60%</w:t>
      </w:r>
      <w:r w:rsidRPr="00626199">
        <w:rPr>
          <w:rFonts w:ascii="Times New Roman" w:hAnsi="Times New Roman" w:cs="Times New Roman"/>
          <w:sz w:val="24"/>
          <w:szCs w:val="24"/>
        </w:rPr>
        <w:t xml:space="preserve"> от всех потребителей наркотиков — молодежь </w:t>
      </w:r>
      <w:r w:rsidRPr="00626199">
        <w:rPr>
          <w:rFonts w:ascii="Times New Roman" w:hAnsi="Times New Roman" w:cs="Times New Roman"/>
          <w:b/>
          <w:sz w:val="24"/>
          <w:szCs w:val="24"/>
        </w:rPr>
        <w:t>16-30 лет</w:t>
      </w:r>
      <w:r w:rsidRPr="00626199">
        <w:rPr>
          <w:rStyle w:val="ab"/>
          <w:rFonts w:ascii="Times New Roman" w:hAnsi="Times New Roman" w:cs="Times New Roman"/>
          <w:b/>
          <w:sz w:val="24"/>
          <w:szCs w:val="24"/>
        </w:rPr>
        <w:footnoteReference w:id="14"/>
      </w:r>
      <w:r w:rsidRPr="00626199">
        <w:rPr>
          <w:rFonts w:ascii="Times New Roman" w:hAnsi="Times New Roman" w:cs="Times New Roman"/>
          <w:sz w:val="24"/>
          <w:szCs w:val="24"/>
        </w:rPr>
        <w:t xml:space="preserve">; </w:t>
      </w:r>
    </w:p>
    <w:p w:rsidR="00CA5EDB" w:rsidRPr="00626199" w:rsidRDefault="00CA5EDB" w:rsidP="00CA5EDB">
      <w:pPr>
        <w:tabs>
          <w:tab w:val="left" w:pos="1134"/>
        </w:tabs>
        <w:spacing w:after="0" w:line="240" w:lineRule="auto"/>
        <w:ind w:firstLine="709"/>
        <w:jc w:val="both"/>
        <w:rPr>
          <w:rFonts w:ascii="Times New Roman" w:hAnsi="Times New Roman" w:cs="Times New Roman"/>
          <w:sz w:val="24"/>
          <w:szCs w:val="24"/>
        </w:rPr>
      </w:pPr>
      <w:r w:rsidRPr="00626199">
        <w:rPr>
          <w:rFonts w:ascii="Times New Roman" w:hAnsi="Times New Roman" w:cs="Times New Roman"/>
          <w:sz w:val="24"/>
          <w:szCs w:val="24"/>
        </w:rPr>
        <w:t xml:space="preserve">4) наркоман привлекает к употреблению около </w:t>
      </w:r>
      <w:r w:rsidRPr="00626199">
        <w:rPr>
          <w:rFonts w:ascii="Times New Roman" w:hAnsi="Times New Roman" w:cs="Times New Roman"/>
          <w:b/>
          <w:sz w:val="24"/>
          <w:szCs w:val="24"/>
        </w:rPr>
        <w:t>10 человек</w:t>
      </w:r>
      <w:r w:rsidRPr="00626199">
        <w:rPr>
          <w:rStyle w:val="ab"/>
          <w:rFonts w:ascii="Times New Roman" w:hAnsi="Times New Roman" w:cs="Times New Roman"/>
          <w:b/>
          <w:sz w:val="24"/>
          <w:szCs w:val="24"/>
        </w:rPr>
        <w:footnoteReference w:id="15"/>
      </w:r>
      <w:r w:rsidRPr="00626199">
        <w:rPr>
          <w:rFonts w:ascii="Times New Roman" w:hAnsi="Times New Roman" w:cs="Times New Roman"/>
          <w:sz w:val="24"/>
          <w:szCs w:val="24"/>
        </w:rPr>
        <w:t>;</w:t>
      </w:r>
    </w:p>
    <w:p w:rsidR="00CA5EDB" w:rsidRPr="00626199" w:rsidRDefault="00CA5EDB" w:rsidP="00CA5EDB">
      <w:pPr>
        <w:tabs>
          <w:tab w:val="left" w:pos="1134"/>
        </w:tabs>
        <w:spacing w:after="0" w:line="240" w:lineRule="auto"/>
        <w:ind w:firstLine="709"/>
        <w:jc w:val="both"/>
        <w:rPr>
          <w:rFonts w:ascii="Times New Roman" w:hAnsi="Times New Roman" w:cs="Times New Roman"/>
          <w:sz w:val="24"/>
          <w:szCs w:val="24"/>
        </w:rPr>
      </w:pPr>
      <w:r w:rsidRPr="00626199">
        <w:rPr>
          <w:rFonts w:ascii="Times New Roman" w:hAnsi="Times New Roman" w:cs="Times New Roman"/>
          <w:sz w:val="24"/>
          <w:szCs w:val="24"/>
        </w:rPr>
        <w:t xml:space="preserve">5) немедицинское </w:t>
      </w:r>
      <w:proofErr w:type="spellStart"/>
      <w:r w:rsidRPr="00626199">
        <w:rPr>
          <w:rFonts w:ascii="Times New Roman" w:hAnsi="Times New Roman" w:cs="Times New Roman"/>
          <w:sz w:val="24"/>
          <w:szCs w:val="24"/>
        </w:rPr>
        <w:t>наркопотребление</w:t>
      </w:r>
      <w:proofErr w:type="spellEnd"/>
      <w:r w:rsidRPr="00626199">
        <w:rPr>
          <w:rFonts w:ascii="Times New Roman" w:hAnsi="Times New Roman" w:cs="Times New Roman"/>
          <w:sz w:val="24"/>
          <w:szCs w:val="24"/>
        </w:rPr>
        <w:t xml:space="preserve"> способствует распространению </w:t>
      </w:r>
      <w:r w:rsidRPr="00626199">
        <w:rPr>
          <w:rFonts w:ascii="Times New Roman" w:hAnsi="Times New Roman" w:cs="Times New Roman"/>
          <w:b/>
          <w:sz w:val="24"/>
          <w:szCs w:val="24"/>
        </w:rPr>
        <w:t xml:space="preserve">12-15 инфекционных и патологических заболеваний, включая гепатиты и ВИЧ, </w:t>
      </w:r>
      <w:r w:rsidRPr="00626199">
        <w:rPr>
          <w:rFonts w:ascii="Times New Roman" w:hAnsi="Times New Roman" w:cs="Times New Roman"/>
          <w:sz w:val="24"/>
          <w:szCs w:val="24"/>
        </w:rPr>
        <w:t>что серьезно ухудшает демографическую обстановку, является катализатором многих пагубных социальных последствий, а также становится реальной угрозой экономической, демографической и национальной безопасности Российской Федерации</w:t>
      </w:r>
      <w:r w:rsidRPr="00626199">
        <w:rPr>
          <w:rStyle w:val="ab"/>
          <w:rFonts w:ascii="Times New Roman" w:hAnsi="Times New Roman" w:cs="Times New Roman"/>
          <w:sz w:val="24"/>
          <w:szCs w:val="24"/>
        </w:rPr>
        <w:footnoteReference w:id="16"/>
      </w:r>
    </w:p>
    <w:p w:rsidR="00CA5EDB" w:rsidRPr="00626199" w:rsidRDefault="00CA5EDB" w:rsidP="00CA5EDB">
      <w:pPr>
        <w:tabs>
          <w:tab w:val="left" w:pos="1134"/>
        </w:tabs>
        <w:spacing w:after="0" w:line="240" w:lineRule="auto"/>
        <w:ind w:firstLine="709"/>
        <w:jc w:val="both"/>
        <w:rPr>
          <w:rFonts w:ascii="Times New Roman" w:eastAsia="Times New Roman" w:hAnsi="Times New Roman" w:cs="Times New Roman"/>
          <w:sz w:val="24"/>
          <w:szCs w:val="24"/>
        </w:rPr>
      </w:pPr>
      <w:r w:rsidRPr="00626199">
        <w:rPr>
          <w:rFonts w:ascii="Times New Roman" w:eastAsia="Times New Roman" w:hAnsi="Times New Roman" w:cs="Times New Roman"/>
          <w:sz w:val="24"/>
          <w:szCs w:val="24"/>
        </w:rPr>
        <w:t xml:space="preserve">6) синтетические и иные наркотики можно с уверенностью назвать </w:t>
      </w:r>
      <w:r w:rsidRPr="00626199">
        <w:rPr>
          <w:rFonts w:ascii="Times New Roman" w:eastAsia="Times New Roman" w:hAnsi="Times New Roman" w:cs="Times New Roman"/>
          <w:b/>
          <w:sz w:val="24"/>
          <w:szCs w:val="24"/>
        </w:rPr>
        <w:t>массовым стерилизатором</w:t>
      </w:r>
      <w:r w:rsidRPr="00626199">
        <w:rPr>
          <w:rFonts w:ascii="Times New Roman" w:eastAsia="Times New Roman" w:hAnsi="Times New Roman" w:cs="Times New Roman"/>
          <w:sz w:val="24"/>
          <w:szCs w:val="24"/>
        </w:rPr>
        <w:t xml:space="preserve"> в руках отдельных групп, преследующих цели установления экономического, военного и политического контроля над государствами</w:t>
      </w:r>
    </w:p>
    <w:p w:rsidR="00CA5EDB" w:rsidRPr="00626199" w:rsidRDefault="00CA5EDB" w:rsidP="00CA5EDB">
      <w:pPr>
        <w:tabs>
          <w:tab w:val="left" w:pos="1134"/>
        </w:tabs>
        <w:spacing w:after="0" w:line="240" w:lineRule="auto"/>
        <w:ind w:firstLine="709"/>
        <w:jc w:val="both"/>
        <w:rPr>
          <w:rFonts w:ascii="Times New Roman" w:hAnsi="Times New Roman" w:cs="Times New Roman"/>
          <w:sz w:val="24"/>
          <w:szCs w:val="24"/>
        </w:rPr>
      </w:pPr>
      <w:r w:rsidRPr="00626199">
        <w:rPr>
          <w:rFonts w:ascii="Times New Roman" w:eastAsia="Times New Roman" w:hAnsi="Times New Roman" w:cs="Times New Roman"/>
          <w:sz w:val="24"/>
          <w:szCs w:val="24"/>
        </w:rPr>
        <w:t>7) потребление синтетических и иных наркотиков приводит к нарушениям репродуктивной функции у мужчин и женщин вплоть до полной ее утраты (</w:t>
      </w:r>
      <w:r w:rsidRPr="00626199">
        <w:rPr>
          <w:rFonts w:ascii="Times New Roman" w:eastAsia="Times New Roman" w:hAnsi="Times New Roman" w:cs="Times New Roman"/>
          <w:b/>
          <w:sz w:val="24"/>
          <w:szCs w:val="24"/>
        </w:rPr>
        <w:t>бесплодие</w:t>
      </w:r>
      <w:r w:rsidRPr="00626199">
        <w:rPr>
          <w:rFonts w:ascii="Times New Roman" w:eastAsia="Times New Roman" w:hAnsi="Times New Roman" w:cs="Times New Roman"/>
          <w:sz w:val="24"/>
          <w:szCs w:val="24"/>
        </w:rPr>
        <w:t xml:space="preserve">). </w:t>
      </w:r>
      <w:r w:rsidRPr="00626199">
        <w:rPr>
          <w:rFonts w:ascii="Times New Roman" w:eastAsia="Times New Roman" w:hAnsi="Times New Roman" w:cs="Times New Roman"/>
          <w:sz w:val="24"/>
          <w:szCs w:val="24"/>
          <w:highlight w:val="white"/>
        </w:rPr>
        <w:t xml:space="preserve">По данным экспертов Федерального проекта «Трезвая Россия», </w:t>
      </w:r>
      <w:r w:rsidRPr="00626199">
        <w:rPr>
          <w:rFonts w:ascii="Times New Roman" w:eastAsia="Times New Roman" w:hAnsi="Times New Roman" w:cs="Times New Roman"/>
          <w:b/>
          <w:sz w:val="24"/>
          <w:szCs w:val="24"/>
          <w:highlight w:val="white"/>
        </w:rPr>
        <w:t>в России частота бесплодия в браке достигает 20% и не отмечается тенденции к его снижению</w:t>
      </w:r>
      <w:r w:rsidRPr="00626199">
        <w:rPr>
          <w:rFonts w:ascii="Times New Roman" w:eastAsia="Times New Roman" w:hAnsi="Times New Roman" w:cs="Times New Roman"/>
          <w:sz w:val="24"/>
          <w:szCs w:val="24"/>
          <w:highlight w:val="white"/>
        </w:rPr>
        <w:t>. При этом по рекомендациям Всемирной организации здравоохранения критической является показатель 15%. Таким образом, проблема бесплодия в России является не только медицинской, но и социально-демографической, где одной из причин выступает исторически высокое потребление гражданами синтетических и иных наркотиков.</w:t>
      </w:r>
    </w:p>
    <w:p w:rsidR="00CA5EDB" w:rsidRPr="00626199" w:rsidRDefault="00CA5EDB" w:rsidP="00CA5EDB">
      <w:pPr>
        <w:tabs>
          <w:tab w:val="left" w:pos="1134"/>
        </w:tabs>
        <w:spacing w:after="0" w:line="240" w:lineRule="auto"/>
        <w:ind w:firstLine="709"/>
        <w:jc w:val="both"/>
        <w:rPr>
          <w:rFonts w:ascii="Times New Roman" w:eastAsia="Times New Roman" w:hAnsi="Times New Roman" w:cs="Times New Roman"/>
          <w:sz w:val="24"/>
          <w:szCs w:val="24"/>
          <w:highlight w:val="white"/>
        </w:rPr>
      </w:pPr>
      <w:r w:rsidRPr="00626199">
        <w:rPr>
          <w:rFonts w:ascii="Times New Roman" w:hAnsi="Times New Roman" w:cs="Times New Roman"/>
          <w:sz w:val="24"/>
          <w:szCs w:val="24"/>
        </w:rPr>
        <w:t xml:space="preserve">8) </w:t>
      </w:r>
      <w:sdt>
        <w:sdtPr>
          <w:rPr>
            <w:rFonts w:ascii="Times New Roman" w:hAnsi="Times New Roman" w:cs="Times New Roman"/>
            <w:sz w:val="24"/>
            <w:szCs w:val="24"/>
          </w:rPr>
          <w:tag w:val="goog_rdk_57"/>
          <w:id w:val="-1227452769"/>
        </w:sdtPr>
        <w:sdtEndPr/>
        <w:sdtContent>
          <w:r w:rsidRPr="00626199">
            <w:rPr>
              <w:rFonts w:ascii="Times New Roman" w:eastAsia="Times New Roman" w:hAnsi="Times New Roman" w:cs="Times New Roman"/>
              <w:sz w:val="24"/>
              <w:szCs w:val="24"/>
              <w:highlight w:val="white"/>
            </w:rPr>
            <w:t>по данным экспертов Федерального проекта «Трезвая Россия», наркозависимые употребляющие синтетические и иные наркотики более 1 года полностью утрачивают свою репродуктивную функцию.</w:t>
          </w:r>
        </w:sdtContent>
      </w:sdt>
    </w:p>
    <w:p w:rsidR="00CA5EDB" w:rsidRPr="00626199" w:rsidRDefault="00CA5EDB" w:rsidP="00CA5EDB">
      <w:pPr>
        <w:tabs>
          <w:tab w:val="left" w:pos="1134"/>
        </w:tabs>
        <w:spacing w:after="0" w:line="240" w:lineRule="auto"/>
        <w:ind w:firstLine="709"/>
        <w:jc w:val="both"/>
        <w:rPr>
          <w:rFonts w:ascii="Times New Roman" w:eastAsia="Times New Roman" w:hAnsi="Times New Roman" w:cs="Times New Roman"/>
          <w:sz w:val="24"/>
          <w:szCs w:val="24"/>
        </w:rPr>
      </w:pPr>
      <w:r>
        <w:rPr>
          <w:rFonts w:ascii="Times New Roman" w:hAnsi="Times New Roman" w:cs="Times New Roman"/>
          <w:sz w:val="24"/>
          <w:szCs w:val="24"/>
        </w:rPr>
        <w:t>10</w:t>
      </w:r>
      <w:r w:rsidRPr="00626199">
        <w:rPr>
          <w:rFonts w:ascii="Times New Roman" w:hAnsi="Times New Roman" w:cs="Times New Roman"/>
          <w:sz w:val="24"/>
          <w:szCs w:val="24"/>
        </w:rPr>
        <w:t xml:space="preserve">) </w:t>
      </w:r>
      <w:r w:rsidRPr="00626199">
        <w:rPr>
          <w:rFonts w:ascii="Times New Roman" w:eastAsia="Times New Roman" w:hAnsi="Times New Roman" w:cs="Times New Roman"/>
          <w:sz w:val="24"/>
          <w:szCs w:val="24"/>
        </w:rPr>
        <w:t xml:space="preserve">Наркотики являются прямой </w:t>
      </w:r>
      <w:r w:rsidRPr="00626199">
        <w:rPr>
          <w:rFonts w:ascii="Times New Roman" w:eastAsia="Times New Roman" w:hAnsi="Times New Roman" w:cs="Times New Roman"/>
          <w:b/>
          <w:sz w:val="24"/>
          <w:szCs w:val="24"/>
        </w:rPr>
        <w:t xml:space="preserve">угрозой </w:t>
      </w:r>
      <w:proofErr w:type="spellStart"/>
      <w:r w:rsidRPr="00626199">
        <w:rPr>
          <w:rFonts w:ascii="Times New Roman" w:eastAsia="Times New Roman" w:hAnsi="Times New Roman" w:cs="Times New Roman"/>
          <w:b/>
          <w:sz w:val="24"/>
          <w:szCs w:val="24"/>
        </w:rPr>
        <w:t>недостижения</w:t>
      </w:r>
      <w:proofErr w:type="spellEnd"/>
      <w:r w:rsidRPr="00626199">
        <w:rPr>
          <w:rFonts w:ascii="Times New Roman" w:eastAsia="Times New Roman" w:hAnsi="Times New Roman" w:cs="Times New Roman"/>
          <w:b/>
          <w:sz w:val="24"/>
          <w:szCs w:val="24"/>
        </w:rPr>
        <w:t xml:space="preserve"> целей национального развития</w:t>
      </w:r>
    </w:p>
    <w:sdt>
      <w:sdtPr>
        <w:rPr>
          <w:rFonts w:ascii="Times New Roman" w:hAnsi="Times New Roman" w:cs="Times New Roman"/>
          <w:sz w:val="24"/>
          <w:szCs w:val="24"/>
        </w:rPr>
        <w:tag w:val="goog_rdk_93"/>
        <w:id w:val="-1900202796"/>
      </w:sdtPr>
      <w:sdtEndPr/>
      <w:sdtContent>
        <w:p w:rsidR="00CA5EDB" w:rsidRPr="00626199" w:rsidRDefault="00CA5EDB" w:rsidP="00CA5EDB">
          <w:pPr>
            <w:tabs>
              <w:tab w:val="left" w:pos="1134"/>
            </w:tabs>
            <w:spacing w:after="0" w:line="240" w:lineRule="auto"/>
            <w:ind w:firstLine="709"/>
            <w:jc w:val="both"/>
            <w:rPr>
              <w:rFonts w:ascii="Times New Roman" w:eastAsia="Times New Roman" w:hAnsi="Times New Roman" w:cs="Times New Roman"/>
              <w:color w:val="000000"/>
              <w:sz w:val="24"/>
              <w:szCs w:val="24"/>
            </w:rPr>
          </w:pPr>
          <w:r w:rsidRPr="00626199">
            <w:rPr>
              <w:rFonts w:ascii="Times New Roman" w:hAnsi="Times New Roman" w:cs="Times New Roman"/>
              <w:sz w:val="24"/>
              <w:szCs w:val="24"/>
            </w:rPr>
            <w:t>1</w:t>
          </w:r>
          <w:r>
            <w:rPr>
              <w:rFonts w:ascii="Times New Roman" w:hAnsi="Times New Roman" w:cs="Times New Roman"/>
              <w:sz w:val="24"/>
              <w:szCs w:val="24"/>
            </w:rPr>
            <w:t>1</w:t>
          </w:r>
          <w:r w:rsidRPr="00626199">
            <w:rPr>
              <w:rFonts w:ascii="Times New Roman" w:hAnsi="Times New Roman" w:cs="Times New Roman"/>
              <w:sz w:val="24"/>
              <w:szCs w:val="24"/>
            </w:rPr>
            <w:t xml:space="preserve">) </w:t>
          </w:r>
          <w:r w:rsidRPr="00626199">
            <w:rPr>
              <w:rFonts w:ascii="Times New Roman" w:eastAsia="Times New Roman" w:hAnsi="Times New Roman" w:cs="Times New Roman"/>
              <w:sz w:val="24"/>
              <w:szCs w:val="24"/>
            </w:rPr>
            <w:t xml:space="preserve">Принятие демографических мер без снижения уровня потребления </w:t>
          </w:r>
          <w:proofErr w:type="spellStart"/>
          <w:r w:rsidRPr="00626199">
            <w:rPr>
              <w:rFonts w:ascii="Times New Roman" w:eastAsia="Times New Roman" w:hAnsi="Times New Roman" w:cs="Times New Roman"/>
              <w:sz w:val="24"/>
              <w:szCs w:val="24"/>
            </w:rPr>
            <w:t>психоактивных</w:t>
          </w:r>
          <w:proofErr w:type="spellEnd"/>
          <w:r w:rsidRPr="00626199">
            <w:rPr>
              <w:rFonts w:ascii="Times New Roman" w:eastAsia="Times New Roman" w:hAnsi="Times New Roman" w:cs="Times New Roman"/>
              <w:sz w:val="24"/>
              <w:szCs w:val="24"/>
            </w:rPr>
            <w:t xml:space="preserve"> веществ не только осложнит достижение цели национального развития, но и может обесценить результат в будущем. По оценкам экспертов федерального проекта «Трезвая Россия», </w:t>
          </w:r>
          <w:r w:rsidRPr="00626199">
            <w:rPr>
              <w:rFonts w:ascii="Times New Roman" w:eastAsia="Times New Roman" w:hAnsi="Times New Roman" w:cs="Times New Roman"/>
              <w:color w:val="000000"/>
              <w:sz w:val="24"/>
              <w:szCs w:val="24"/>
            </w:rPr>
            <w:t xml:space="preserve">по самым скромным подсчетам </w:t>
          </w:r>
          <w:r w:rsidRPr="00626199">
            <w:rPr>
              <w:rFonts w:ascii="Times New Roman" w:eastAsia="Times New Roman" w:hAnsi="Times New Roman" w:cs="Times New Roman"/>
              <w:b/>
              <w:color w:val="000000"/>
              <w:sz w:val="24"/>
              <w:szCs w:val="24"/>
            </w:rPr>
            <w:t>экономические потери общества и государства за 1 год составляют 4,1 трлн. руб., что составляется около 3.96 % от ВВП России в 2018 г</w:t>
          </w:r>
          <w:r w:rsidRPr="00626199">
            <w:rPr>
              <w:rFonts w:ascii="Times New Roman" w:eastAsia="Times New Roman" w:hAnsi="Times New Roman" w:cs="Times New Roman"/>
              <w:color w:val="000000"/>
              <w:sz w:val="24"/>
              <w:szCs w:val="24"/>
            </w:rPr>
            <w:t>.</w:t>
          </w:r>
        </w:p>
      </w:sdtContent>
    </w:sdt>
    <w:p w:rsidR="00CA5EDB" w:rsidRPr="00626199" w:rsidRDefault="00CA5EDB" w:rsidP="00CA5EDB">
      <w:pPr>
        <w:tabs>
          <w:tab w:val="left" w:pos="1134"/>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w:t>
      </w:r>
      <w:r w:rsidRPr="00626199">
        <w:rPr>
          <w:rFonts w:ascii="Times New Roman" w:hAnsi="Times New Roman" w:cs="Times New Roman"/>
          <w:sz w:val="24"/>
          <w:szCs w:val="24"/>
        </w:rPr>
        <w:t xml:space="preserve">) </w:t>
      </w:r>
      <w:r w:rsidRPr="00626199">
        <w:rPr>
          <w:rFonts w:ascii="Times New Roman" w:hAnsi="Times New Roman" w:cs="Times New Roman"/>
          <w:b/>
          <w:sz w:val="24"/>
          <w:szCs w:val="24"/>
        </w:rPr>
        <w:t>«нулевая толерантность»</w:t>
      </w:r>
      <w:r w:rsidRPr="00626199">
        <w:rPr>
          <w:rFonts w:ascii="Times New Roman" w:hAnsi="Times New Roman" w:cs="Times New Roman"/>
          <w:sz w:val="24"/>
          <w:szCs w:val="24"/>
        </w:rPr>
        <w:t xml:space="preserve"> к наркотикам установлена как государственный принцип доказывает свою эффективность. Позиция Президента РФ: «Если человек хранит незаконно, перевозит, распространяет даже небольшие дозы, он должен нести за это ответственность, и никакой либерализации здесь быть не может»;</w:t>
      </w:r>
    </w:p>
    <w:p w:rsidR="00CA5EDB" w:rsidRPr="00626199" w:rsidRDefault="00CA5EDB" w:rsidP="00CA5EDB">
      <w:pPr>
        <w:tabs>
          <w:tab w:val="left" w:pos="1134"/>
        </w:tabs>
        <w:spacing w:after="0" w:line="240" w:lineRule="auto"/>
        <w:ind w:firstLine="709"/>
        <w:jc w:val="both"/>
        <w:rPr>
          <w:rFonts w:ascii="Times New Roman" w:hAnsi="Times New Roman" w:cs="Times New Roman"/>
          <w:sz w:val="24"/>
          <w:szCs w:val="24"/>
        </w:rPr>
      </w:pPr>
      <w:r w:rsidRPr="00626199">
        <w:rPr>
          <w:rFonts w:ascii="Times New Roman" w:hAnsi="Times New Roman" w:cs="Times New Roman"/>
          <w:sz w:val="24"/>
          <w:szCs w:val="24"/>
        </w:rPr>
        <w:t>1</w:t>
      </w:r>
      <w:r>
        <w:rPr>
          <w:rFonts w:ascii="Times New Roman" w:hAnsi="Times New Roman" w:cs="Times New Roman"/>
          <w:sz w:val="24"/>
          <w:szCs w:val="24"/>
        </w:rPr>
        <w:t>3</w:t>
      </w:r>
      <w:r w:rsidRPr="00626199">
        <w:rPr>
          <w:rFonts w:ascii="Times New Roman" w:hAnsi="Times New Roman" w:cs="Times New Roman"/>
          <w:sz w:val="24"/>
          <w:szCs w:val="24"/>
        </w:rPr>
        <w:t xml:space="preserve">) </w:t>
      </w:r>
      <w:r w:rsidRPr="00626199">
        <w:rPr>
          <w:rFonts w:ascii="Times New Roman" w:hAnsi="Times New Roman" w:cs="Times New Roman"/>
          <w:b/>
          <w:sz w:val="24"/>
          <w:szCs w:val="24"/>
        </w:rPr>
        <w:t>проблема привлечения к ответственности врачей</w:t>
      </w:r>
      <w:r w:rsidRPr="00626199">
        <w:rPr>
          <w:rFonts w:ascii="Times New Roman" w:hAnsi="Times New Roman" w:cs="Times New Roman"/>
          <w:sz w:val="24"/>
          <w:szCs w:val="24"/>
        </w:rPr>
        <w:t xml:space="preserve"> за нарушения правил оборота наркотических веществ могут быть урегулированы на уровне внутриведомственных инструкций. Татьяна Голикова поручила Минздраву подготовить изменения, связанные с упрощением выписки наркотических и психотропных лекарственных препаратов на дому</w:t>
      </w:r>
      <w:r w:rsidRPr="00626199">
        <w:rPr>
          <w:rStyle w:val="ab"/>
          <w:rFonts w:ascii="Times New Roman" w:hAnsi="Times New Roman" w:cs="Times New Roman"/>
          <w:sz w:val="24"/>
          <w:szCs w:val="24"/>
        </w:rPr>
        <w:footnoteReference w:id="17"/>
      </w:r>
      <w:r w:rsidRPr="00626199">
        <w:rPr>
          <w:rFonts w:ascii="Times New Roman" w:hAnsi="Times New Roman" w:cs="Times New Roman"/>
          <w:sz w:val="24"/>
          <w:szCs w:val="24"/>
        </w:rPr>
        <w:t>;</w:t>
      </w:r>
    </w:p>
    <w:p w:rsidR="00CA5EDB" w:rsidRPr="00626199" w:rsidRDefault="00CA5EDB" w:rsidP="00CA5EDB">
      <w:pPr>
        <w:tabs>
          <w:tab w:val="left" w:pos="1134"/>
        </w:tabs>
        <w:spacing w:after="0" w:line="240" w:lineRule="auto"/>
        <w:ind w:firstLine="709"/>
        <w:jc w:val="both"/>
        <w:rPr>
          <w:rFonts w:ascii="Times New Roman" w:hAnsi="Times New Roman" w:cs="Times New Roman"/>
          <w:b/>
          <w:sz w:val="24"/>
          <w:szCs w:val="24"/>
        </w:rPr>
      </w:pPr>
      <w:r w:rsidRPr="00626199">
        <w:rPr>
          <w:rFonts w:ascii="Times New Roman" w:hAnsi="Times New Roman" w:cs="Times New Roman"/>
          <w:sz w:val="24"/>
          <w:szCs w:val="24"/>
        </w:rPr>
        <w:t>1</w:t>
      </w:r>
      <w:r>
        <w:rPr>
          <w:rFonts w:ascii="Times New Roman" w:hAnsi="Times New Roman" w:cs="Times New Roman"/>
          <w:sz w:val="24"/>
          <w:szCs w:val="24"/>
        </w:rPr>
        <w:t>4</w:t>
      </w:r>
      <w:r w:rsidRPr="00626199">
        <w:rPr>
          <w:rFonts w:ascii="Times New Roman" w:hAnsi="Times New Roman" w:cs="Times New Roman"/>
          <w:sz w:val="24"/>
          <w:szCs w:val="24"/>
        </w:rPr>
        <w:t xml:space="preserve">) альтернативой реальному тюремному заключению для </w:t>
      </w:r>
      <w:proofErr w:type="spellStart"/>
      <w:r w:rsidRPr="00626199">
        <w:rPr>
          <w:rFonts w:ascii="Times New Roman" w:hAnsi="Times New Roman" w:cs="Times New Roman"/>
          <w:sz w:val="24"/>
          <w:szCs w:val="24"/>
        </w:rPr>
        <w:t>наркопотребителей</w:t>
      </w:r>
      <w:proofErr w:type="spellEnd"/>
      <w:r w:rsidRPr="00626199">
        <w:rPr>
          <w:rFonts w:ascii="Times New Roman" w:hAnsi="Times New Roman" w:cs="Times New Roman"/>
          <w:sz w:val="24"/>
          <w:szCs w:val="24"/>
        </w:rPr>
        <w:t xml:space="preserve"> впервые совершившим нетяжкие преступления является</w:t>
      </w:r>
      <w:r w:rsidRPr="00626199">
        <w:rPr>
          <w:rFonts w:ascii="Times New Roman" w:hAnsi="Times New Roman" w:cs="Times New Roman"/>
          <w:b/>
          <w:sz w:val="24"/>
          <w:szCs w:val="24"/>
        </w:rPr>
        <w:t xml:space="preserve"> курс лечения от наркомании и медико-социальная реабилитация.</w:t>
      </w:r>
      <w:r w:rsidRPr="00626199">
        <w:rPr>
          <w:rFonts w:ascii="Times New Roman" w:hAnsi="Times New Roman" w:cs="Times New Roman"/>
          <w:sz w:val="24"/>
          <w:szCs w:val="24"/>
        </w:rPr>
        <w:t xml:space="preserve"> Такие подсудимые могут получить отсрочку от отбывания </w:t>
      </w:r>
      <w:r w:rsidRPr="00626199">
        <w:rPr>
          <w:rFonts w:ascii="Times New Roman" w:hAnsi="Times New Roman" w:cs="Times New Roman"/>
          <w:sz w:val="24"/>
          <w:szCs w:val="24"/>
        </w:rPr>
        <w:lastRenderedPageBreak/>
        <w:t xml:space="preserve">назначенного наказания сроком до пяти лет, если решат добровольно пройти курс лечения в соответствии со ст. 82.1 УК РФ; </w:t>
      </w:r>
    </w:p>
    <w:p w:rsidR="00CA5EDB" w:rsidRDefault="00CA5EDB" w:rsidP="00CA5EDB">
      <w:pPr>
        <w:tabs>
          <w:tab w:val="left" w:pos="1134"/>
        </w:tabs>
        <w:spacing w:after="0" w:line="240" w:lineRule="auto"/>
        <w:ind w:firstLine="709"/>
        <w:jc w:val="both"/>
        <w:rPr>
          <w:rFonts w:ascii="Times New Roman" w:hAnsi="Times New Roman" w:cs="Times New Roman"/>
          <w:sz w:val="24"/>
          <w:szCs w:val="24"/>
        </w:rPr>
      </w:pPr>
      <w:r w:rsidRPr="00626199">
        <w:rPr>
          <w:rFonts w:ascii="Times New Roman" w:hAnsi="Times New Roman" w:cs="Times New Roman"/>
          <w:sz w:val="24"/>
          <w:szCs w:val="24"/>
        </w:rPr>
        <w:t>1</w:t>
      </w:r>
      <w:r>
        <w:rPr>
          <w:rFonts w:ascii="Times New Roman" w:hAnsi="Times New Roman" w:cs="Times New Roman"/>
          <w:sz w:val="24"/>
          <w:szCs w:val="24"/>
        </w:rPr>
        <w:t>5</w:t>
      </w:r>
      <w:r w:rsidRPr="00626199">
        <w:rPr>
          <w:rFonts w:ascii="Times New Roman" w:hAnsi="Times New Roman" w:cs="Times New Roman"/>
          <w:sz w:val="24"/>
          <w:szCs w:val="24"/>
        </w:rPr>
        <w:t xml:space="preserve">) </w:t>
      </w:r>
      <w:r w:rsidRPr="00626199">
        <w:rPr>
          <w:rFonts w:ascii="Times New Roman" w:hAnsi="Times New Roman" w:cs="Times New Roman"/>
          <w:b/>
          <w:sz w:val="24"/>
          <w:szCs w:val="24"/>
        </w:rPr>
        <w:t>негативные примеры из международной практики</w:t>
      </w:r>
      <w:r w:rsidRPr="00626199">
        <w:rPr>
          <w:rFonts w:ascii="Times New Roman" w:hAnsi="Times New Roman" w:cs="Times New Roman"/>
          <w:sz w:val="24"/>
          <w:szCs w:val="24"/>
        </w:rPr>
        <w:t>. Например</w:t>
      </w:r>
      <w:r>
        <w:rPr>
          <w:rFonts w:ascii="Times New Roman" w:hAnsi="Times New Roman" w:cs="Times New Roman"/>
          <w:sz w:val="24"/>
          <w:szCs w:val="24"/>
        </w:rPr>
        <w:t>,</w:t>
      </w:r>
      <w:r w:rsidRPr="00626199">
        <w:rPr>
          <w:rFonts w:ascii="Times New Roman" w:hAnsi="Times New Roman" w:cs="Times New Roman"/>
          <w:sz w:val="24"/>
          <w:szCs w:val="24"/>
        </w:rPr>
        <w:t xml:space="preserve"> «Канадского </w:t>
      </w:r>
      <w:proofErr w:type="spellStart"/>
      <w:r w:rsidRPr="00626199">
        <w:rPr>
          <w:rFonts w:ascii="Times New Roman" w:hAnsi="Times New Roman" w:cs="Times New Roman"/>
          <w:sz w:val="24"/>
          <w:szCs w:val="24"/>
        </w:rPr>
        <w:t>лигалайза</w:t>
      </w:r>
      <w:proofErr w:type="spellEnd"/>
      <w:r w:rsidRPr="00626199">
        <w:rPr>
          <w:rFonts w:ascii="Times New Roman" w:hAnsi="Times New Roman" w:cs="Times New Roman"/>
          <w:sz w:val="24"/>
          <w:szCs w:val="24"/>
        </w:rPr>
        <w:t>» по выведению производства марихуаны из подполья. Считалось, что это позволит властям лучше контролировать ее производство и потребление. Результатом данного «правового эксперимента» стали проданные легальные партии марихуаны на территории Канады.</w:t>
      </w:r>
    </w:p>
    <w:p w:rsidR="00CA5EDB" w:rsidRPr="00626199" w:rsidRDefault="00CA5EDB" w:rsidP="00CA5EDB">
      <w:pPr>
        <w:tabs>
          <w:tab w:val="left" w:pos="1134"/>
        </w:tabs>
        <w:spacing w:after="0" w:line="240" w:lineRule="auto"/>
        <w:ind w:firstLine="709"/>
        <w:jc w:val="both"/>
        <w:rPr>
          <w:rFonts w:ascii="Times New Roman" w:hAnsi="Times New Roman" w:cs="Times New Roman"/>
          <w:sz w:val="24"/>
          <w:szCs w:val="24"/>
        </w:rPr>
      </w:pPr>
    </w:p>
    <w:p w:rsidR="00CA5EDB" w:rsidRPr="007578B2" w:rsidRDefault="00CA5EDB" w:rsidP="00CA5EDB">
      <w:pPr>
        <w:tabs>
          <w:tab w:val="left" w:pos="993"/>
        </w:tabs>
        <w:autoSpaceDE w:val="0"/>
        <w:autoSpaceDN w:val="0"/>
        <w:adjustRightInd w:val="0"/>
        <w:spacing w:after="0" w:line="240" w:lineRule="auto"/>
        <w:ind w:firstLine="709"/>
        <w:jc w:val="both"/>
        <w:rPr>
          <w:rFonts w:ascii="Times New Roman" w:hAnsi="Times New Roman" w:cs="Times New Roman"/>
          <w:bCs/>
          <w:sz w:val="24"/>
          <w:szCs w:val="24"/>
        </w:rPr>
      </w:pPr>
    </w:p>
    <w:p w:rsidR="00CA5EDB" w:rsidRPr="007578B2" w:rsidRDefault="00CA5EDB" w:rsidP="00CA5EDB">
      <w:pPr>
        <w:pStyle w:val="1"/>
        <w:shd w:val="clear" w:color="auto" w:fill="BDD6EE" w:themeFill="accent1" w:themeFillTint="66"/>
        <w:tabs>
          <w:tab w:val="left" w:pos="993"/>
        </w:tabs>
        <w:spacing w:line="240" w:lineRule="auto"/>
        <w:ind w:firstLine="709"/>
        <w:jc w:val="both"/>
        <w:rPr>
          <w:rFonts w:ascii="Times New Roman" w:hAnsi="Times New Roman" w:cs="Times New Roman"/>
          <w:b/>
          <w:color w:val="auto"/>
          <w:sz w:val="24"/>
          <w:szCs w:val="24"/>
        </w:rPr>
      </w:pPr>
      <w:bookmarkStart w:id="7" w:name="Par3"/>
      <w:bookmarkEnd w:id="7"/>
      <w:r w:rsidRPr="007578B2">
        <w:rPr>
          <w:rFonts w:ascii="Times New Roman" w:hAnsi="Times New Roman" w:cs="Times New Roman"/>
          <w:b/>
          <w:color w:val="auto"/>
          <w:sz w:val="24"/>
          <w:szCs w:val="24"/>
        </w:rPr>
        <w:t xml:space="preserve">Вопросы совершенствования деятельности правоохранительных органов (полиции) в сфере противодействия незаконному обороту наркотических средств, создания системы защиты граждан от наркотических угроз  </w:t>
      </w:r>
    </w:p>
    <w:p w:rsidR="00CA5EDB" w:rsidRPr="007578B2" w:rsidRDefault="00CA5EDB" w:rsidP="00CA5EDB">
      <w:pPr>
        <w:pStyle w:val="1"/>
        <w:tabs>
          <w:tab w:val="left" w:pos="993"/>
        </w:tabs>
        <w:spacing w:line="240" w:lineRule="auto"/>
        <w:ind w:firstLine="709"/>
        <w:jc w:val="both"/>
        <w:rPr>
          <w:rFonts w:ascii="Times New Roman" w:hAnsi="Times New Roman" w:cs="Times New Roman"/>
          <w:b/>
          <w:color w:val="auto"/>
          <w:sz w:val="24"/>
          <w:szCs w:val="24"/>
          <w:u w:val="single"/>
        </w:rPr>
      </w:pPr>
    </w:p>
    <w:p w:rsidR="00CA5EDB" w:rsidRPr="007578B2" w:rsidRDefault="00CA5EDB" w:rsidP="00CA5EDB">
      <w:pPr>
        <w:pStyle w:val="a7"/>
        <w:numPr>
          <w:ilvl w:val="0"/>
          <w:numId w:val="1"/>
        </w:numPr>
        <w:tabs>
          <w:tab w:val="left" w:pos="993"/>
        </w:tabs>
        <w:spacing w:after="0" w:line="240" w:lineRule="auto"/>
        <w:ind w:left="0" w:firstLine="709"/>
        <w:jc w:val="both"/>
        <w:rPr>
          <w:rFonts w:ascii="Times New Roman" w:eastAsia="Times New Roman" w:hAnsi="Times New Roman" w:cs="Times New Roman"/>
          <w:b/>
          <w:bCs/>
          <w:sz w:val="24"/>
          <w:szCs w:val="24"/>
          <w:u w:val="single"/>
          <w:shd w:val="clear" w:color="auto" w:fill="FFFFFF"/>
          <w:lang w:eastAsia="ru-RU"/>
        </w:rPr>
      </w:pPr>
      <w:r w:rsidRPr="007578B2">
        <w:rPr>
          <w:rFonts w:ascii="Times New Roman" w:eastAsia="Times New Roman" w:hAnsi="Times New Roman" w:cs="Times New Roman"/>
          <w:bCs/>
          <w:sz w:val="24"/>
          <w:szCs w:val="24"/>
          <w:shd w:val="clear" w:color="auto" w:fill="FFFFFF"/>
          <w:lang w:eastAsia="ru-RU"/>
        </w:rPr>
        <w:t xml:space="preserve">Важнейшей задачей правоохранительных органов является </w:t>
      </w:r>
      <w:r w:rsidRPr="007578B2">
        <w:rPr>
          <w:rFonts w:ascii="Times New Roman" w:eastAsia="Times New Roman" w:hAnsi="Times New Roman" w:cs="Times New Roman"/>
          <w:bCs/>
          <w:sz w:val="24"/>
          <w:szCs w:val="24"/>
          <w:u w:val="single"/>
          <w:shd w:val="clear" w:color="auto" w:fill="FFFFFF"/>
          <w:lang w:eastAsia="ru-RU"/>
        </w:rPr>
        <w:t>профилактика</w:t>
      </w:r>
      <w:r w:rsidRPr="007578B2">
        <w:rPr>
          <w:rFonts w:ascii="Times New Roman" w:eastAsia="Times New Roman" w:hAnsi="Times New Roman" w:cs="Times New Roman"/>
          <w:bCs/>
          <w:sz w:val="24"/>
          <w:szCs w:val="24"/>
          <w:shd w:val="clear" w:color="auto" w:fill="FFFFFF"/>
          <w:lang w:eastAsia="ru-RU"/>
        </w:rPr>
        <w:t xml:space="preserve"> правонарушений, регламентируемая </w:t>
      </w:r>
      <w:hyperlink r:id="rId25" w:history="1">
        <w:r w:rsidRPr="007578B2">
          <w:rPr>
            <w:rFonts w:ascii="Times New Roman" w:eastAsia="Times New Roman" w:hAnsi="Times New Roman" w:cs="Times New Roman"/>
            <w:bCs/>
            <w:sz w:val="24"/>
            <w:szCs w:val="24"/>
            <w:shd w:val="clear" w:color="auto" w:fill="FFFFFF"/>
            <w:lang w:eastAsia="ru-RU"/>
          </w:rPr>
          <w:t>Федеральным законом от 23 июня 2016 года № 182-ФЗ «Об основах системы профилактики правонарушений в Российской Федерации»</w:t>
        </w:r>
      </w:hyperlink>
      <w:r w:rsidRPr="007578B2">
        <w:rPr>
          <w:rFonts w:ascii="Times New Roman" w:eastAsia="Times New Roman" w:hAnsi="Times New Roman" w:cs="Times New Roman"/>
          <w:bCs/>
          <w:sz w:val="24"/>
          <w:szCs w:val="24"/>
          <w:shd w:val="clear" w:color="auto" w:fill="FFFFFF"/>
          <w:lang w:eastAsia="ru-RU"/>
        </w:rPr>
        <w:t>.</w:t>
      </w:r>
    </w:p>
    <w:p w:rsidR="00CA5EDB" w:rsidRPr="007578B2" w:rsidRDefault="00CA5EDB" w:rsidP="00CA5EDB">
      <w:pPr>
        <w:tabs>
          <w:tab w:val="left" w:pos="993"/>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xml:space="preserve">Вместе с тем, федеральным законодательством Российской Федерации </w:t>
      </w:r>
      <w:r w:rsidRPr="007578B2">
        <w:rPr>
          <w:rFonts w:ascii="Times New Roman" w:hAnsi="Times New Roman" w:cs="Times New Roman"/>
          <w:b/>
          <w:sz w:val="24"/>
          <w:szCs w:val="24"/>
          <w:u w:val="single"/>
        </w:rPr>
        <w:t>до настоящего времени сотрудникам полиции не предоставлено право объявлять о</w:t>
      </w:r>
      <w:r w:rsidRPr="007578B2">
        <w:rPr>
          <w:rFonts w:ascii="Times New Roman" w:eastAsia="Times New Roman" w:hAnsi="Times New Roman" w:cs="Times New Roman"/>
          <w:b/>
          <w:sz w:val="24"/>
          <w:szCs w:val="24"/>
          <w:u w:val="single"/>
          <w:lang w:eastAsia="ru-RU"/>
        </w:rPr>
        <w:t>фициальное предостережение</w:t>
      </w:r>
      <w:r w:rsidRPr="007578B2">
        <w:rPr>
          <w:rFonts w:ascii="Times New Roman" w:eastAsia="Times New Roman" w:hAnsi="Times New Roman" w:cs="Times New Roman"/>
          <w:sz w:val="24"/>
          <w:szCs w:val="24"/>
          <w:lang w:eastAsia="ru-RU"/>
        </w:rPr>
        <w:t xml:space="preserve"> (предостережение) о недопустимости действий, создающих условия для совершения правонарушений, либо недопустимости продолжения антиобщественного поведения лицу, в отношении которого применяются меры индивидуальной профилактики правонарушений.</w:t>
      </w:r>
      <w:r w:rsidRPr="007578B2">
        <w:rPr>
          <w:rFonts w:ascii="Times New Roman" w:hAnsi="Times New Roman" w:cs="Times New Roman"/>
          <w:sz w:val="24"/>
          <w:szCs w:val="24"/>
        </w:rPr>
        <w:t xml:space="preserve"> </w:t>
      </w:r>
    </w:p>
    <w:p w:rsidR="00CA5EDB" w:rsidRPr="007578B2" w:rsidRDefault="00CA5EDB" w:rsidP="00CA5EDB">
      <w:pPr>
        <w:tabs>
          <w:tab w:val="left" w:pos="993"/>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xml:space="preserve"> </w:t>
      </w:r>
    </w:p>
    <w:p w:rsidR="00CA5EDB" w:rsidRPr="007578B2" w:rsidRDefault="00CA5EDB" w:rsidP="00CA5EDB">
      <w:pPr>
        <w:tabs>
          <w:tab w:val="left" w:pos="993"/>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В свете изложенного необходимо подчеркнуть следующее обстоятельство.</w:t>
      </w:r>
    </w:p>
    <w:p w:rsidR="00CA5EDB" w:rsidRPr="007578B2" w:rsidRDefault="00CA5EDB" w:rsidP="00CA5EDB">
      <w:pPr>
        <w:tabs>
          <w:tab w:val="left" w:pos="993"/>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18 марта 2019 года в Государственную Думу Федерального Собрания Российской Федерации внесен законопроект № 667479-7 «О внесении изменения в статью 13 Федерального закона «О полиции», предоставляющего право сотрудникам полиции «объявлять физическому лицу обязательное для исполнения официальное предостережение (предостережение) о недопустимости действий, создающих условия для совершения преступлений, административных правонарушений, отнесенных законодательством Российской Федерации к подведомственности полиции, либо недопустимости продолжения антиобщественного поведения».</w:t>
      </w:r>
    </w:p>
    <w:p w:rsidR="00CA5EDB" w:rsidRPr="007578B2" w:rsidRDefault="00CA5EDB" w:rsidP="00CA5EDB">
      <w:pPr>
        <w:tabs>
          <w:tab w:val="left" w:pos="993"/>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Законопроект 17 июля 2019 года рассмотрен в первом чтении.</w:t>
      </w:r>
    </w:p>
    <w:p w:rsidR="00CA5EDB" w:rsidRPr="007578B2" w:rsidRDefault="00CA5EDB" w:rsidP="00CA5EDB">
      <w:pPr>
        <w:tabs>
          <w:tab w:val="left" w:pos="993"/>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Данная законодательная инициатива депутатов представляется заслуживающей положительной оценки.</w:t>
      </w:r>
    </w:p>
    <w:p w:rsidR="00CA5EDB" w:rsidRPr="007578B2" w:rsidRDefault="00CA5EDB" w:rsidP="00CA5EDB">
      <w:pPr>
        <w:tabs>
          <w:tab w:val="left" w:pos="993"/>
        </w:tabs>
        <w:suppressAutoHyphens/>
        <w:autoSpaceDE w:val="0"/>
        <w:autoSpaceDN w:val="0"/>
        <w:adjustRightInd w:val="0"/>
        <w:spacing w:after="0" w:line="240" w:lineRule="auto"/>
        <w:ind w:firstLine="709"/>
        <w:jc w:val="both"/>
        <w:rPr>
          <w:rFonts w:ascii="Times New Roman" w:hAnsi="Times New Roman" w:cs="Times New Roman"/>
          <w:sz w:val="24"/>
          <w:szCs w:val="24"/>
          <w:u w:val="single"/>
        </w:rPr>
      </w:pPr>
      <w:r w:rsidRPr="007578B2">
        <w:rPr>
          <w:rFonts w:ascii="Times New Roman" w:hAnsi="Times New Roman" w:cs="Times New Roman"/>
          <w:sz w:val="24"/>
          <w:szCs w:val="24"/>
        </w:rPr>
        <w:t>Вместе с тем, представляется целесообразным рассмотрение вопроса:</w:t>
      </w:r>
    </w:p>
    <w:p w:rsidR="00CA5EDB" w:rsidRPr="007578B2" w:rsidRDefault="00CA5EDB" w:rsidP="00CA5EDB">
      <w:pPr>
        <w:tabs>
          <w:tab w:val="left" w:pos="993"/>
        </w:tabs>
        <w:suppressAutoHyphens/>
        <w:autoSpaceDE w:val="0"/>
        <w:autoSpaceDN w:val="0"/>
        <w:adjustRightInd w:val="0"/>
        <w:spacing w:after="0" w:line="240" w:lineRule="auto"/>
        <w:ind w:firstLine="709"/>
        <w:jc w:val="both"/>
        <w:rPr>
          <w:rFonts w:ascii="Times New Roman" w:hAnsi="Times New Roman" w:cs="Times New Roman"/>
          <w:sz w:val="24"/>
          <w:szCs w:val="24"/>
          <w:u w:val="single"/>
        </w:rPr>
      </w:pPr>
      <w:r w:rsidRPr="007578B2">
        <w:rPr>
          <w:rFonts w:ascii="Times New Roman" w:hAnsi="Times New Roman" w:cs="Times New Roman"/>
          <w:sz w:val="24"/>
          <w:szCs w:val="24"/>
        </w:rPr>
        <w:t xml:space="preserve">1. об отнесении невыполнения предостережения о недопустимости действий, создающих условия для совершения преступлений и совершения в последующем деяния, запрещенного соответствующей нормой уголовного законодательства, </w:t>
      </w:r>
      <w:r w:rsidRPr="007578B2">
        <w:rPr>
          <w:rFonts w:ascii="Times New Roman" w:hAnsi="Times New Roman" w:cs="Times New Roman"/>
          <w:sz w:val="24"/>
          <w:szCs w:val="24"/>
          <w:u w:val="single"/>
        </w:rPr>
        <w:t>к обстоятельствам, отягчающим ответственность, указанных в статье 63 УК РФ.</w:t>
      </w:r>
    </w:p>
    <w:p w:rsidR="00CA5EDB" w:rsidRPr="007578B2" w:rsidRDefault="00CA5EDB" w:rsidP="00CA5EDB">
      <w:pPr>
        <w:tabs>
          <w:tab w:val="left" w:pos="993"/>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2. о должностных лицах полиции, наделяемых правом объявлять официальное предостережение, и вопрос о письменной форме данного предостережения, возможно, выносимого в присутствии понятых.</w:t>
      </w:r>
    </w:p>
    <w:p w:rsidR="00CA5EDB" w:rsidRPr="007578B2" w:rsidRDefault="00CA5EDB" w:rsidP="00CA5EDB">
      <w:pPr>
        <w:tabs>
          <w:tab w:val="left" w:pos="993"/>
        </w:tabs>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xml:space="preserve">Законопроект значительно расширит полномочия полиции в сфере профилактики незаконного оборота наркотиков, поскольку позволит объявлять официальные предостережения лицам, приобретающим наркотические средства, психотропные вещества, их аналоги, потребляющим данные вещества, </w:t>
      </w:r>
      <w:r w:rsidRPr="007578B2">
        <w:rPr>
          <w:rFonts w:ascii="Times New Roman" w:hAnsi="Times New Roman" w:cs="Times New Roman"/>
          <w:b/>
          <w:sz w:val="24"/>
          <w:szCs w:val="24"/>
        </w:rPr>
        <w:t>в тех случаях, когда в их действиях отсутствуют составы уголовно наказуемых деяний и административных правонарушений, в целях пресечения их последующего привлечения к уголовной или административной ответственности</w:t>
      </w:r>
      <w:r w:rsidRPr="007578B2">
        <w:rPr>
          <w:rFonts w:ascii="Times New Roman" w:hAnsi="Times New Roman" w:cs="Times New Roman"/>
          <w:sz w:val="24"/>
          <w:szCs w:val="24"/>
        </w:rPr>
        <w:t xml:space="preserve">.  </w:t>
      </w:r>
    </w:p>
    <w:p w:rsidR="00CA5EDB" w:rsidRPr="007578B2" w:rsidRDefault="00CA5EDB" w:rsidP="00CA5EDB">
      <w:pPr>
        <w:tabs>
          <w:tab w:val="left" w:pos="993"/>
        </w:tabs>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xml:space="preserve">Безусловно, органам полиции надлежит усилить деятельность, направленную на выявление указанной выше категории лиц, с привлечением внештатных сотрудников, представителей общественных и волонтерских организаций. </w:t>
      </w:r>
    </w:p>
    <w:p w:rsidR="00CA5EDB" w:rsidRPr="007578B2" w:rsidRDefault="00CA5EDB" w:rsidP="00CA5EDB">
      <w:pPr>
        <w:tabs>
          <w:tab w:val="left" w:pos="993"/>
        </w:tabs>
        <w:spacing w:after="0" w:line="240" w:lineRule="auto"/>
        <w:ind w:firstLine="709"/>
        <w:jc w:val="both"/>
        <w:rPr>
          <w:rFonts w:ascii="Times New Roman" w:hAnsi="Times New Roman" w:cs="Times New Roman"/>
          <w:sz w:val="24"/>
          <w:szCs w:val="24"/>
        </w:rPr>
      </w:pPr>
    </w:p>
    <w:p w:rsidR="00CA5EDB" w:rsidRPr="007578B2" w:rsidRDefault="00CA5EDB" w:rsidP="00CA5EDB">
      <w:pPr>
        <w:pStyle w:val="a7"/>
        <w:numPr>
          <w:ilvl w:val="0"/>
          <w:numId w:val="1"/>
        </w:numPr>
        <w:tabs>
          <w:tab w:val="left" w:pos="993"/>
        </w:tabs>
        <w:spacing w:after="0" w:line="240" w:lineRule="auto"/>
        <w:ind w:left="0" w:firstLine="709"/>
        <w:jc w:val="both"/>
        <w:rPr>
          <w:rFonts w:ascii="Times New Roman" w:hAnsi="Times New Roman" w:cs="Times New Roman"/>
          <w:sz w:val="24"/>
          <w:szCs w:val="24"/>
          <w:shd w:val="clear" w:color="auto" w:fill="FFFFFF"/>
        </w:rPr>
      </w:pPr>
      <w:r w:rsidRPr="007578B2">
        <w:rPr>
          <w:rFonts w:ascii="Times New Roman" w:hAnsi="Times New Roman" w:cs="Times New Roman"/>
          <w:sz w:val="24"/>
          <w:szCs w:val="24"/>
        </w:rPr>
        <w:t>5 июля 2019 года на расширенном заседании коллегии Главного Управления МВД Российской Федерации по городу Москве, на котором п</w:t>
      </w:r>
      <w:r w:rsidRPr="007578B2">
        <w:rPr>
          <w:rFonts w:ascii="Times New Roman" w:hAnsi="Times New Roman" w:cs="Times New Roman"/>
          <w:sz w:val="24"/>
          <w:szCs w:val="24"/>
          <w:shd w:val="clear" w:color="auto" w:fill="FFFFFF"/>
        </w:rPr>
        <w:t xml:space="preserve">одведены итоги оперативно-служебной </w:t>
      </w:r>
      <w:r w:rsidRPr="007578B2">
        <w:rPr>
          <w:rFonts w:ascii="Times New Roman" w:hAnsi="Times New Roman" w:cs="Times New Roman"/>
          <w:sz w:val="24"/>
          <w:szCs w:val="24"/>
          <w:shd w:val="clear" w:color="auto" w:fill="FFFFFF"/>
        </w:rPr>
        <w:lastRenderedPageBreak/>
        <w:t xml:space="preserve">деятельности столичной полиции в первом полугодии 2019 года, отмечено, </w:t>
      </w:r>
      <w:r w:rsidRPr="007578B2">
        <w:rPr>
          <w:rFonts w:ascii="Times New Roman" w:hAnsi="Times New Roman" w:cs="Times New Roman"/>
          <w:sz w:val="24"/>
          <w:szCs w:val="24"/>
        </w:rPr>
        <w:t>что о</w:t>
      </w:r>
      <w:r w:rsidRPr="007578B2">
        <w:rPr>
          <w:rFonts w:ascii="Times New Roman" w:hAnsi="Times New Roman" w:cs="Times New Roman"/>
          <w:sz w:val="24"/>
          <w:szCs w:val="24"/>
          <w:shd w:val="clear" w:color="auto" w:fill="FFFFFF"/>
        </w:rPr>
        <w:t>перативная обстановка в столице Российской Федерации остается стабильной, Главное управление успешно выполняет поставленные задачи.</w:t>
      </w:r>
    </w:p>
    <w:p w:rsidR="00CA5EDB" w:rsidRPr="007578B2" w:rsidRDefault="00CA5EDB" w:rsidP="00CA5EDB">
      <w:pPr>
        <w:tabs>
          <w:tab w:val="left" w:pos="993"/>
        </w:tabs>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Вместе с тем,</w:t>
      </w:r>
      <w:r w:rsidRPr="007578B2">
        <w:rPr>
          <w:rFonts w:ascii="Times New Roman" w:hAnsi="Times New Roman" w:cs="Times New Roman"/>
          <w:sz w:val="24"/>
          <w:szCs w:val="24"/>
          <w:shd w:val="clear" w:color="auto" w:fill="FFFFFF"/>
        </w:rPr>
        <w:t xml:space="preserve"> начальник ГУ МВД России по городу Москве генерал-лейтенант полиции О.В. Баранов</w:t>
      </w:r>
      <w:r w:rsidRPr="007578B2">
        <w:rPr>
          <w:rFonts w:ascii="Times New Roman" w:hAnsi="Times New Roman" w:cs="Times New Roman"/>
          <w:sz w:val="24"/>
          <w:szCs w:val="24"/>
        </w:rPr>
        <w:t xml:space="preserve"> отметил, что </w:t>
      </w:r>
      <w:r w:rsidRPr="007578B2">
        <w:rPr>
          <w:rFonts w:ascii="Times New Roman" w:hAnsi="Times New Roman" w:cs="Times New Roman"/>
          <w:b/>
          <w:sz w:val="24"/>
          <w:szCs w:val="24"/>
          <w:u w:val="single"/>
        </w:rPr>
        <w:t>сотрудники столичной полиции испытывают серьезные затруднения в раскрытии преступлений, совершаемых с использованием информационной сети «Интернет»,</w:t>
      </w:r>
      <w:r w:rsidRPr="007578B2">
        <w:rPr>
          <w:rFonts w:ascii="Times New Roman" w:hAnsi="Times New Roman" w:cs="Times New Roman"/>
          <w:sz w:val="24"/>
          <w:szCs w:val="24"/>
        </w:rPr>
        <w:t xml:space="preserve"> подчеркнув, что для раскрытия таких преступлений требуется особая квалификация, наличие навыков в современной информационной среде.</w:t>
      </w:r>
    </w:p>
    <w:p w:rsidR="00CA5EDB" w:rsidRPr="007578B2" w:rsidRDefault="00CA5EDB" w:rsidP="00CA5EDB">
      <w:pPr>
        <w:tabs>
          <w:tab w:val="left" w:pos="993"/>
        </w:tabs>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Необходимо отметить, что в настоящее время увеличивается количество   преступлений, совершаемых с использованием информационной сети «Интернет», в том числе в сфере незаконного оборота наркотических средств, психотропных веществ и их аналогов.</w:t>
      </w:r>
    </w:p>
    <w:p w:rsidR="00CA5EDB" w:rsidRPr="007578B2" w:rsidRDefault="00CA5EDB" w:rsidP="00CA5EDB">
      <w:pPr>
        <w:tabs>
          <w:tab w:val="left" w:pos="993"/>
        </w:tabs>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Так, лицо, занимающееся распространением указанных веществ и средств, не вступает в непосредственный контакт с приобретателем запрещенных веществ ни при их предложении, ни при получении и оплате заказа, используя для совершения противоправных действий сеть «Интернет», каналы сотовой связи, другие современные технические возможности.</w:t>
      </w:r>
    </w:p>
    <w:p w:rsidR="00CA5EDB" w:rsidRPr="007578B2" w:rsidRDefault="00CA5EDB" w:rsidP="00CA5EDB">
      <w:pPr>
        <w:tabs>
          <w:tab w:val="left" w:pos="993"/>
        </w:tabs>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xml:space="preserve">  Ввиду указанных обстоятельств представляется целесообразным рассмотрение вопросов и выработка рекомендаций Правительству Российской Федерации, МВД РФ:</w:t>
      </w:r>
    </w:p>
    <w:p w:rsidR="00CA5EDB" w:rsidRPr="007578B2" w:rsidRDefault="00CA5EDB" w:rsidP="00CA5EDB">
      <w:pPr>
        <w:tabs>
          <w:tab w:val="left" w:pos="993"/>
        </w:tabs>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о создании (с учетом объема бюджетного финансирования) отдельных подразделений в структуре Главных Управлений и Управлений МВД РФ в субъектах Российской Федерации, территориальных органах внутренних дел, специализирующихся на выявлении, пресечении преступлений, совершаемых с использованием сети «Интернет», формировании доказательственной базы;</w:t>
      </w:r>
    </w:p>
    <w:p w:rsidR="00CA5EDB" w:rsidRPr="007578B2" w:rsidRDefault="00CA5EDB" w:rsidP="00CA5EDB">
      <w:pPr>
        <w:tabs>
          <w:tab w:val="left" w:pos="993"/>
        </w:tabs>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подготовки в образовательных учреждениях МВД РФ специалистов соответствующего профиля, приглашение на службу в органы внутренних дел (полиции) специалистов в сфере компьютерных технологий;</w:t>
      </w:r>
    </w:p>
    <w:p w:rsidR="00CA5EDB" w:rsidRDefault="00CA5EDB" w:rsidP="00CA5EDB">
      <w:pPr>
        <w:tabs>
          <w:tab w:val="left" w:pos="993"/>
        </w:tabs>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приобретение необходимой специальной техники, оснащение соответствующих подразделений органов внутренних дел, обеспечение функционирования, своевременного совершенствования, ремонтных работ специальной аппаратуры.</w:t>
      </w:r>
    </w:p>
    <w:p w:rsidR="00CA5EDB" w:rsidRDefault="00CA5EDB" w:rsidP="00CA5EDB">
      <w:pPr>
        <w:tabs>
          <w:tab w:val="left" w:pos="993"/>
        </w:tabs>
        <w:spacing w:after="0" w:line="240" w:lineRule="auto"/>
        <w:ind w:firstLine="709"/>
        <w:jc w:val="both"/>
        <w:rPr>
          <w:rFonts w:ascii="Times New Roman" w:hAnsi="Times New Roman" w:cs="Times New Roman"/>
          <w:sz w:val="24"/>
          <w:szCs w:val="24"/>
        </w:rPr>
      </w:pPr>
    </w:p>
    <w:sdt>
      <w:sdtPr>
        <w:rPr>
          <w:b/>
          <w:i/>
        </w:rPr>
        <w:tag w:val="goog_rdk_807"/>
        <w:id w:val="-488636435"/>
      </w:sdtPr>
      <w:sdtEndPr/>
      <w:sdtContent>
        <w:p w:rsidR="00CA5EDB" w:rsidRPr="009F0549" w:rsidRDefault="00CA5EDB" w:rsidP="00CA5EDB">
          <w:pPr>
            <w:shd w:val="clear" w:color="auto" w:fill="BDD6EE" w:themeFill="accent1" w:themeFillTint="66"/>
            <w:spacing w:after="0" w:line="240" w:lineRule="auto"/>
            <w:ind w:firstLine="709"/>
            <w:jc w:val="both"/>
            <w:rPr>
              <w:rFonts w:ascii="Times New Roman" w:eastAsia="Times New Roman" w:hAnsi="Times New Roman" w:cs="Times New Roman"/>
              <w:b/>
              <w:i/>
              <w:sz w:val="24"/>
              <w:szCs w:val="24"/>
            </w:rPr>
          </w:pPr>
          <w:r w:rsidRPr="009F0549">
            <w:rPr>
              <w:rFonts w:ascii="Times New Roman" w:eastAsia="Times New Roman" w:hAnsi="Times New Roman" w:cs="Times New Roman"/>
              <w:b/>
              <w:i/>
              <w:sz w:val="24"/>
              <w:szCs w:val="24"/>
            </w:rPr>
            <w:t>Единые стандарты реабилитации наркозависимых</w:t>
          </w:r>
        </w:p>
      </w:sdtContent>
    </w:sdt>
    <w:sdt>
      <w:sdtPr>
        <w:tag w:val="goog_rdk_808"/>
        <w:id w:val="-2028784335"/>
      </w:sdtPr>
      <w:sdtEndPr/>
      <w:sdtContent>
        <w:p w:rsidR="00CA5EDB" w:rsidRDefault="00023AEC" w:rsidP="00CA5EDB">
          <w:pPr>
            <w:spacing w:after="0" w:line="240" w:lineRule="auto"/>
            <w:ind w:firstLine="709"/>
            <w:jc w:val="both"/>
            <w:rPr>
              <w:rFonts w:ascii="Times New Roman" w:eastAsia="Times New Roman" w:hAnsi="Times New Roman" w:cs="Times New Roman"/>
              <w:sz w:val="24"/>
              <w:szCs w:val="24"/>
            </w:rPr>
          </w:pPr>
        </w:p>
      </w:sdtContent>
    </w:sdt>
    <w:sdt>
      <w:sdtPr>
        <w:tag w:val="goog_rdk_809"/>
        <w:id w:val="-287441264"/>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итогам заседания президиума Государственного совета по вопросу реализации государственной антинаркотической политики, состоявшегося 17 июня 2015 года, Президент Российской Федерации подписал Перечень поручений от 21 июля 2015 года (далее – Перечень поручений), согласно которым Правительству Российской Федерации поручено установить единые требования к деятельности организаций, осуществляющих комплексную реабилитацию и </w:t>
          </w:r>
          <w:proofErr w:type="spellStart"/>
          <w:r>
            <w:rPr>
              <w:rFonts w:ascii="Times New Roman" w:eastAsia="Times New Roman" w:hAnsi="Times New Roman" w:cs="Times New Roman"/>
              <w:sz w:val="24"/>
              <w:szCs w:val="24"/>
            </w:rPr>
            <w:t>ресоциализацию</w:t>
          </w:r>
          <w:proofErr w:type="spellEnd"/>
          <w:r>
            <w:rPr>
              <w:rFonts w:ascii="Times New Roman" w:eastAsia="Times New Roman" w:hAnsi="Times New Roman" w:cs="Times New Roman"/>
              <w:sz w:val="24"/>
              <w:szCs w:val="24"/>
            </w:rPr>
            <w:t xml:space="preserve"> лиц, потребляющих наркотические средства или психотропные вещества без назначения врача. Задача установления стандартов ре</w:t>
          </w:r>
          <w:r w:rsidR="001837D6">
            <w:rPr>
              <w:rFonts w:ascii="Times New Roman" w:eastAsia="Times New Roman" w:hAnsi="Times New Roman" w:cs="Times New Roman"/>
              <w:sz w:val="24"/>
              <w:szCs w:val="24"/>
            </w:rPr>
            <w:t>а</w:t>
          </w:r>
          <w:r>
            <w:rPr>
              <w:rFonts w:ascii="Times New Roman" w:eastAsia="Times New Roman" w:hAnsi="Times New Roman" w:cs="Times New Roman"/>
              <w:sz w:val="24"/>
              <w:szCs w:val="24"/>
            </w:rPr>
            <w:t xml:space="preserve">билитации и </w:t>
          </w:r>
          <w:proofErr w:type="spellStart"/>
          <w:r>
            <w:rPr>
              <w:rFonts w:ascii="Times New Roman" w:eastAsia="Times New Roman" w:hAnsi="Times New Roman" w:cs="Times New Roman"/>
              <w:sz w:val="24"/>
              <w:szCs w:val="24"/>
            </w:rPr>
            <w:t>ресоциализации</w:t>
          </w:r>
          <w:proofErr w:type="spellEnd"/>
          <w:r>
            <w:rPr>
              <w:rFonts w:ascii="Times New Roman" w:eastAsia="Times New Roman" w:hAnsi="Times New Roman" w:cs="Times New Roman"/>
              <w:sz w:val="24"/>
              <w:szCs w:val="24"/>
            </w:rPr>
            <w:t xml:space="preserve"> до настоящего времени не утратила свою актуальность.</w:t>
          </w:r>
        </w:p>
      </w:sdtContent>
    </w:sdt>
    <w:sdt>
      <w:sdtPr>
        <w:tag w:val="goog_rdk_810"/>
        <w:id w:val="1262955132"/>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t>С</w:t>
          </w:r>
          <w:r>
            <w:rPr>
              <w:rFonts w:ascii="Times New Roman" w:eastAsia="Times New Roman" w:hAnsi="Times New Roman" w:cs="Times New Roman"/>
              <w:sz w:val="24"/>
              <w:szCs w:val="24"/>
            </w:rPr>
            <w:t xml:space="preserve">егодня общественный запрос на единые требования к организациям, осуществляющим комплексную реабилитацию и </w:t>
          </w:r>
          <w:proofErr w:type="spellStart"/>
          <w:r>
            <w:rPr>
              <w:rFonts w:ascii="Times New Roman" w:eastAsia="Times New Roman" w:hAnsi="Times New Roman" w:cs="Times New Roman"/>
              <w:sz w:val="24"/>
              <w:szCs w:val="24"/>
            </w:rPr>
            <w:t>ресоциализацию</w:t>
          </w:r>
          <w:proofErr w:type="spellEnd"/>
          <w:r>
            <w:rPr>
              <w:rFonts w:ascii="Times New Roman" w:eastAsia="Times New Roman" w:hAnsi="Times New Roman" w:cs="Times New Roman"/>
              <w:sz w:val="24"/>
              <w:szCs w:val="24"/>
            </w:rPr>
            <w:t xml:space="preserve"> лиц, потребляющих наркотические средства или психотропные вещества без назначения врача, остается весьма насущным. </w:t>
          </w:r>
        </w:p>
      </w:sdtContent>
    </w:sdt>
    <w:sdt>
      <w:sdtPr>
        <w:tag w:val="goog_rdk_811"/>
        <w:id w:val="485441710"/>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Экспертами федерального проекта «Трезвая Россия» разработаны типовые стандарты реабилитации наркозависимых, причем итоговый документ был представлен на экспертизу и утверждение в Министерство здравоохранения Российской Федерации. Кроме того, ассоциации различных профильных некоммерческих организаций ожидают, что в ближайшее время будут сформированы государственные рекомендации для включения в реестр социально ориентированных некоммерческих организаций – исполнителей общественно полезных услуг (СО НКО - ИОПУ) тех НКО, которые успешно осуществляют комплексную реабилитацию и </w:t>
          </w:r>
          <w:proofErr w:type="spellStart"/>
          <w:r>
            <w:rPr>
              <w:rFonts w:ascii="Times New Roman" w:eastAsia="Times New Roman" w:hAnsi="Times New Roman" w:cs="Times New Roman"/>
              <w:sz w:val="24"/>
              <w:szCs w:val="24"/>
            </w:rPr>
            <w:t>ресоциализацию</w:t>
          </w:r>
          <w:proofErr w:type="spellEnd"/>
          <w:r>
            <w:rPr>
              <w:rFonts w:ascii="Times New Roman" w:eastAsia="Times New Roman" w:hAnsi="Times New Roman" w:cs="Times New Roman"/>
              <w:sz w:val="24"/>
              <w:szCs w:val="24"/>
            </w:rPr>
            <w:t xml:space="preserve"> лиц, потребляющих наркотические средства или психотропные вещества без назначения врача. </w:t>
          </w:r>
        </w:p>
      </w:sdtContent>
    </w:sdt>
    <w:sdt>
      <w:sdtPr>
        <w:tag w:val="goog_rdk_812"/>
        <w:id w:val="-1277087364"/>
      </w:sdtPr>
      <w:sdtEndPr/>
      <w:sdtContent>
        <w:p w:rsidR="00CA5EDB" w:rsidRDefault="00CA5EDB" w:rsidP="00CA5ED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В итоге, антинаркотические общественные организации настаивают на том, что вопрос о стандартах для региональных и федеральных частных учреждений по </w:t>
          </w:r>
          <w:proofErr w:type="spellStart"/>
          <w:r>
            <w:rPr>
              <w:rFonts w:ascii="Times New Roman" w:eastAsia="Times New Roman" w:hAnsi="Times New Roman" w:cs="Times New Roman"/>
              <w:sz w:val="24"/>
              <w:szCs w:val="24"/>
            </w:rPr>
            <w:t>ресоциализации</w:t>
          </w:r>
          <w:proofErr w:type="spellEnd"/>
          <w:r>
            <w:rPr>
              <w:rFonts w:ascii="Times New Roman" w:eastAsia="Times New Roman" w:hAnsi="Times New Roman" w:cs="Times New Roman"/>
              <w:sz w:val="24"/>
              <w:szCs w:val="24"/>
            </w:rPr>
            <w:t xml:space="preserve"> наркозависимых требует безотлагательного и оперативного решения.</w:t>
          </w:r>
        </w:p>
      </w:sdtContent>
    </w:sdt>
    <w:p w:rsidR="00CA5EDB" w:rsidRPr="007578B2" w:rsidRDefault="00CA5EDB" w:rsidP="00CA5EDB">
      <w:pPr>
        <w:tabs>
          <w:tab w:val="left" w:pos="993"/>
        </w:tabs>
        <w:spacing w:after="0" w:line="240" w:lineRule="auto"/>
        <w:ind w:firstLine="709"/>
        <w:jc w:val="both"/>
        <w:rPr>
          <w:rFonts w:ascii="Times New Roman" w:hAnsi="Times New Roman" w:cs="Times New Roman"/>
          <w:sz w:val="24"/>
          <w:szCs w:val="24"/>
        </w:rPr>
      </w:pPr>
    </w:p>
    <w:p w:rsidR="00CA5EDB" w:rsidRDefault="00CA5EDB" w:rsidP="00CA5EDB">
      <w:pPr>
        <w:spacing w:after="0" w:line="240" w:lineRule="auto"/>
        <w:ind w:firstLine="709"/>
        <w:jc w:val="both"/>
        <w:rPr>
          <w:rFonts w:ascii="Times New Roman" w:hAnsi="Times New Roman" w:cs="Times New Roman"/>
          <w:sz w:val="24"/>
          <w:szCs w:val="24"/>
        </w:rPr>
      </w:pPr>
    </w:p>
    <w:p w:rsidR="00CA5EDB" w:rsidRPr="009F0549" w:rsidRDefault="00CA5EDB" w:rsidP="00CA5EDB">
      <w:pPr>
        <w:shd w:val="clear" w:color="auto" w:fill="BDD6EE" w:themeFill="accent1" w:themeFillTint="66"/>
        <w:spacing w:after="0" w:line="240" w:lineRule="auto"/>
        <w:ind w:firstLine="709"/>
        <w:jc w:val="both"/>
        <w:rPr>
          <w:rFonts w:ascii="Times New Roman" w:hAnsi="Times New Roman" w:cs="Times New Roman"/>
          <w:b/>
          <w:i/>
          <w:sz w:val="24"/>
          <w:szCs w:val="24"/>
        </w:rPr>
      </w:pPr>
      <w:r w:rsidRPr="009F0549">
        <w:rPr>
          <w:rFonts w:ascii="Times New Roman" w:hAnsi="Times New Roman" w:cs="Times New Roman"/>
          <w:b/>
          <w:i/>
          <w:sz w:val="24"/>
          <w:szCs w:val="24"/>
        </w:rPr>
        <w:t>Предложения</w:t>
      </w:r>
    </w:p>
    <w:sdt>
      <w:sdtPr>
        <w:tag w:val="goog_rdk_834"/>
        <w:id w:val="-2103552453"/>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При разработке новых и актуализированных подходов в региональной и федеральной антинаркотической работе предлагается начать со следующих действий:</w:t>
          </w:r>
        </w:p>
      </w:sdtContent>
    </w:sdt>
    <w:sdt>
      <w:sdtPr>
        <w:tag w:val="goog_rdk_835"/>
        <w:id w:val="2084174110"/>
      </w:sdtPr>
      <w:sdtEndPr/>
      <w:sdtContent>
        <w:p w:rsidR="00CA5EDB" w:rsidRDefault="00CA5EDB" w:rsidP="00CA5ED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Разработать новую Стратегию государственной антинаркотической политики Российской Федерации на период 2020-2025 </w:t>
          </w:r>
          <w:proofErr w:type="spellStart"/>
          <w:r>
            <w:rPr>
              <w:rFonts w:ascii="Times New Roman" w:eastAsia="Times New Roman" w:hAnsi="Times New Roman" w:cs="Times New Roman"/>
              <w:sz w:val="24"/>
              <w:szCs w:val="24"/>
            </w:rPr>
            <w:t>г.г</w:t>
          </w:r>
          <w:proofErr w:type="spellEnd"/>
          <w:r>
            <w:rPr>
              <w:rFonts w:ascii="Times New Roman" w:eastAsia="Times New Roman" w:hAnsi="Times New Roman" w:cs="Times New Roman"/>
              <w:sz w:val="24"/>
              <w:szCs w:val="24"/>
            </w:rPr>
            <w:t>., с учетом необходимости актуализации ее положений с поверкой на современные и прогнозируемые угрозы раз в год.</w:t>
          </w:r>
        </w:p>
      </w:sdtContent>
    </w:sdt>
    <w:sdt>
      <w:sdtPr>
        <w:tag w:val="goog_rdk_836"/>
        <w:id w:val="1622724910"/>
      </w:sdtPr>
      <w:sdtEndPr/>
      <w:sdtContent>
        <w:p w:rsidR="00CA5EDB" w:rsidRDefault="00CA5EDB" w:rsidP="00CA5ED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Реформирование уроков ОБЖ с внедрением методики противодействия современным </w:t>
          </w:r>
          <w:proofErr w:type="spellStart"/>
          <w:r>
            <w:rPr>
              <w:rFonts w:ascii="Times New Roman" w:eastAsia="Times New Roman" w:hAnsi="Times New Roman" w:cs="Times New Roman"/>
              <w:sz w:val="24"/>
              <w:szCs w:val="24"/>
            </w:rPr>
            <w:t>наркоугрозам</w:t>
          </w:r>
          <w:proofErr w:type="spellEnd"/>
          <w:r>
            <w:rPr>
              <w:rFonts w:ascii="Times New Roman" w:eastAsia="Times New Roman" w:hAnsi="Times New Roman" w:cs="Times New Roman"/>
              <w:sz w:val="24"/>
              <w:szCs w:val="24"/>
            </w:rPr>
            <w:t>.</w:t>
          </w:r>
        </w:p>
      </w:sdtContent>
    </w:sdt>
    <w:sdt>
      <w:sdtPr>
        <w:tag w:val="goog_rdk_837"/>
        <w:id w:val="886385117"/>
      </w:sdtPr>
      <w:sdtEndPr/>
      <w:sdtContent>
        <w:p w:rsidR="00CA5EDB" w:rsidRDefault="00CA5EDB" w:rsidP="00CA5ED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Ввести на государственной службе для всех уровней сотрудников, имеющих статус «государственный служащий», ежеквартальное тестирование на употребление наркотических веществ. Данная общественная инициатива станет своеобразным «катализатором» интенсификации всей антинаркотической деятельности как на местах, так и в Российской Федерации в целом.</w:t>
          </w:r>
        </w:p>
      </w:sdtContent>
    </w:sdt>
    <w:sdt>
      <w:sdtPr>
        <w:tag w:val="goog_rdk_838"/>
        <w:id w:val="1119036705"/>
      </w:sdtPr>
      <w:sdtEndPr/>
      <w:sdtContent>
        <w:p w:rsidR="00CA5EDB" w:rsidRDefault="00CA5EDB" w:rsidP="00CA5ED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Разработать и внедрить единые федеральные стандарты по реабилитации и </w:t>
          </w:r>
          <w:proofErr w:type="spellStart"/>
          <w:r>
            <w:rPr>
              <w:rFonts w:ascii="Times New Roman" w:eastAsia="Times New Roman" w:hAnsi="Times New Roman" w:cs="Times New Roman"/>
              <w:sz w:val="24"/>
              <w:szCs w:val="24"/>
            </w:rPr>
            <w:t>ресоциализации</w:t>
          </w:r>
          <w:proofErr w:type="spellEnd"/>
          <w:r>
            <w:rPr>
              <w:rFonts w:ascii="Times New Roman" w:eastAsia="Times New Roman" w:hAnsi="Times New Roman" w:cs="Times New Roman"/>
              <w:sz w:val="24"/>
              <w:szCs w:val="24"/>
            </w:rPr>
            <w:t xml:space="preserve"> наркозависимых.</w:t>
          </w:r>
        </w:p>
      </w:sdtContent>
    </w:sdt>
    <w:sdt>
      <w:sdtPr>
        <w:tag w:val="goog_rdk_839"/>
        <w:id w:val="-1615121576"/>
      </w:sdtPr>
      <w:sdtEndPr/>
      <w:sdtContent>
        <w:p w:rsidR="00CA5EDB" w:rsidRDefault="00CA5EDB" w:rsidP="00CA5ED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Реформировать государственную систему наркологии, поставив перед ней конкретные задачи и критерии оценки эффективности ее работы.</w:t>
          </w:r>
        </w:p>
      </w:sdtContent>
    </w:sdt>
    <w:sdt>
      <w:sdtPr>
        <w:tag w:val="goog_rdk_840"/>
        <w:id w:val="-40746859"/>
      </w:sdtPr>
      <w:sdtEndPr/>
      <w:sdtContent>
        <w:p w:rsidR="00CA5EDB" w:rsidRDefault="00CA5EDB" w:rsidP="00CA5EDB">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Создать региональные реабилитационные программы с учетом региональной специфики под эгидой Антинаркотических Комиссий субъектов Российской Федерации.</w:t>
          </w:r>
        </w:p>
      </w:sdtContent>
    </w:sdt>
    <w:p w:rsidR="006F7898" w:rsidRPr="006F7898" w:rsidRDefault="006F7898" w:rsidP="006F7898">
      <w:pPr>
        <w:tabs>
          <w:tab w:val="left" w:pos="993"/>
        </w:tabs>
        <w:spacing w:after="0" w:line="240" w:lineRule="auto"/>
        <w:ind w:firstLine="709"/>
        <w:jc w:val="both"/>
        <w:rPr>
          <w:rFonts w:ascii="Times New Roman" w:hAnsi="Times New Roman" w:cs="Times New Roman"/>
          <w:sz w:val="24"/>
          <w:szCs w:val="24"/>
        </w:rPr>
      </w:pPr>
      <w:r w:rsidRPr="006F7898">
        <w:rPr>
          <w:rFonts w:ascii="Times New Roman" w:hAnsi="Times New Roman" w:cs="Times New Roman"/>
          <w:sz w:val="24"/>
          <w:szCs w:val="24"/>
        </w:rPr>
        <w:t>7.   Рекомендовать Правительству Российской Федерации, МВД России:</w:t>
      </w:r>
    </w:p>
    <w:p w:rsidR="006F7898" w:rsidRPr="007578B2" w:rsidRDefault="006F7898" w:rsidP="006F7898">
      <w:pPr>
        <w:tabs>
          <w:tab w:val="left" w:pos="993"/>
        </w:tabs>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созда</w:t>
      </w:r>
      <w:r>
        <w:rPr>
          <w:rFonts w:ascii="Times New Roman" w:hAnsi="Times New Roman" w:cs="Times New Roman"/>
          <w:sz w:val="24"/>
          <w:szCs w:val="24"/>
        </w:rPr>
        <w:t>ть</w:t>
      </w:r>
      <w:r w:rsidRPr="007578B2">
        <w:rPr>
          <w:rFonts w:ascii="Times New Roman" w:hAnsi="Times New Roman" w:cs="Times New Roman"/>
          <w:sz w:val="24"/>
          <w:szCs w:val="24"/>
        </w:rPr>
        <w:t xml:space="preserve"> (с учетом объема бюджетного финансирования) отдельны</w:t>
      </w:r>
      <w:r>
        <w:rPr>
          <w:rFonts w:ascii="Times New Roman" w:hAnsi="Times New Roman" w:cs="Times New Roman"/>
          <w:sz w:val="24"/>
          <w:szCs w:val="24"/>
        </w:rPr>
        <w:t>е</w:t>
      </w:r>
      <w:r w:rsidRPr="007578B2">
        <w:rPr>
          <w:rFonts w:ascii="Times New Roman" w:hAnsi="Times New Roman" w:cs="Times New Roman"/>
          <w:sz w:val="24"/>
          <w:szCs w:val="24"/>
        </w:rPr>
        <w:t xml:space="preserve"> подразделени</w:t>
      </w:r>
      <w:r>
        <w:rPr>
          <w:rFonts w:ascii="Times New Roman" w:hAnsi="Times New Roman" w:cs="Times New Roman"/>
          <w:sz w:val="24"/>
          <w:szCs w:val="24"/>
        </w:rPr>
        <w:t>я</w:t>
      </w:r>
      <w:r w:rsidRPr="007578B2">
        <w:rPr>
          <w:rFonts w:ascii="Times New Roman" w:hAnsi="Times New Roman" w:cs="Times New Roman"/>
          <w:sz w:val="24"/>
          <w:szCs w:val="24"/>
        </w:rPr>
        <w:t xml:space="preserve"> в структуре Главных Управлений и Управлений МВД РФ в субъектах Российской Федерации, территориальных органах внутренних дел, специализирующихся на выявлении, пресечении преступлений, совершаемых с использованием сети «Интернет», формировании доказательственной базы;</w:t>
      </w:r>
    </w:p>
    <w:p w:rsidR="006F7898" w:rsidRPr="007578B2" w:rsidRDefault="006F7898" w:rsidP="006F7898">
      <w:pPr>
        <w:tabs>
          <w:tab w:val="left" w:pos="993"/>
        </w:tabs>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подготов</w:t>
      </w:r>
      <w:r>
        <w:rPr>
          <w:rFonts w:ascii="Times New Roman" w:hAnsi="Times New Roman" w:cs="Times New Roman"/>
          <w:sz w:val="24"/>
          <w:szCs w:val="24"/>
        </w:rPr>
        <w:t>ить</w:t>
      </w:r>
      <w:r w:rsidRPr="007578B2">
        <w:rPr>
          <w:rFonts w:ascii="Times New Roman" w:hAnsi="Times New Roman" w:cs="Times New Roman"/>
          <w:sz w:val="24"/>
          <w:szCs w:val="24"/>
        </w:rPr>
        <w:t xml:space="preserve"> в образовательных учреждениях МВД РФ специалистов соответствующего профиля, пригла</w:t>
      </w:r>
      <w:r>
        <w:rPr>
          <w:rFonts w:ascii="Times New Roman" w:hAnsi="Times New Roman" w:cs="Times New Roman"/>
          <w:sz w:val="24"/>
          <w:szCs w:val="24"/>
        </w:rPr>
        <w:t>сить</w:t>
      </w:r>
      <w:r w:rsidRPr="007578B2">
        <w:rPr>
          <w:rFonts w:ascii="Times New Roman" w:hAnsi="Times New Roman" w:cs="Times New Roman"/>
          <w:sz w:val="24"/>
          <w:szCs w:val="24"/>
        </w:rPr>
        <w:t xml:space="preserve"> на службу в органы внутренних дел (полиции) специалистов в сфере компьютерных технологий</w:t>
      </w:r>
      <w:r>
        <w:rPr>
          <w:rFonts w:ascii="Times New Roman" w:hAnsi="Times New Roman" w:cs="Times New Roman"/>
          <w:sz w:val="24"/>
          <w:szCs w:val="24"/>
        </w:rPr>
        <w:t xml:space="preserve"> соответствующей квалификации</w:t>
      </w:r>
      <w:r w:rsidRPr="007578B2">
        <w:rPr>
          <w:rFonts w:ascii="Times New Roman" w:hAnsi="Times New Roman" w:cs="Times New Roman"/>
          <w:sz w:val="24"/>
          <w:szCs w:val="24"/>
        </w:rPr>
        <w:t>;</w:t>
      </w:r>
    </w:p>
    <w:p w:rsidR="006F7898" w:rsidRDefault="006F7898" w:rsidP="006F7898">
      <w:pPr>
        <w:tabs>
          <w:tab w:val="left" w:pos="993"/>
        </w:tabs>
        <w:spacing w:after="0" w:line="240" w:lineRule="auto"/>
        <w:ind w:firstLine="709"/>
        <w:jc w:val="both"/>
        <w:rPr>
          <w:rFonts w:ascii="Times New Roman" w:hAnsi="Times New Roman" w:cs="Times New Roman"/>
          <w:sz w:val="24"/>
          <w:szCs w:val="24"/>
        </w:rPr>
      </w:pPr>
      <w:r w:rsidRPr="007578B2">
        <w:rPr>
          <w:rFonts w:ascii="Times New Roman" w:hAnsi="Times New Roman" w:cs="Times New Roman"/>
          <w:sz w:val="24"/>
          <w:szCs w:val="24"/>
        </w:rPr>
        <w:t>- осна</w:t>
      </w:r>
      <w:r>
        <w:rPr>
          <w:rFonts w:ascii="Times New Roman" w:hAnsi="Times New Roman" w:cs="Times New Roman"/>
          <w:sz w:val="24"/>
          <w:szCs w:val="24"/>
        </w:rPr>
        <w:t xml:space="preserve">стить </w:t>
      </w:r>
      <w:r w:rsidRPr="007578B2">
        <w:rPr>
          <w:rFonts w:ascii="Times New Roman" w:hAnsi="Times New Roman" w:cs="Times New Roman"/>
          <w:sz w:val="24"/>
          <w:szCs w:val="24"/>
        </w:rPr>
        <w:t>соответствующ</w:t>
      </w:r>
      <w:r>
        <w:rPr>
          <w:rFonts w:ascii="Times New Roman" w:hAnsi="Times New Roman" w:cs="Times New Roman"/>
          <w:sz w:val="24"/>
          <w:szCs w:val="24"/>
        </w:rPr>
        <w:t>ие</w:t>
      </w:r>
      <w:r w:rsidRPr="007578B2">
        <w:rPr>
          <w:rFonts w:ascii="Times New Roman" w:hAnsi="Times New Roman" w:cs="Times New Roman"/>
          <w:sz w:val="24"/>
          <w:szCs w:val="24"/>
        </w:rPr>
        <w:t xml:space="preserve"> подразделени</w:t>
      </w:r>
      <w:r>
        <w:rPr>
          <w:rFonts w:ascii="Times New Roman" w:hAnsi="Times New Roman" w:cs="Times New Roman"/>
          <w:sz w:val="24"/>
          <w:szCs w:val="24"/>
        </w:rPr>
        <w:t>я</w:t>
      </w:r>
      <w:r w:rsidRPr="007578B2">
        <w:rPr>
          <w:rFonts w:ascii="Times New Roman" w:hAnsi="Times New Roman" w:cs="Times New Roman"/>
          <w:sz w:val="24"/>
          <w:szCs w:val="24"/>
        </w:rPr>
        <w:t xml:space="preserve"> органов внутренних де</w:t>
      </w:r>
      <w:r>
        <w:rPr>
          <w:rFonts w:ascii="Times New Roman" w:hAnsi="Times New Roman" w:cs="Times New Roman"/>
          <w:sz w:val="24"/>
          <w:szCs w:val="24"/>
        </w:rPr>
        <w:t xml:space="preserve">л </w:t>
      </w:r>
      <w:r w:rsidRPr="007578B2">
        <w:rPr>
          <w:rFonts w:ascii="Times New Roman" w:hAnsi="Times New Roman" w:cs="Times New Roman"/>
          <w:sz w:val="24"/>
          <w:szCs w:val="24"/>
        </w:rPr>
        <w:t xml:space="preserve">необходимой специальной </w:t>
      </w:r>
      <w:r>
        <w:rPr>
          <w:rFonts w:ascii="Times New Roman" w:hAnsi="Times New Roman" w:cs="Times New Roman"/>
          <w:sz w:val="24"/>
          <w:szCs w:val="24"/>
        </w:rPr>
        <w:t>техникой</w:t>
      </w:r>
      <w:r w:rsidRPr="007578B2">
        <w:rPr>
          <w:rFonts w:ascii="Times New Roman" w:hAnsi="Times New Roman" w:cs="Times New Roman"/>
          <w:sz w:val="24"/>
          <w:szCs w:val="24"/>
        </w:rPr>
        <w:t xml:space="preserve"> обеспеч</w:t>
      </w:r>
      <w:r>
        <w:rPr>
          <w:rFonts w:ascii="Times New Roman" w:hAnsi="Times New Roman" w:cs="Times New Roman"/>
          <w:sz w:val="24"/>
          <w:szCs w:val="24"/>
        </w:rPr>
        <w:t>ить ее функционирование и</w:t>
      </w:r>
      <w:r w:rsidRPr="007578B2">
        <w:rPr>
          <w:rFonts w:ascii="Times New Roman" w:hAnsi="Times New Roman" w:cs="Times New Roman"/>
          <w:sz w:val="24"/>
          <w:szCs w:val="24"/>
        </w:rPr>
        <w:t xml:space="preserve"> своевременн</w:t>
      </w:r>
      <w:r>
        <w:rPr>
          <w:rFonts w:ascii="Times New Roman" w:hAnsi="Times New Roman" w:cs="Times New Roman"/>
          <w:sz w:val="24"/>
          <w:szCs w:val="24"/>
        </w:rPr>
        <w:t>ое</w:t>
      </w:r>
      <w:r w:rsidRPr="007578B2">
        <w:rPr>
          <w:rFonts w:ascii="Times New Roman" w:hAnsi="Times New Roman" w:cs="Times New Roman"/>
          <w:sz w:val="24"/>
          <w:szCs w:val="24"/>
        </w:rPr>
        <w:t xml:space="preserve"> совершенствовани</w:t>
      </w:r>
      <w:r>
        <w:rPr>
          <w:rFonts w:ascii="Times New Roman" w:hAnsi="Times New Roman" w:cs="Times New Roman"/>
          <w:sz w:val="24"/>
          <w:szCs w:val="24"/>
        </w:rPr>
        <w:t>е</w:t>
      </w:r>
      <w:r w:rsidRPr="007578B2">
        <w:rPr>
          <w:rFonts w:ascii="Times New Roman" w:hAnsi="Times New Roman" w:cs="Times New Roman"/>
          <w:sz w:val="24"/>
          <w:szCs w:val="24"/>
        </w:rPr>
        <w:t>, ремонтны</w:t>
      </w:r>
      <w:r>
        <w:rPr>
          <w:rFonts w:ascii="Times New Roman" w:hAnsi="Times New Roman" w:cs="Times New Roman"/>
          <w:sz w:val="24"/>
          <w:szCs w:val="24"/>
        </w:rPr>
        <w:t>е</w:t>
      </w:r>
      <w:r w:rsidRPr="007578B2">
        <w:rPr>
          <w:rFonts w:ascii="Times New Roman" w:hAnsi="Times New Roman" w:cs="Times New Roman"/>
          <w:sz w:val="24"/>
          <w:szCs w:val="24"/>
        </w:rPr>
        <w:t xml:space="preserve"> работ</w:t>
      </w:r>
      <w:r>
        <w:rPr>
          <w:rFonts w:ascii="Times New Roman" w:hAnsi="Times New Roman" w:cs="Times New Roman"/>
          <w:sz w:val="24"/>
          <w:szCs w:val="24"/>
        </w:rPr>
        <w:t>ы</w:t>
      </w:r>
      <w:r w:rsidRPr="007578B2">
        <w:rPr>
          <w:rFonts w:ascii="Times New Roman" w:hAnsi="Times New Roman" w:cs="Times New Roman"/>
          <w:sz w:val="24"/>
          <w:szCs w:val="24"/>
        </w:rPr>
        <w:t xml:space="preserve"> специальной аппаратуры.</w:t>
      </w:r>
    </w:p>
    <w:p w:rsidR="00C54782" w:rsidRPr="000806E0" w:rsidRDefault="00C54782" w:rsidP="000806E0">
      <w:pPr>
        <w:ind w:firstLine="708"/>
        <w:rPr>
          <w:color w:val="FF0000"/>
        </w:rPr>
      </w:pPr>
    </w:p>
    <w:sectPr w:rsidR="00C54782" w:rsidRPr="000806E0" w:rsidSect="00584F9A">
      <w:footerReference w:type="default" r:id="rId26"/>
      <w:pgSz w:w="11906" w:h="16838"/>
      <w:pgMar w:top="1134"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AEC" w:rsidRDefault="00023AEC" w:rsidP="00CA5EDB">
      <w:pPr>
        <w:spacing w:after="0" w:line="240" w:lineRule="auto"/>
      </w:pPr>
      <w:r>
        <w:separator/>
      </w:r>
    </w:p>
  </w:endnote>
  <w:endnote w:type="continuationSeparator" w:id="0">
    <w:p w:rsidR="00023AEC" w:rsidRDefault="00023AEC" w:rsidP="00CA5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853957"/>
      <w:docPartObj>
        <w:docPartGallery w:val="Page Numbers (Bottom of Page)"/>
        <w:docPartUnique/>
      </w:docPartObj>
    </w:sdtPr>
    <w:sdtEndPr/>
    <w:sdtContent>
      <w:p w:rsidR="00584F9A" w:rsidRDefault="00584F9A">
        <w:pPr>
          <w:pStyle w:val="a3"/>
          <w:jc w:val="center"/>
        </w:pPr>
        <w:r>
          <w:fldChar w:fldCharType="begin"/>
        </w:r>
        <w:r>
          <w:instrText>PAGE   \* MERGEFORMAT</w:instrText>
        </w:r>
        <w:r>
          <w:fldChar w:fldCharType="separate"/>
        </w:r>
        <w:r w:rsidR="00C1539E">
          <w:rPr>
            <w:noProof/>
          </w:rPr>
          <w:t>1</w:t>
        </w:r>
        <w:r>
          <w:fldChar w:fldCharType="end"/>
        </w:r>
      </w:p>
    </w:sdtContent>
  </w:sdt>
  <w:p w:rsidR="00584F9A" w:rsidRDefault="00584F9A">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AEC" w:rsidRDefault="00023AEC" w:rsidP="00CA5EDB">
      <w:pPr>
        <w:spacing w:after="0" w:line="240" w:lineRule="auto"/>
      </w:pPr>
      <w:r>
        <w:separator/>
      </w:r>
    </w:p>
  </w:footnote>
  <w:footnote w:type="continuationSeparator" w:id="0">
    <w:p w:rsidR="00023AEC" w:rsidRDefault="00023AEC" w:rsidP="00CA5EDB">
      <w:pPr>
        <w:spacing w:after="0" w:line="240" w:lineRule="auto"/>
      </w:pPr>
      <w:r>
        <w:continuationSeparator/>
      </w:r>
    </w:p>
  </w:footnote>
  <w:footnote w:id="1">
    <w:sdt>
      <w:sdtPr>
        <w:rPr>
          <w:rFonts w:ascii="Times New Roman" w:hAnsi="Times New Roman" w:cs="Times New Roman"/>
          <w:sz w:val="16"/>
          <w:szCs w:val="16"/>
        </w:rPr>
        <w:tag w:val="goog_rdk_844"/>
        <w:id w:val="-245656240"/>
      </w:sdtPr>
      <w:sdtEndPr/>
      <w:sdtContent>
        <w:p w:rsidR="00584F9A" w:rsidRPr="007578B2" w:rsidRDefault="00584F9A" w:rsidP="00CA5ED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sidRPr="007578B2">
            <w:rPr>
              <w:rFonts w:ascii="Times New Roman" w:hAnsi="Times New Roman" w:cs="Times New Roman"/>
              <w:sz w:val="16"/>
              <w:szCs w:val="16"/>
              <w:vertAlign w:val="superscript"/>
            </w:rPr>
            <w:footnoteRef/>
          </w:r>
          <w:r w:rsidRPr="007578B2">
            <w:rPr>
              <w:rFonts w:ascii="Times New Roman" w:eastAsia="Times New Roman" w:hAnsi="Times New Roman" w:cs="Times New Roman"/>
              <w:color w:val="000000"/>
              <w:sz w:val="16"/>
              <w:szCs w:val="16"/>
            </w:rPr>
            <w:t xml:space="preserve"> 28 апреля 2017 года. Заседание Совета Безопасности. «</w:t>
          </w:r>
          <w:proofErr w:type="spellStart"/>
          <w:r w:rsidRPr="007578B2">
            <w:rPr>
              <w:rFonts w:ascii="Times New Roman" w:eastAsia="Times New Roman" w:hAnsi="Times New Roman" w:cs="Times New Roman"/>
              <w:color w:val="000000"/>
              <w:sz w:val="16"/>
              <w:szCs w:val="16"/>
            </w:rPr>
            <w:t>Кремль.ру</w:t>
          </w:r>
          <w:proofErr w:type="spellEnd"/>
          <w:r w:rsidRPr="007578B2">
            <w:rPr>
              <w:rFonts w:ascii="Times New Roman" w:eastAsia="Times New Roman" w:hAnsi="Times New Roman" w:cs="Times New Roman"/>
              <w:color w:val="000000"/>
              <w:sz w:val="16"/>
              <w:szCs w:val="16"/>
            </w:rPr>
            <w:t xml:space="preserve">» </w:t>
          </w:r>
          <w:hyperlink r:id="rId1">
            <w:r w:rsidRPr="007578B2">
              <w:rPr>
                <w:rFonts w:ascii="Times New Roman" w:eastAsia="Times New Roman" w:hAnsi="Times New Roman" w:cs="Times New Roman"/>
                <w:color w:val="0000FF"/>
                <w:sz w:val="16"/>
                <w:szCs w:val="16"/>
                <w:u w:val="single"/>
              </w:rPr>
              <w:t>http://kremlin.ru/events/president/news/54401</w:t>
            </w:r>
          </w:hyperlink>
          <w:r w:rsidRPr="007578B2">
            <w:rPr>
              <w:rFonts w:ascii="Times New Roman" w:eastAsia="Times New Roman" w:hAnsi="Times New Roman" w:cs="Times New Roman"/>
              <w:color w:val="000000"/>
              <w:sz w:val="16"/>
              <w:szCs w:val="16"/>
            </w:rPr>
            <w:t xml:space="preserve"> </w:t>
          </w:r>
        </w:p>
      </w:sdtContent>
    </w:sdt>
  </w:footnote>
  <w:footnote w:id="2">
    <w:sdt>
      <w:sdtPr>
        <w:rPr>
          <w:rFonts w:ascii="Times New Roman" w:hAnsi="Times New Roman" w:cs="Times New Roman"/>
          <w:sz w:val="16"/>
          <w:szCs w:val="16"/>
        </w:rPr>
        <w:tag w:val="goog_rdk_845"/>
        <w:id w:val="-2095777905"/>
      </w:sdtPr>
      <w:sdtEndPr/>
      <w:sdtContent>
        <w:p w:rsidR="00584F9A" w:rsidRPr="007578B2" w:rsidRDefault="00584F9A" w:rsidP="00CA5ED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sidRPr="007578B2">
            <w:rPr>
              <w:rFonts w:ascii="Times New Roman" w:hAnsi="Times New Roman" w:cs="Times New Roman"/>
              <w:sz w:val="16"/>
              <w:szCs w:val="16"/>
              <w:vertAlign w:val="superscript"/>
            </w:rPr>
            <w:footnoteRef/>
          </w:r>
          <w:r w:rsidRPr="007578B2">
            <w:rPr>
              <w:rFonts w:ascii="Times New Roman" w:eastAsia="Times New Roman" w:hAnsi="Times New Roman" w:cs="Times New Roman"/>
              <w:color w:val="000000"/>
              <w:sz w:val="16"/>
              <w:szCs w:val="16"/>
            </w:rPr>
            <w:t xml:space="preserve"> 28 апреля 2017 года. Заседание Совета </w:t>
          </w:r>
          <w:proofErr w:type="gramStart"/>
          <w:r w:rsidRPr="007578B2">
            <w:rPr>
              <w:rFonts w:ascii="Times New Roman" w:eastAsia="Times New Roman" w:hAnsi="Times New Roman" w:cs="Times New Roman"/>
              <w:color w:val="000000"/>
              <w:sz w:val="16"/>
              <w:szCs w:val="16"/>
            </w:rPr>
            <w:t>Безопасности .</w:t>
          </w:r>
          <w:proofErr w:type="gramEnd"/>
          <w:r w:rsidRPr="007578B2">
            <w:rPr>
              <w:rFonts w:ascii="Times New Roman" w:eastAsia="Times New Roman" w:hAnsi="Times New Roman" w:cs="Times New Roman"/>
              <w:color w:val="000000"/>
              <w:sz w:val="16"/>
              <w:szCs w:val="16"/>
            </w:rPr>
            <w:t xml:space="preserve"> «</w:t>
          </w:r>
          <w:proofErr w:type="spellStart"/>
          <w:r w:rsidRPr="007578B2">
            <w:rPr>
              <w:rFonts w:ascii="Times New Roman" w:eastAsia="Times New Roman" w:hAnsi="Times New Roman" w:cs="Times New Roman"/>
              <w:color w:val="000000"/>
              <w:sz w:val="16"/>
              <w:szCs w:val="16"/>
            </w:rPr>
            <w:t>Кремль.ру</w:t>
          </w:r>
          <w:proofErr w:type="spellEnd"/>
          <w:r w:rsidRPr="007578B2">
            <w:rPr>
              <w:rFonts w:ascii="Times New Roman" w:eastAsia="Times New Roman" w:hAnsi="Times New Roman" w:cs="Times New Roman"/>
              <w:color w:val="000000"/>
              <w:sz w:val="16"/>
              <w:szCs w:val="16"/>
            </w:rPr>
            <w:t xml:space="preserve">» </w:t>
          </w:r>
          <w:hyperlink r:id="rId2">
            <w:r w:rsidRPr="007578B2">
              <w:rPr>
                <w:rFonts w:ascii="Times New Roman" w:eastAsia="Times New Roman" w:hAnsi="Times New Roman" w:cs="Times New Roman"/>
                <w:color w:val="0000FF"/>
                <w:sz w:val="16"/>
                <w:szCs w:val="16"/>
                <w:u w:val="single"/>
              </w:rPr>
              <w:t>http://kremlin.ru/events/president/news/54401</w:t>
            </w:r>
          </w:hyperlink>
          <w:r w:rsidRPr="007578B2">
            <w:rPr>
              <w:rFonts w:ascii="Times New Roman" w:eastAsia="Times New Roman" w:hAnsi="Times New Roman" w:cs="Times New Roman"/>
              <w:color w:val="000000"/>
              <w:sz w:val="16"/>
              <w:szCs w:val="16"/>
            </w:rPr>
            <w:t xml:space="preserve"> </w:t>
          </w:r>
        </w:p>
      </w:sdtContent>
    </w:sdt>
  </w:footnote>
  <w:footnote w:id="3">
    <w:sdt>
      <w:sdtPr>
        <w:rPr>
          <w:rFonts w:ascii="Times New Roman" w:hAnsi="Times New Roman" w:cs="Times New Roman"/>
          <w:sz w:val="16"/>
          <w:szCs w:val="16"/>
        </w:rPr>
        <w:tag w:val="goog_rdk_846"/>
        <w:id w:val="-1684282691"/>
      </w:sdtPr>
      <w:sdtEndPr/>
      <w:sdtContent>
        <w:p w:rsidR="00584F9A" w:rsidRPr="007578B2" w:rsidRDefault="00584F9A" w:rsidP="00CA5ED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sidRPr="007578B2">
            <w:rPr>
              <w:rFonts w:ascii="Times New Roman" w:hAnsi="Times New Roman" w:cs="Times New Roman"/>
              <w:sz w:val="16"/>
              <w:szCs w:val="16"/>
              <w:vertAlign w:val="superscript"/>
            </w:rPr>
            <w:footnoteRef/>
          </w:r>
          <w:r w:rsidRPr="007578B2">
            <w:rPr>
              <w:rFonts w:ascii="Times New Roman" w:eastAsia="Times New Roman" w:hAnsi="Times New Roman" w:cs="Times New Roman"/>
              <w:color w:val="000000"/>
              <w:sz w:val="16"/>
              <w:szCs w:val="16"/>
            </w:rPr>
            <w:t xml:space="preserve"> 3 марта 2017 года. «Патрушев: "В России растет число несовершеннолетних наркоманов"».  «</w:t>
          </w:r>
          <w:proofErr w:type="spellStart"/>
          <w:r w:rsidRPr="007578B2">
            <w:rPr>
              <w:rFonts w:ascii="Times New Roman" w:eastAsia="Times New Roman" w:hAnsi="Times New Roman" w:cs="Times New Roman"/>
              <w:color w:val="000000"/>
              <w:sz w:val="16"/>
              <w:szCs w:val="16"/>
            </w:rPr>
            <w:t>Правда.ру</w:t>
          </w:r>
          <w:proofErr w:type="spellEnd"/>
          <w:r w:rsidRPr="007578B2">
            <w:rPr>
              <w:rFonts w:ascii="Times New Roman" w:eastAsia="Times New Roman" w:hAnsi="Times New Roman" w:cs="Times New Roman"/>
              <w:color w:val="000000"/>
              <w:sz w:val="16"/>
              <w:szCs w:val="16"/>
            </w:rPr>
            <w:t xml:space="preserve">» </w:t>
          </w:r>
          <w:hyperlink r:id="rId3">
            <w:r w:rsidRPr="007578B2">
              <w:rPr>
                <w:rFonts w:ascii="Times New Roman" w:eastAsia="Times New Roman" w:hAnsi="Times New Roman" w:cs="Times New Roman"/>
                <w:color w:val="0000FF"/>
                <w:sz w:val="16"/>
                <w:szCs w:val="16"/>
                <w:u w:val="single"/>
              </w:rPr>
              <w:t>https://www.pravda.ru/news/society/03-03-2017/1326317-narkotiki-0/</w:t>
            </w:r>
          </w:hyperlink>
          <w:r w:rsidRPr="007578B2">
            <w:rPr>
              <w:rFonts w:ascii="Times New Roman" w:eastAsia="Times New Roman" w:hAnsi="Times New Roman" w:cs="Times New Roman"/>
              <w:color w:val="000000"/>
              <w:sz w:val="16"/>
              <w:szCs w:val="16"/>
            </w:rPr>
            <w:t xml:space="preserve"> </w:t>
          </w:r>
        </w:p>
      </w:sdtContent>
    </w:sdt>
  </w:footnote>
  <w:footnote w:id="4">
    <w:sdt>
      <w:sdtPr>
        <w:rPr>
          <w:rFonts w:ascii="Times New Roman" w:hAnsi="Times New Roman" w:cs="Times New Roman"/>
          <w:sz w:val="16"/>
          <w:szCs w:val="16"/>
        </w:rPr>
        <w:tag w:val="goog_rdk_847"/>
        <w:id w:val="-755057500"/>
      </w:sdtPr>
      <w:sdtEndPr/>
      <w:sdtContent>
        <w:p w:rsidR="00584F9A" w:rsidRDefault="00584F9A" w:rsidP="00CA5ED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sidRPr="007578B2">
            <w:rPr>
              <w:rFonts w:ascii="Times New Roman" w:hAnsi="Times New Roman" w:cs="Times New Roman"/>
              <w:sz w:val="16"/>
              <w:szCs w:val="16"/>
              <w:vertAlign w:val="superscript"/>
            </w:rPr>
            <w:footnoteRef/>
          </w:r>
          <w:r w:rsidRPr="007578B2">
            <w:rPr>
              <w:rFonts w:ascii="Times New Roman" w:eastAsia="Times New Roman" w:hAnsi="Times New Roman" w:cs="Times New Roman"/>
              <w:color w:val="000000"/>
              <w:sz w:val="16"/>
              <w:szCs w:val="16"/>
            </w:rPr>
            <w:t xml:space="preserve"> 12 марта 2018 года. «РИА-Новости» </w:t>
          </w:r>
          <w:hyperlink r:id="rId4">
            <w:r w:rsidRPr="007578B2">
              <w:rPr>
                <w:rFonts w:ascii="Times New Roman" w:eastAsia="Times New Roman" w:hAnsi="Times New Roman" w:cs="Times New Roman"/>
                <w:color w:val="0000FF"/>
                <w:sz w:val="16"/>
                <w:szCs w:val="16"/>
                <w:u w:val="single"/>
              </w:rPr>
              <w:t>https://ria.ru/interview/20180312/1515971945.html</w:t>
            </w:r>
          </w:hyperlink>
          <w:r w:rsidRPr="007578B2">
            <w:rPr>
              <w:rFonts w:ascii="Times New Roman" w:eastAsia="Times New Roman" w:hAnsi="Times New Roman" w:cs="Times New Roman"/>
              <w:color w:val="000000"/>
              <w:sz w:val="16"/>
              <w:szCs w:val="16"/>
            </w:rPr>
            <w:t xml:space="preserve"> </w:t>
          </w:r>
        </w:p>
      </w:sdtContent>
    </w:sdt>
  </w:footnote>
  <w:footnote w:id="5">
    <w:sdt>
      <w:sdtPr>
        <w:tag w:val="goog_rdk_848"/>
        <w:id w:val="56062076"/>
      </w:sdtPr>
      <w:sdtEndPr/>
      <w:sdtContent>
        <w:p w:rsidR="00584F9A" w:rsidRDefault="00584F9A" w:rsidP="00CA5ED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28 апреля 2017 года. Заседание Совета </w:t>
          </w:r>
          <w:proofErr w:type="gramStart"/>
          <w:r>
            <w:rPr>
              <w:rFonts w:ascii="Times New Roman" w:eastAsia="Times New Roman" w:hAnsi="Times New Roman" w:cs="Times New Roman"/>
              <w:color w:val="000000"/>
              <w:sz w:val="16"/>
              <w:szCs w:val="16"/>
            </w:rPr>
            <w:t>Безопасности .</w:t>
          </w:r>
          <w:proofErr w:type="gramEnd"/>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Кремль.ру</w:t>
          </w:r>
          <w:proofErr w:type="spellEnd"/>
          <w:r>
            <w:rPr>
              <w:rFonts w:ascii="Times New Roman" w:eastAsia="Times New Roman" w:hAnsi="Times New Roman" w:cs="Times New Roman"/>
              <w:color w:val="000000"/>
              <w:sz w:val="16"/>
              <w:szCs w:val="16"/>
            </w:rPr>
            <w:t xml:space="preserve">» </w:t>
          </w:r>
          <w:hyperlink r:id="rId5">
            <w:r>
              <w:rPr>
                <w:rFonts w:ascii="Times New Roman" w:eastAsia="Times New Roman" w:hAnsi="Times New Roman" w:cs="Times New Roman"/>
                <w:color w:val="0000FF"/>
                <w:sz w:val="16"/>
                <w:szCs w:val="16"/>
                <w:u w:val="single"/>
              </w:rPr>
              <w:t>http://kremlin.ru/events/president/news/54401</w:t>
            </w:r>
          </w:hyperlink>
        </w:p>
      </w:sdtContent>
    </w:sdt>
  </w:footnote>
  <w:footnote w:id="6">
    <w:sdt>
      <w:sdtPr>
        <w:tag w:val="goog_rdk_849"/>
        <w:id w:val="-1795356359"/>
      </w:sdtPr>
      <w:sdtEndPr/>
      <w:sdtContent>
        <w:p w:rsidR="00584F9A" w:rsidRDefault="00584F9A" w:rsidP="00CA5EDB">
          <w:pPr>
            <w:pBdr>
              <w:top w:val="nil"/>
              <w:left w:val="nil"/>
              <w:bottom w:val="nil"/>
              <w:right w:val="nil"/>
              <w:between w:val="nil"/>
            </w:pBdr>
            <w:spacing w:after="0" w:line="240" w:lineRule="auto"/>
            <w:rPr>
              <w:rFonts w:ascii="Times New Roman" w:eastAsia="Times New Roman" w:hAnsi="Times New Roman" w:cs="Times New Roman"/>
              <w:color w:val="000000"/>
              <w:sz w:val="16"/>
              <w:szCs w:val="16"/>
            </w:rPr>
          </w:pPr>
          <w:r>
            <w:rPr>
              <w:vertAlign w:val="superscript"/>
            </w:rPr>
            <w:footnoteRef/>
          </w:r>
          <w:r>
            <w:rPr>
              <w:rFonts w:ascii="Times New Roman" w:eastAsia="Times New Roman" w:hAnsi="Times New Roman" w:cs="Times New Roman"/>
              <w:color w:val="000000"/>
              <w:sz w:val="16"/>
              <w:szCs w:val="16"/>
            </w:rPr>
            <w:t xml:space="preserve"> «</w:t>
          </w:r>
          <w:proofErr w:type="spellStart"/>
          <w:r>
            <w:rPr>
              <w:rFonts w:ascii="Times New Roman" w:eastAsia="Times New Roman" w:hAnsi="Times New Roman" w:cs="Times New Roman"/>
              <w:color w:val="000000"/>
              <w:sz w:val="16"/>
              <w:szCs w:val="16"/>
            </w:rPr>
            <w:t>Дакнет</w:t>
          </w:r>
          <w:proofErr w:type="spellEnd"/>
          <w:r>
            <w:rPr>
              <w:rFonts w:ascii="Times New Roman" w:eastAsia="Times New Roman" w:hAnsi="Times New Roman" w:cs="Times New Roman"/>
              <w:color w:val="000000"/>
              <w:sz w:val="16"/>
              <w:szCs w:val="16"/>
            </w:rPr>
            <w:t xml:space="preserve">» - это нелегальные, «подпольные» интернет-коммуникации и технологии, которые связаны с незаконной деятельностью, в том числе с распространением наркотиков.  12 октября 2017 года. «Деловой еженедельник Профиль».  </w:t>
          </w:r>
          <w:hyperlink r:id="rId6">
            <w:r>
              <w:rPr>
                <w:rFonts w:ascii="Times New Roman" w:eastAsia="Times New Roman" w:hAnsi="Times New Roman" w:cs="Times New Roman"/>
                <w:color w:val="0000FF"/>
                <w:sz w:val="16"/>
                <w:szCs w:val="16"/>
                <w:u w:val="single"/>
              </w:rPr>
              <w:t>http://www.profile.ru/obsch/item/120327-obratnaya-storona-seti</w:t>
            </w:r>
          </w:hyperlink>
          <w:r>
            <w:rPr>
              <w:rFonts w:ascii="Times New Roman" w:eastAsia="Times New Roman" w:hAnsi="Times New Roman" w:cs="Times New Roman"/>
              <w:color w:val="000000"/>
              <w:sz w:val="16"/>
              <w:szCs w:val="16"/>
            </w:rPr>
            <w:t xml:space="preserve"> </w:t>
          </w:r>
        </w:p>
      </w:sdtContent>
    </w:sdt>
  </w:footnote>
  <w:footnote w:id="7">
    <w:sdt>
      <w:sdtPr>
        <w:tag w:val="goog_rdk_850"/>
        <w:id w:val="272749566"/>
      </w:sdtPr>
      <w:sdtEndPr/>
      <w:sdtContent>
        <w:p w:rsidR="00584F9A" w:rsidRDefault="00584F9A" w:rsidP="00CA5EDB">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9F0549">
            <w:rPr>
              <w:rFonts w:ascii="Times New Roman" w:hAnsi="Times New Roman" w:cs="Times New Roman"/>
              <w:sz w:val="16"/>
              <w:szCs w:val="16"/>
              <w:vertAlign w:val="superscript"/>
            </w:rPr>
            <w:footnoteRef/>
          </w:r>
          <w:r w:rsidRPr="009F0549">
            <w:rPr>
              <w:rFonts w:ascii="Times New Roman" w:eastAsia="Times New Roman" w:hAnsi="Times New Roman" w:cs="Times New Roman"/>
              <w:color w:val="000000"/>
              <w:sz w:val="16"/>
              <w:szCs w:val="16"/>
            </w:rPr>
            <w:t xml:space="preserve"> Доклад Общественной палаты Российской Федерации «Демография – 2024. Как обеспечить устойчивый естественный прирост населения Российской Федерации», Москва, 2019 г.</w:t>
          </w:r>
        </w:p>
      </w:sdtContent>
    </w:sdt>
  </w:footnote>
  <w:footnote w:id="8">
    <w:p w:rsidR="00584F9A" w:rsidRPr="00600949" w:rsidRDefault="00584F9A" w:rsidP="00CA5EDB">
      <w:pPr>
        <w:pStyle w:val="a9"/>
        <w:rPr>
          <w:rFonts w:ascii="Times New Roman" w:hAnsi="Times New Roman" w:cs="Times New Roman"/>
          <w:sz w:val="16"/>
          <w:szCs w:val="16"/>
        </w:rPr>
      </w:pPr>
      <w:r w:rsidRPr="00600949">
        <w:rPr>
          <w:rStyle w:val="ab"/>
          <w:rFonts w:ascii="Times New Roman" w:hAnsi="Times New Roman" w:cs="Times New Roman"/>
          <w:sz w:val="16"/>
          <w:szCs w:val="16"/>
        </w:rPr>
        <w:footnoteRef/>
      </w:r>
      <w:r w:rsidRPr="00600949">
        <w:rPr>
          <w:rFonts w:ascii="Times New Roman" w:hAnsi="Times New Roman" w:cs="Times New Roman"/>
          <w:sz w:val="16"/>
          <w:szCs w:val="16"/>
        </w:rPr>
        <w:t xml:space="preserve"> </w:t>
      </w:r>
      <w:hyperlink r:id="rId7" w:history="1">
        <w:r w:rsidRPr="00000FE7">
          <w:rPr>
            <w:rStyle w:val="a6"/>
            <w:rFonts w:ascii="Times New Roman" w:hAnsi="Times New Roman" w:cs="Times New Roman"/>
            <w:sz w:val="16"/>
            <w:szCs w:val="16"/>
          </w:rPr>
          <w:t>http://www.cdep.ru/index.php?id=79&amp;item=4759</w:t>
        </w:r>
      </w:hyperlink>
      <w:r>
        <w:rPr>
          <w:rFonts w:ascii="Times New Roman" w:hAnsi="Times New Roman" w:cs="Times New Roman"/>
          <w:sz w:val="16"/>
          <w:szCs w:val="16"/>
        </w:rPr>
        <w:t xml:space="preserve"> </w:t>
      </w:r>
    </w:p>
  </w:footnote>
  <w:footnote w:id="9">
    <w:p w:rsidR="00584F9A" w:rsidRPr="00600949" w:rsidRDefault="00584F9A" w:rsidP="00CA5EDB">
      <w:pPr>
        <w:pStyle w:val="a9"/>
        <w:rPr>
          <w:rFonts w:ascii="Times New Roman" w:hAnsi="Times New Roman" w:cs="Times New Roman"/>
          <w:sz w:val="16"/>
          <w:szCs w:val="16"/>
        </w:rPr>
      </w:pPr>
      <w:r w:rsidRPr="00600949">
        <w:rPr>
          <w:rStyle w:val="ab"/>
          <w:rFonts w:ascii="Times New Roman" w:hAnsi="Times New Roman" w:cs="Times New Roman"/>
          <w:sz w:val="16"/>
          <w:szCs w:val="16"/>
        </w:rPr>
        <w:footnoteRef/>
      </w:r>
      <w:r w:rsidRPr="00600949">
        <w:rPr>
          <w:rFonts w:ascii="Times New Roman" w:hAnsi="Times New Roman" w:cs="Times New Roman"/>
          <w:sz w:val="16"/>
          <w:szCs w:val="16"/>
        </w:rPr>
        <w:t xml:space="preserve"> </w:t>
      </w:r>
      <w:hyperlink r:id="rId8" w:history="1">
        <w:r w:rsidRPr="00000FE7">
          <w:rPr>
            <w:rStyle w:val="a6"/>
            <w:rFonts w:ascii="Times New Roman" w:hAnsi="Times New Roman" w:cs="Times New Roman"/>
            <w:sz w:val="16"/>
            <w:szCs w:val="16"/>
          </w:rPr>
          <w:t>https://m.fontanka.ru/2019/07/17/059/</w:t>
        </w:r>
      </w:hyperlink>
      <w:r>
        <w:rPr>
          <w:rFonts w:ascii="Times New Roman" w:hAnsi="Times New Roman" w:cs="Times New Roman"/>
          <w:sz w:val="16"/>
          <w:szCs w:val="16"/>
        </w:rPr>
        <w:t xml:space="preserve"> </w:t>
      </w:r>
    </w:p>
  </w:footnote>
  <w:footnote w:id="10">
    <w:p w:rsidR="00584F9A" w:rsidRDefault="00584F9A" w:rsidP="00CA5EDB">
      <w:pPr>
        <w:pStyle w:val="a9"/>
      </w:pPr>
      <w:r w:rsidRPr="00600949">
        <w:rPr>
          <w:rStyle w:val="ab"/>
          <w:rFonts w:ascii="Times New Roman" w:hAnsi="Times New Roman" w:cs="Times New Roman"/>
          <w:sz w:val="16"/>
          <w:szCs w:val="16"/>
        </w:rPr>
        <w:footnoteRef/>
      </w:r>
      <w:r w:rsidRPr="00600949">
        <w:rPr>
          <w:rFonts w:ascii="Times New Roman" w:hAnsi="Times New Roman" w:cs="Times New Roman"/>
          <w:sz w:val="16"/>
          <w:szCs w:val="16"/>
        </w:rPr>
        <w:t xml:space="preserve"> </w:t>
      </w:r>
      <w:hyperlink r:id="rId9" w:history="1">
        <w:r w:rsidRPr="00000FE7">
          <w:rPr>
            <w:rStyle w:val="a6"/>
            <w:rFonts w:ascii="Times New Roman" w:hAnsi="Times New Roman" w:cs="Times New Roman"/>
            <w:sz w:val="16"/>
            <w:szCs w:val="16"/>
          </w:rPr>
          <w:t>http://www.cdep.ru/index.php?id=79&amp;item=4759</w:t>
        </w:r>
      </w:hyperlink>
      <w:r>
        <w:rPr>
          <w:rFonts w:ascii="Times New Roman" w:hAnsi="Times New Roman" w:cs="Times New Roman"/>
          <w:sz w:val="16"/>
          <w:szCs w:val="16"/>
        </w:rPr>
        <w:t xml:space="preserve"> </w:t>
      </w:r>
    </w:p>
  </w:footnote>
  <w:footnote w:id="11">
    <w:p w:rsidR="00584F9A" w:rsidRPr="009F0549" w:rsidRDefault="00584F9A" w:rsidP="00CA5EDB">
      <w:pPr>
        <w:pStyle w:val="a9"/>
        <w:rPr>
          <w:rFonts w:ascii="Times New Roman" w:hAnsi="Times New Roman" w:cs="Times New Roman"/>
          <w:sz w:val="16"/>
          <w:szCs w:val="16"/>
        </w:rPr>
      </w:pPr>
      <w:r w:rsidRPr="00600949">
        <w:rPr>
          <w:rStyle w:val="ab"/>
          <w:rFonts w:ascii="Times New Roman" w:hAnsi="Times New Roman" w:cs="Times New Roman"/>
        </w:rPr>
        <w:footnoteRef/>
      </w:r>
      <w:r w:rsidRPr="00600949">
        <w:rPr>
          <w:rFonts w:ascii="Times New Roman" w:hAnsi="Times New Roman" w:cs="Times New Roman"/>
        </w:rPr>
        <w:t xml:space="preserve"> </w:t>
      </w:r>
      <w:hyperlink r:id="rId10" w:history="1">
        <w:r w:rsidRPr="009F0549">
          <w:rPr>
            <w:rStyle w:val="a6"/>
            <w:rFonts w:ascii="Times New Roman" w:hAnsi="Times New Roman" w:cs="Times New Roman"/>
            <w:sz w:val="16"/>
            <w:szCs w:val="16"/>
          </w:rPr>
          <w:t>https://www.kommersant.ru/doc/3423575</w:t>
        </w:r>
      </w:hyperlink>
      <w:r w:rsidRPr="009F0549">
        <w:rPr>
          <w:rFonts w:ascii="Times New Roman" w:hAnsi="Times New Roman" w:cs="Times New Roman"/>
          <w:sz w:val="16"/>
          <w:szCs w:val="16"/>
        </w:rPr>
        <w:t xml:space="preserve"> </w:t>
      </w:r>
    </w:p>
  </w:footnote>
  <w:footnote w:id="12">
    <w:p w:rsidR="00584F9A" w:rsidRPr="009F0549" w:rsidRDefault="00584F9A" w:rsidP="00CA5EDB">
      <w:pPr>
        <w:pStyle w:val="a9"/>
        <w:rPr>
          <w:rFonts w:ascii="Times New Roman" w:hAnsi="Times New Roman" w:cs="Times New Roman"/>
          <w:sz w:val="16"/>
          <w:szCs w:val="16"/>
        </w:rPr>
      </w:pPr>
      <w:r w:rsidRPr="009F0549">
        <w:rPr>
          <w:rStyle w:val="ab"/>
          <w:rFonts w:ascii="Times New Roman" w:hAnsi="Times New Roman" w:cs="Times New Roman"/>
          <w:sz w:val="16"/>
          <w:szCs w:val="16"/>
        </w:rPr>
        <w:footnoteRef/>
      </w:r>
      <w:r w:rsidRPr="009F0549">
        <w:rPr>
          <w:rFonts w:ascii="Times New Roman" w:hAnsi="Times New Roman" w:cs="Times New Roman"/>
          <w:sz w:val="16"/>
          <w:szCs w:val="16"/>
        </w:rPr>
        <w:t xml:space="preserve"> </w:t>
      </w:r>
      <w:hyperlink r:id="rId11" w:history="1">
        <w:r w:rsidRPr="009F0549">
          <w:rPr>
            <w:rStyle w:val="a6"/>
            <w:rFonts w:ascii="Times New Roman" w:hAnsi="Times New Roman" w:cs="Times New Roman"/>
            <w:sz w:val="16"/>
            <w:szCs w:val="16"/>
          </w:rPr>
          <w:t>https://www.vperemen.com/narkomaniya/blog/ctatistika-narkomaniya/</w:t>
        </w:r>
      </w:hyperlink>
      <w:r w:rsidRPr="009F0549">
        <w:rPr>
          <w:rFonts w:ascii="Times New Roman" w:hAnsi="Times New Roman" w:cs="Times New Roman"/>
          <w:sz w:val="16"/>
          <w:szCs w:val="16"/>
        </w:rPr>
        <w:t xml:space="preserve"> </w:t>
      </w:r>
    </w:p>
  </w:footnote>
  <w:footnote w:id="13">
    <w:p w:rsidR="00584F9A" w:rsidRPr="009F0549" w:rsidRDefault="00584F9A" w:rsidP="00CA5EDB">
      <w:pPr>
        <w:pStyle w:val="a9"/>
        <w:rPr>
          <w:rFonts w:ascii="Times New Roman" w:hAnsi="Times New Roman" w:cs="Times New Roman"/>
          <w:sz w:val="16"/>
          <w:szCs w:val="16"/>
        </w:rPr>
      </w:pPr>
      <w:r w:rsidRPr="009F0549">
        <w:rPr>
          <w:rStyle w:val="ab"/>
          <w:rFonts w:ascii="Times New Roman" w:hAnsi="Times New Roman" w:cs="Times New Roman"/>
          <w:sz w:val="16"/>
          <w:szCs w:val="16"/>
        </w:rPr>
        <w:footnoteRef/>
      </w:r>
      <w:r w:rsidRPr="009F0549">
        <w:rPr>
          <w:rFonts w:ascii="Times New Roman" w:hAnsi="Times New Roman" w:cs="Times New Roman"/>
          <w:sz w:val="16"/>
          <w:szCs w:val="16"/>
        </w:rPr>
        <w:t xml:space="preserve"> </w:t>
      </w:r>
      <w:hyperlink r:id="rId12" w:history="1">
        <w:r w:rsidRPr="009F0549">
          <w:rPr>
            <w:rStyle w:val="a6"/>
            <w:rFonts w:ascii="Times New Roman" w:hAnsi="Times New Roman" w:cs="Times New Roman"/>
            <w:sz w:val="16"/>
            <w:szCs w:val="16"/>
          </w:rPr>
          <w:t>https://iom.anketolog.ru/2018/10/22/59-rossiyan-kategoricheski-protiv-legalizacii-marihuany</w:t>
        </w:r>
      </w:hyperlink>
      <w:r w:rsidRPr="009F0549">
        <w:rPr>
          <w:rFonts w:ascii="Times New Roman" w:hAnsi="Times New Roman" w:cs="Times New Roman"/>
          <w:sz w:val="16"/>
          <w:szCs w:val="16"/>
        </w:rPr>
        <w:t xml:space="preserve"> </w:t>
      </w:r>
    </w:p>
  </w:footnote>
  <w:footnote w:id="14">
    <w:p w:rsidR="00584F9A" w:rsidRPr="009F0549" w:rsidRDefault="00584F9A" w:rsidP="00CA5EDB">
      <w:pPr>
        <w:pStyle w:val="a9"/>
        <w:rPr>
          <w:rFonts w:ascii="Times New Roman" w:hAnsi="Times New Roman" w:cs="Times New Roman"/>
          <w:sz w:val="16"/>
          <w:szCs w:val="16"/>
        </w:rPr>
      </w:pPr>
      <w:r w:rsidRPr="009F0549">
        <w:rPr>
          <w:rStyle w:val="ab"/>
          <w:rFonts w:ascii="Times New Roman" w:hAnsi="Times New Roman" w:cs="Times New Roman"/>
          <w:sz w:val="16"/>
          <w:szCs w:val="16"/>
        </w:rPr>
        <w:footnoteRef/>
      </w:r>
      <w:r w:rsidRPr="009F0549">
        <w:rPr>
          <w:rFonts w:ascii="Times New Roman" w:hAnsi="Times New Roman" w:cs="Times New Roman"/>
          <w:sz w:val="16"/>
          <w:szCs w:val="16"/>
        </w:rPr>
        <w:t xml:space="preserve"> </w:t>
      </w:r>
      <w:hyperlink r:id="rId13" w:history="1">
        <w:r w:rsidRPr="009F0549">
          <w:rPr>
            <w:rStyle w:val="a6"/>
            <w:rFonts w:ascii="Times New Roman" w:hAnsi="Times New Roman" w:cs="Times New Roman"/>
            <w:sz w:val="16"/>
            <w:szCs w:val="16"/>
          </w:rPr>
          <w:t>https://ria.ru/20100422/225438645.html</w:t>
        </w:r>
      </w:hyperlink>
      <w:r w:rsidRPr="009F0549">
        <w:rPr>
          <w:rFonts w:ascii="Times New Roman" w:hAnsi="Times New Roman" w:cs="Times New Roman"/>
          <w:sz w:val="16"/>
          <w:szCs w:val="16"/>
        </w:rPr>
        <w:t xml:space="preserve"> </w:t>
      </w:r>
    </w:p>
  </w:footnote>
  <w:footnote w:id="15">
    <w:p w:rsidR="00584F9A" w:rsidRDefault="00584F9A" w:rsidP="00CA5EDB">
      <w:pPr>
        <w:pStyle w:val="a9"/>
      </w:pPr>
      <w:r w:rsidRPr="009F0549">
        <w:rPr>
          <w:rStyle w:val="ab"/>
          <w:rFonts w:ascii="Times New Roman" w:hAnsi="Times New Roman" w:cs="Times New Roman"/>
          <w:sz w:val="16"/>
          <w:szCs w:val="16"/>
        </w:rPr>
        <w:footnoteRef/>
      </w:r>
      <w:r w:rsidRPr="009F0549">
        <w:rPr>
          <w:rFonts w:ascii="Times New Roman" w:hAnsi="Times New Roman" w:cs="Times New Roman"/>
          <w:sz w:val="16"/>
          <w:szCs w:val="16"/>
        </w:rPr>
        <w:t xml:space="preserve"> </w:t>
      </w:r>
      <w:hyperlink r:id="rId14" w:history="1">
        <w:r w:rsidRPr="009F0549">
          <w:rPr>
            <w:rStyle w:val="a6"/>
            <w:rFonts w:ascii="Times New Roman" w:hAnsi="Times New Roman" w:cs="Times New Roman"/>
            <w:sz w:val="16"/>
            <w:szCs w:val="16"/>
          </w:rPr>
          <w:t>https://www.vperemen.com/narkomaniya/blog/ctatistika-narkomaniya/</w:t>
        </w:r>
      </w:hyperlink>
      <w:r>
        <w:t xml:space="preserve"> </w:t>
      </w:r>
    </w:p>
  </w:footnote>
  <w:footnote w:id="16">
    <w:p w:rsidR="00584F9A" w:rsidRPr="009F0549" w:rsidRDefault="00584F9A" w:rsidP="00CA5EDB">
      <w:pPr>
        <w:pStyle w:val="a9"/>
        <w:rPr>
          <w:rFonts w:ascii="Times New Roman" w:hAnsi="Times New Roman" w:cs="Times New Roman"/>
          <w:sz w:val="16"/>
          <w:szCs w:val="16"/>
        </w:rPr>
      </w:pPr>
      <w:r w:rsidRPr="009F0549">
        <w:rPr>
          <w:rStyle w:val="ab"/>
          <w:rFonts w:ascii="Times New Roman" w:hAnsi="Times New Roman" w:cs="Times New Roman"/>
          <w:sz w:val="16"/>
          <w:szCs w:val="16"/>
        </w:rPr>
        <w:footnoteRef/>
      </w:r>
      <w:r w:rsidRPr="009F0549">
        <w:rPr>
          <w:rFonts w:ascii="Times New Roman" w:hAnsi="Times New Roman" w:cs="Times New Roman"/>
          <w:sz w:val="16"/>
          <w:szCs w:val="16"/>
        </w:rPr>
        <w:t xml:space="preserve"> 12 марта 2018 года. «РИА-Новости» </w:t>
      </w:r>
      <w:hyperlink r:id="rId15" w:history="1">
        <w:r w:rsidRPr="009F0549">
          <w:rPr>
            <w:rStyle w:val="a6"/>
            <w:rFonts w:ascii="Times New Roman" w:hAnsi="Times New Roman" w:cs="Times New Roman"/>
            <w:sz w:val="16"/>
            <w:szCs w:val="16"/>
          </w:rPr>
          <w:t>https://ria.ru/interview/20180312/1515971945.html</w:t>
        </w:r>
      </w:hyperlink>
    </w:p>
  </w:footnote>
  <w:footnote w:id="17">
    <w:p w:rsidR="00584F9A" w:rsidRDefault="00584F9A" w:rsidP="00CA5EDB">
      <w:pPr>
        <w:pStyle w:val="a9"/>
      </w:pPr>
      <w:r w:rsidRPr="009F0549">
        <w:rPr>
          <w:rStyle w:val="ab"/>
          <w:rFonts w:ascii="Times New Roman" w:hAnsi="Times New Roman" w:cs="Times New Roman"/>
          <w:sz w:val="16"/>
          <w:szCs w:val="16"/>
        </w:rPr>
        <w:footnoteRef/>
      </w:r>
      <w:r w:rsidRPr="009F0549">
        <w:rPr>
          <w:rFonts w:ascii="Times New Roman" w:hAnsi="Times New Roman" w:cs="Times New Roman"/>
          <w:sz w:val="16"/>
          <w:szCs w:val="16"/>
        </w:rPr>
        <w:t xml:space="preserve"> </w:t>
      </w:r>
      <w:hyperlink r:id="rId16" w:history="1">
        <w:r w:rsidRPr="00000FE7">
          <w:rPr>
            <w:rStyle w:val="a6"/>
            <w:rFonts w:ascii="Times New Roman" w:hAnsi="Times New Roman" w:cs="Times New Roman"/>
            <w:sz w:val="16"/>
            <w:szCs w:val="16"/>
          </w:rPr>
          <w:t>https://tass.ru/obschestvo/6664441?fbclid=IwAR2238P0QKgP2Pj92UU9h8Tx34c6dOU7ZNrd8K6kUie_yhfEZC7mVydjJLw</w:t>
        </w:r>
      </w:hyperlink>
      <w:r>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DC3463"/>
    <w:multiLevelType w:val="hybridMultilevel"/>
    <w:tmpl w:val="A3D240AC"/>
    <w:lvl w:ilvl="0" w:tplc="04190001">
      <w:start w:val="1"/>
      <w:numFmt w:val="bullet"/>
      <w:lvlText w:val=""/>
      <w:lvlJc w:val="left"/>
      <w:pPr>
        <w:ind w:left="192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8A76F54"/>
    <w:multiLevelType w:val="hybridMultilevel"/>
    <w:tmpl w:val="83245C34"/>
    <w:lvl w:ilvl="0" w:tplc="8A58D3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C830745"/>
    <w:multiLevelType w:val="hybridMultilevel"/>
    <w:tmpl w:val="D04EC4E2"/>
    <w:lvl w:ilvl="0" w:tplc="E4482B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DB60BF8"/>
    <w:multiLevelType w:val="hybridMultilevel"/>
    <w:tmpl w:val="4C7CB2A4"/>
    <w:lvl w:ilvl="0" w:tplc="32D69A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EDB"/>
    <w:rsid w:val="00023AEC"/>
    <w:rsid w:val="000806E0"/>
    <w:rsid w:val="00096425"/>
    <w:rsid w:val="000E17F4"/>
    <w:rsid w:val="00123171"/>
    <w:rsid w:val="0017370D"/>
    <w:rsid w:val="001837D6"/>
    <w:rsid w:val="001D333B"/>
    <w:rsid w:val="001F7A06"/>
    <w:rsid w:val="0028352F"/>
    <w:rsid w:val="00372916"/>
    <w:rsid w:val="003740AE"/>
    <w:rsid w:val="00384309"/>
    <w:rsid w:val="00404D4A"/>
    <w:rsid w:val="004359B8"/>
    <w:rsid w:val="00530760"/>
    <w:rsid w:val="00560214"/>
    <w:rsid w:val="00584F9A"/>
    <w:rsid w:val="005F117C"/>
    <w:rsid w:val="006447F5"/>
    <w:rsid w:val="0067266E"/>
    <w:rsid w:val="00696AD5"/>
    <w:rsid w:val="006D0046"/>
    <w:rsid w:val="006F7898"/>
    <w:rsid w:val="00725D12"/>
    <w:rsid w:val="00775241"/>
    <w:rsid w:val="007D0D49"/>
    <w:rsid w:val="00810CC1"/>
    <w:rsid w:val="008315F9"/>
    <w:rsid w:val="008C1068"/>
    <w:rsid w:val="009263E0"/>
    <w:rsid w:val="009F32BE"/>
    <w:rsid w:val="00A204ED"/>
    <w:rsid w:val="00AB5C4E"/>
    <w:rsid w:val="00BC25DD"/>
    <w:rsid w:val="00C1539E"/>
    <w:rsid w:val="00C54782"/>
    <w:rsid w:val="00CA5EDB"/>
    <w:rsid w:val="00CD72D9"/>
    <w:rsid w:val="00CE326C"/>
    <w:rsid w:val="00D4638E"/>
    <w:rsid w:val="00D5111E"/>
    <w:rsid w:val="00D85753"/>
    <w:rsid w:val="00DB61A8"/>
    <w:rsid w:val="00DC75C8"/>
    <w:rsid w:val="00EB4094"/>
    <w:rsid w:val="00ED76AC"/>
    <w:rsid w:val="00F14576"/>
    <w:rsid w:val="00F313C5"/>
    <w:rsid w:val="00F532B6"/>
    <w:rsid w:val="00F96B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EFBB"/>
  <w15:docId w15:val="{F326B5E1-2198-463C-9D79-2BB5CA020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5EDB"/>
  </w:style>
  <w:style w:type="paragraph" w:styleId="2">
    <w:name w:val="heading 2"/>
    <w:basedOn w:val="a"/>
    <w:next w:val="a"/>
    <w:link w:val="20"/>
    <w:uiPriority w:val="9"/>
    <w:qFormat/>
    <w:rsid w:val="00CA5EDB"/>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uiPriority w:val="9"/>
    <w:semiHidden/>
    <w:unhideWhenUsed/>
    <w:qFormat/>
    <w:rsid w:val="00CA5ED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A5EDB"/>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semiHidden/>
    <w:rsid w:val="00CA5EDB"/>
    <w:rPr>
      <w:rFonts w:asciiTheme="majorHAnsi" w:eastAsiaTheme="majorEastAsia" w:hAnsiTheme="majorHAnsi" w:cstheme="majorBidi"/>
      <w:color w:val="1F4D78" w:themeColor="accent1" w:themeShade="7F"/>
      <w:sz w:val="24"/>
      <w:szCs w:val="24"/>
    </w:rPr>
  </w:style>
  <w:style w:type="paragraph" w:styleId="a3">
    <w:name w:val="footer"/>
    <w:basedOn w:val="a"/>
    <w:link w:val="a4"/>
    <w:uiPriority w:val="99"/>
    <w:unhideWhenUsed/>
    <w:rsid w:val="00CA5EDB"/>
    <w:pPr>
      <w:tabs>
        <w:tab w:val="center" w:pos="4677"/>
        <w:tab w:val="right" w:pos="9355"/>
      </w:tabs>
      <w:spacing w:after="0" w:line="240" w:lineRule="auto"/>
    </w:pPr>
  </w:style>
  <w:style w:type="character" w:customStyle="1" w:styleId="a4">
    <w:name w:val="Нижний колонтитул Знак"/>
    <w:basedOn w:val="a0"/>
    <w:link w:val="a3"/>
    <w:uiPriority w:val="99"/>
    <w:rsid w:val="00CA5EDB"/>
  </w:style>
  <w:style w:type="character" w:styleId="a5">
    <w:name w:val="Strong"/>
    <w:basedOn w:val="a0"/>
    <w:uiPriority w:val="22"/>
    <w:qFormat/>
    <w:rsid w:val="00CA5EDB"/>
    <w:rPr>
      <w:b/>
      <w:bCs/>
    </w:rPr>
  </w:style>
  <w:style w:type="paragraph" w:customStyle="1" w:styleId="1">
    <w:name w:val="Обычный1"/>
    <w:rsid w:val="00CA5EDB"/>
    <w:pPr>
      <w:spacing w:after="0" w:line="276" w:lineRule="auto"/>
      <w:contextualSpacing/>
    </w:pPr>
    <w:rPr>
      <w:rFonts w:ascii="Arial" w:eastAsia="Arial" w:hAnsi="Arial" w:cs="Arial"/>
      <w:color w:val="000000"/>
      <w:lang w:eastAsia="ru-RU"/>
    </w:rPr>
  </w:style>
  <w:style w:type="character" w:styleId="a6">
    <w:name w:val="Hyperlink"/>
    <w:basedOn w:val="a0"/>
    <w:uiPriority w:val="99"/>
    <w:unhideWhenUsed/>
    <w:rsid w:val="00CA5EDB"/>
    <w:rPr>
      <w:color w:val="0000FF"/>
      <w:u w:val="single"/>
    </w:rPr>
  </w:style>
  <w:style w:type="paragraph" w:styleId="a7">
    <w:name w:val="List Paragraph"/>
    <w:basedOn w:val="a"/>
    <w:uiPriority w:val="34"/>
    <w:qFormat/>
    <w:rsid w:val="00CA5EDB"/>
    <w:pPr>
      <w:ind w:left="720"/>
      <w:contextualSpacing/>
    </w:pPr>
  </w:style>
  <w:style w:type="table" w:styleId="a8">
    <w:name w:val="Table Grid"/>
    <w:basedOn w:val="a1"/>
    <w:uiPriority w:val="59"/>
    <w:rsid w:val="00CA5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unhideWhenUsed/>
    <w:rsid w:val="00CA5EDB"/>
    <w:pPr>
      <w:spacing w:after="0" w:line="240" w:lineRule="auto"/>
    </w:pPr>
    <w:rPr>
      <w:sz w:val="20"/>
      <w:szCs w:val="20"/>
    </w:rPr>
  </w:style>
  <w:style w:type="character" w:customStyle="1" w:styleId="aa">
    <w:name w:val="Текст сноски Знак"/>
    <w:basedOn w:val="a0"/>
    <w:link w:val="a9"/>
    <w:uiPriority w:val="99"/>
    <w:rsid w:val="00CA5EDB"/>
    <w:rPr>
      <w:sz w:val="20"/>
      <w:szCs w:val="20"/>
    </w:rPr>
  </w:style>
  <w:style w:type="character" w:styleId="ab">
    <w:name w:val="footnote reference"/>
    <w:basedOn w:val="a0"/>
    <w:uiPriority w:val="99"/>
    <w:semiHidden/>
    <w:unhideWhenUsed/>
    <w:rsid w:val="00CA5EDB"/>
    <w:rPr>
      <w:vertAlign w:val="superscript"/>
    </w:rPr>
  </w:style>
  <w:style w:type="paragraph" w:styleId="ac">
    <w:name w:val="header"/>
    <w:basedOn w:val="a"/>
    <w:link w:val="ad"/>
    <w:uiPriority w:val="99"/>
    <w:unhideWhenUsed/>
    <w:rsid w:val="0067266E"/>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7266E"/>
  </w:style>
  <w:style w:type="paragraph" w:styleId="ae">
    <w:name w:val="Balloon Text"/>
    <w:basedOn w:val="a"/>
    <w:link w:val="af"/>
    <w:uiPriority w:val="99"/>
    <w:semiHidden/>
    <w:unhideWhenUsed/>
    <w:rsid w:val="0053076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307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4F453088992B2F07530FBB85317FA6B8FB3184F85E3BE720C463EDB08669382B008F3DC810CB7001641731A5C6DE251D6796D367C3F27B7q5uAK" TargetMode="External"/><Relationship Id="rId13" Type="http://schemas.openxmlformats.org/officeDocument/2006/relationships/hyperlink" Target="consultantplus://offline/ref=A037A8E0D416B28D5B7B2FF3ABAB27F8B9E521CC8C3A5CF8DF86D5463A8FAD060C4FC8B9C74013E76B126394C607D5900D6B97ECE6CA3513ZCq0J" TargetMode="External"/><Relationship Id="rId18" Type="http://schemas.openxmlformats.org/officeDocument/2006/relationships/hyperlink" Target="consultantplus://offline/ref=9FC71A0833F1B94C59EAE3DFBF36D3D3BB0AFDADC958186FEC7820B6AA3EA84B31C0AB6F86BC001A929044EDB9F6B99575834B3F7B7B93BDL1r2K"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consultantplus://offline/ref=9FC71A0833F1B94C59EAE3DFBF36D3D3BB03FDACC055186FEC7820B6AA3EA84B31C0AB6F86BC011B919044EDB9F6B99575834B3F7B7B93BDL1r2K" TargetMode="External"/><Relationship Id="rId7" Type="http://schemas.openxmlformats.org/officeDocument/2006/relationships/hyperlink" Target="consultantplus://offline/ref=9382CAB66CC60C9D7EBF9F19780F77BDBC6DC8DB5F536DEDDF54F52BDB36125BC5B9C09BFE39E5A1017871E69DL6A2V" TargetMode="External"/><Relationship Id="rId12" Type="http://schemas.openxmlformats.org/officeDocument/2006/relationships/hyperlink" Target="consultantplus://offline/ref=C4E15CF7FC927B7FC0EEB1F90AA3B3DA6C6EB6F7EA50566E1769302C517E5D1C5095637718DEA85E2776C9130E70FDC9C7623D72607F146By15EQ" TargetMode="External"/><Relationship Id="rId17" Type="http://schemas.openxmlformats.org/officeDocument/2006/relationships/hyperlink" Target="consultantplus://offline/ref=9FC71A0833F1B94C59EAE3DFBF36D3D3BB0AFDADC958186FEC7820B6AA3EA84B31C0AB6F86BC001A919044EDB9F6B99575834B3F7B7B93BDL1r2K" TargetMode="External"/><Relationship Id="rId25" Type="http://schemas.openxmlformats.org/officeDocument/2006/relationships/hyperlink" Target="http://www.consultant.ru/document/cons_doc_LAW_199976/" TargetMode="External"/><Relationship Id="rId2" Type="http://schemas.openxmlformats.org/officeDocument/2006/relationships/styles" Target="styles.xml"/><Relationship Id="rId16" Type="http://schemas.openxmlformats.org/officeDocument/2006/relationships/hyperlink" Target="consultantplus://offline/ref=9FC71A0833F1B94C59EAE3DFBF36D3D3BB0AFDADC958186FEC7820B6AA3EA84B31C0AB6F86BC001A909044EDB9F6B99575834B3F7B7B93BDL1r2K" TargetMode="External"/><Relationship Id="rId20" Type="http://schemas.openxmlformats.org/officeDocument/2006/relationships/hyperlink" Target="consultantplus://offline/ref=9FC71A0833F1B94C59EAE3DFBF36D3D3BB03FDACC055186FEC7820B6AA3EA84B31C0AB6F86BC011B979044EDB9F6B99575834B3F7B7B93BDL1r2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4E15CF7FC927B7FC0EEB1F90AA3B3DA6C6EB6F7EA50566E1769302C517E5D1C5095637718DEA85E2776C9130E70FDC9C7623D72607F146By15EQ" TargetMode="External"/><Relationship Id="rId24"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consultantplus://offline/ref=A037A8E0D416B28D5B7B2FF3ABAB27F8B9E521CC8C3A5CF8DF86D5463A8FAD060C4FC8B9C74214E56E126394C607D5900D6B97ECE6CA3513ZCq0J" TargetMode="External"/><Relationship Id="rId23" Type="http://schemas.openxmlformats.org/officeDocument/2006/relationships/image" Target="media/image2.jpeg"/><Relationship Id="rId28" Type="http://schemas.openxmlformats.org/officeDocument/2006/relationships/theme" Target="theme/theme1.xml"/><Relationship Id="rId10" Type="http://schemas.openxmlformats.org/officeDocument/2006/relationships/hyperlink" Target="consultantplus://offline/ref=91040B8672177712FCF79B27E06683DC13AEF234A5B2298D9BBE90008DC327A3BE0A8E9E78E2A3E78785220BA3499E854EC2FEBF0D9A09CEAC42Q" TargetMode="External"/><Relationship Id="rId19" Type="http://schemas.openxmlformats.org/officeDocument/2006/relationships/hyperlink" Target="consultantplus://offline/ref=9FC71A0833F1B94C59EAE3DFBF36D3D3BB0AFDADC958186FEC7820B6AA3EA84B31C0AB6F86BC001A9D9044EDB9F6B99575834B3F7B7B93BDL1r2K" TargetMode="External"/><Relationship Id="rId4" Type="http://schemas.openxmlformats.org/officeDocument/2006/relationships/webSettings" Target="webSettings.xml"/><Relationship Id="rId9" Type="http://schemas.openxmlformats.org/officeDocument/2006/relationships/hyperlink" Target="consultantplus://offline/ref=84F453088992B2F07530FBB85317FA6B8FB3184F85E3BE720C463EDB08669382B008F3DC810CB6001D41731A5C6DE251D6796D367C3F27B7q5uAK" TargetMode="External"/><Relationship Id="rId14" Type="http://schemas.openxmlformats.org/officeDocument/2006/relationships/hyperlink" Target="consultantplus://offline/ref=A037A8E0D416B28D5B7B2FF3ABAB27F8B9E521CC8C3A5CF8DF86D5463A8FAD060C4FC8B9C74013E36C126394C607D5900D6B97ECE6CA3513ZCq0J" TargetMode="External"/><Relationship Id="rId22" Type="http://schemas.openxmlformats.org/officeDocument/2006/relationships/image" Target="media/image1.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m.fontanka.ru/2019/07/17/059/" TargetMode="External"/><Relationship Id="rId13" Type="http://schemas.openxmlformats.org/officeDocument/2006/relationships/hyperlink" Target="https://ria.ru/20100422/225438645.html" TargetMode="External"/><Relationship Id="rId3" Type="http://schemas.openxmlformats.org/officeDocument/2006/relationships/hyperlink" Target="https://www.pravda.ru/news/society/03-03-2017/1326317-narkotiki-0/" TargetMode="External"/><Relationship Id="rId7" Type="http://schemas.openxmlformats.org/officeDocument/2006/relationships/hyperlink" Target="http://www.cdep.ru/index.php?id=79&amp;item=4759" TargetMode="External"/><Relationship Id="rId12" Type="http://schemas.openxmlformats.org/officeDocument/2006/relationships/hyperlink" Target="https://iom.anketolog.ru/2018/10/22/59-rossiyan-kategoricheski-protiv-legalizacii-marihuany" TargetMode="External"/><Relationship Id="rId2" Type="http://schemas.openxmlformats.org/officeDocument/2006/relationships/hyperlink" Target="http://kremlin.ru/events/president/news/54401" TargetMode="External"/><Relationship Id="rId16" Type="http://schemas.openxmlformats.org/officeDocument/2006/relationships/hyperlink" Target="https://tass.ru/obschestvo/6664441?fbclid=IwAR2238P0QKgP2Pj92UU9h8Tx34c6dOU7ZNrd8K6kUie_yhfEZC7mVydjJLw" TargetMode="External"/><Relationship Id="rId1" Type="http://schemas.openxmlformats.org/officeDocument/2006/relationships/hyperlink" Target="http://kremlin.ru/events/president/news/54401" TargetMode="External"/><Relationship Id="rId6" Type="http://schemas.openxmlformats.org/officeDocument/2006/relationships/hyperlink" Target="http://www.profile.ru/obsch/item/120327-obratnaya-storona-seti" TargetMode="External"/><Relationship Id="rId11" Type="http://schemas.openxmlformats.org/officeDocument/2006/relationships/hyperlink" Target="https://www.vperemen.com/narkomaniya/blog/ctatistika-narkomaniya/" TargetMode="External"/><Relationship Id="rId5" Type="http://schemas.openxmlformats.org/officeDocument/2006/relationships/hyperlink" Target="http://kremlin.ru/events/president/news/54401" TargetMode="External"/><Relationship Id="rId15" Type="http://schemas.openxmlformats.org/officeDocument/2006/relationships/hyperlink" Target="https://ria.ru/interview/20180312/1515971945.html" TargetMode="External"/><Relationship Id="rId10" Type="http://schemas.openxmlformats.org/officeDocument/2006/relationships/hyperlink" Target="https://www.kommersant.ru/doc/3423575" TargetMode="External"/><Relationship Id="rId4" Type="http://schemas.openxmlformats.org/officeDocument/2006/relationships/hyperlink" Target="https://ria.ru/interview/20180312/1515971945.html" TargetMode="External"/><Relationship Id="rId9" Type="http://schemas.openxmlformats.org/officeDocument/2006/relationships/hyperlink" Target="http://www.cdep.ru/index.php?id=79&amp;item=4759" TargetMode="External"/><Relationship Id="rId14" Type="http://schemas.openxmlformats.org/officeDocument/2006/relationships/hyperlink" Target="https://www.vperemen.com/narkomaniya/blog/ctatistika-narkoman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7940</Words>
  <Characters>45261</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53095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3</cp:revision>
  <dcterms:created xsi:type="dcterms:W3CDTF">2019-08-01T13:12:00Z</dcterms:created>
  <dcterms:modified xsi:type="dcterms:W3CDTF">2019-08-01T13:34:00Z</dcterms:modified>
</cp:coreProperties>
</file>