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6D" w:rsidRDefault="000F1B6D" w:rsidP="000F1B6D">
      <w:pPr>
        <w:jc w:val="center"/>
      </w:pPr>
      <w:r>
        <w:rPr>
          <w:noProof/>
        </w:rPr>
        <w:drawing>
          <wp:inline distT="0" distB="0" distL="0" distR="0">
            <wp:extent cx="733425" cy="790575"/>
            <wp:effectExtent l="0" t="0" r="9525" b="9525"/>
            <wp:docPr id="1" name="Рисунок 1" descr="красная л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лен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6D" w:rsidRPr="00942AEF" w:rsidRDefault="000F1B6D" w:rsidP="000F1B6D">
      <w:pPr>
        <w:jc w:val="center"/>
        <w:rPr>
          <w:rFonts w:ascii="Arial" w:hAnsi="Arial" w:cs="Arial"/>
          <w:sz w:val="16"/>
          <w:szCs w:val="16"/>
        </w:rPr>
      </w:pPr>
    </w:p>
    <w:p w:rsidR="000F1B6D" w:rsidRPr="00643C7A" w:rsidRDefault="000F1B6D" w:rsidP="000F1B6D">
      <w:pPr>
        <w:jc w:val="center"/>
        <w:rPr>
          <w:rFonts w:ascii="Arial" w:hAnsi="Arial" w:cs="Arial"/>
          <w:b/>
          <w:sz w:val="32"/>
          <w:szCs w:val="32"/>
        </w:rPr>
      </w:pPr>
      <w:r w:rsidRPr="00643C7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F1B6D" w:rsidRPr="00643C7A" w:rsidRDefault="000F1B6D" w:rsidP="000F1B6D">
      <w:pPr>
        <w:jc w:val="center"/>
        <w:rPr>
          <w:rFonts w:ascii="Arial" w:hAnsi="Arial" w:cs="Arial"/>
          <w:b/>
          <w:sz w:val="32"/>
          <w:szCs w:val="32"/>
        </w:rPr>
      </w:pPr>
      <w:r w:rsidRPr="00643C7A">
        <w:rPr>
          <w:rFonts w:ascii="Arial" w:hAnsi="Arial" w:cs="Arial"/>
          <w:b/>
          <w:sz w:val="32"/>
          <w:szCs w:val="32"/>
        </w:rPr>
        <w:t>ДАЛЬНЕКОНСТАНТИНОВСКОГО МУНИЦИПАЛЬНОГО РАЙОНА</w:t>
      </w:r>
      <w:r w:rsidR="00643C7A">
        <w:rPr>
          <w:rFonts w:ascii="Arial" w:hAnsi="Arial" w:cs="Arial"/>
          <w:b/>
          <w:sz w:val="32"/>
          <w:szCs w:val="32"/>
        </w:rPr>
        <w:t xml:space="preserve"> </w:t>
      </w:r>
      <w:r w:rsidRPr="00643C7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F1B6D" w:rsidRPr="00643C7A" w:rsidRDefault="000F1B6D" w:rsidP="000F1B6D">
      <w:pPr>
        <w:jc w:val="center"/>
        <w:rPr>
          <w:rFonts w:ascii="Arial" w:hAnsi="Arial" w:cs="Arial"/>
          <w:b/>
          <w:sz w:val="32"/>
          <w:szCs w:val="32"/>
        </w:rPr>
      </w:pPr>
      <w:r w:rsidRPr="00643C7A">
        <w:rPr>
          <w:rFonts w:ascii="Arial" w:hAnsi="Arial" w:cs="Arial"/>
          <w:b/>
          <w:sz w:val="32"/>
          <w:szCs w:val="32"/>
        </w:rPr>
        <w:t>ПОСТАНОВЛЕНИЕ</w:t>
      </w:r>
    </w:p>
    <w:p w:rsidR="000F1B6D" w:rsidRDefault="00643C7A" w:rsidP="000F1B6D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22.12.2021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1579</w:t>
      </w:r>
    </w:p>
    <w:p w:rsidR="00272532" w:rsidRPr="00643C7A" w:rsidRDefault="00272532" w:rsidP="00083349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643C7A"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труда работников муниципальных образовательных организаций Дальнеконстантиновского муниципального района Нижегородской области, утвержденное </w:t>
      </w:r>
      <w:r w:rsidR="00906A1B" w:rsidRPr="00643C7A">
        <w:rPr>
          <w:rFonts w:ascii="Arial" w:hAnsi="Arial" w:cs="Arial"/>
          <w:b/>
          <w:sz w:val="32"/>
          <w:szCs w:val="32"/>
        </w:rPr>
        <w:t>п</w:t>
      </w:r>
      <w:r w:rsidRPr="00643C7A">
        <w:rPr>
          <w:rFonts w:ascii="Arial" w:hAnsi="Arial" w:cs="Arial"/>
          <w:b/>
          <w:sz w:val="32"/>
          <w:szCs w:val="32"/>
        </w:rPr>
        <w:t>остановлением администрации Дальнеконстантиновского</w:t>
      </w:r>
    </w:p>
    <w:p w:rsidR="000F1B6D" w:rsidRPr="00643C7A" w:rsidRDefault="00272532" w:rsidP="000F1B6D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643C7A">
        <w:rPr>
          <w:rFonts w:ascii="Arial" w:hAnsi="Arial" w:cs="Arial"/>
          <w:b/>
          <w:sz w:val="32"/>
          <w:szCs w:val="32"/>
        </w:rPr>
        <w:t>муниципального района от 01.09.2015 года № 758 «Об оплате труда работников муниципальных образовательных организаций Дальнеконстантиновского муниципального района Нижегородской области»</w:t>
      </w:r>
    </w:p>
    <w:p w:rsidR="00313876" w:rsidRDefault="00313876" w:rsidP="000F1B6D">
      <w:pPr>
        <w:ind w:right="-6"/>
        <w:jc w:val="both"/>
        <w:rPr>
          <w:rFonts w:ascii="Arial" w:hAnsi="Arial" w:cs="Arial"/>
        </w:rPr>
      </w:pPr>
    </w:p>
    <w:p w:rsidR="00A20FF2" w:rsidRPr="00643C7A" w:rsidRDefault="00CF3155" w:rsidP="00CF315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</w:t>
      </w:r>
      <w:r w:rsidR="003E5F46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я</w:t>
      </w:r>
      <w:r w:rsidR="003E5F46">
        <w:rPr>
          <w:rFonts w:ascii="Arial" w:hAnsi="Arial" w:cs="Arial"/>
        </w:rPr>
        <w:t xml:space="preserve"> администрации </w:t>
      </w:r>
      <w:r w:rsidR="003E5F46" w:rsidRPr="00CF3155">
        <w:rPr>
          <w:rFonts w:ascii="Arial" w:hAnsi="Arial" w:cs="Arial"/>
        </w:rPr>
        <w:t>Дальнеконстантиновского муниципального ра</w:t>
      </w:r>
      <w:r w:rsidR="00F53D59">
        <w:rPr>
          <w:rFonts w:ascii="Arial" w:hAnsi="Arial" w:cs="Arial"/>
        </w:rPr>
        <w:t>йона Нижегородской области от 21.10.2021</w:t>
      </w:r>
      <w:r w:rsidR="003E5F46" w:rsidRPr="00CF3155">
        <w:rPr>
          <w:rFonts w:ascii="Arial" w:hAnsi="Arial" w:cs="Arial"/>
        </w:rPr>
        <w:t xml:space="preserve"> г. № </w:t>
      </w:r>
      <w:r w:rsidR="00F53D59">
        <w:rPr>
          <w:rFonts w:ascii="Arial" w:hAnsi="Arial" w:cs="Arial"/>
        </w:rPr>
        <w:t>1307</w:t>
      </w:r>
      <w:r w:rsidR="003E5F46" w:rsidRPr="00CF3155">
        <w:rPr>
          <w:rFonts w:ascii="Arial" w:hAnsi="Arial" w:cs="Arial"/>
        </w:rPr>
        <w:t xml:space="preserve"> «</w:t>
      </w:r>
      <w:r w:rsidRPr="00CF3155">
        <w:rPr>
          <w:rFonts w:ascii="Arial" w:hAnsi="Arial" w:cs="Arial"/>
        </w:rPr>
        <w:t xml:space="preserve">О внесении изменений в постановление администрации Дальнеконстантиновского района от 24.10.2008 года №35 «О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</w:t>
      </w:r>
      <w:r w:rsidRPr="00712FCC">
        <w:rPr>
          <w:rFonts w:ascii="Arial" w:hAnsi="Arial" w:cs="Arial"/>
        </w:rPr>
        <w:t>квалификационным группам общеотраслевых профессий рабочих муниципальных учреждений Дальнеконстантиновского муниципального района</w:t>
      </w:r>
      <w:proofErr w:type="gramEnd"/>
      <w:r w:rsidRPr="00712FCC">
        <w:rPr>
          <w:rFonts w:ascii="Arial" w:hAnsi="Arial" w:cs="Arial"/>
        </w:rPr>
        <w:t xml:space="preserve"> </w:t>
      </w:r>
      <w:proofErr w:type="gramStart"/>
      <w:r w:rsidRPr="00712FCC">
        <w:rPr>
          <w:rFonts w:ascii="Arial" w:hAnsi="Arial" w:cs="Arial"/>
        </w:rPr>
        <w:t xml:space="preserve">Нижегородской области», </w:t>
      </w:r>
      <w:r w:rsidR="003E5F46" w:rsidRPr="00712FCC">
        <w:rPr>
          <w:rFonts w:ascii="Arial" w:hAnsi="Arial" w:cs="Arial"/>
        </w:rPr>
        <w:t>постановления Правитель</w:t>
      </w:r>
      <w:r w:rsidR="00712FCC" w:rsidRPr="00712FCC">
        <w:rPr>
          <w:rFonts w:ascii="Arial" w:hAnsi="Arial" w:cs="Arial"/>
        </w:rPr>
        <w:t>ства Нижегородской области от 10.12</w:t>
      </w:r>
      <w:r w:rsidR="003E5F46" w:rsidRPr="00712FCC">
        <w:rPr>
          <w:rFonts w:ascii="Arial" w:hAnsi="Arial" w:cs="Arial"/>
        </w:rPr>
        <w:t>.20</w:t>
      </w:r>
      <w:r w:rsidR="00612E11" w:rsidRPr="00712FCC">
        <w:rPr>
          <w:rFonts w:ascii="Arial" w:hAnsi="Arial" w:cs="Arial"/>
        </w:rPr>
        <w:t>2</w:t>
      </w:r>
      <w:r w:rsidR="00712FCC" w:rsidRPr="00712FCC">
        <w:rPr>
          <w:rFonts w:ascii="Arial" w:hAnsi="Arial" w:cs="Arial"/>
        </w:rPr>
        <w:t>1</w:t>
      </w:r>
      <w:r w:rsidR="003E5F46" w:rsidRPr="00712FCC">
        <w:rPr>
          <w:rFonts w:ascii="Arial" w:hAnsi="Arial" w:cs="Arial"/>
        </w:rPr>
        <w:t xml:space="preserve"> года № </w:t>
      </w:r>
      <w:r w:rsidR="00712FCC" w:rsidRPr="00712FCC">
        <w:rPr>
          <w:rFonts w:ascii="Arial" w:hAnsi="Arial" w:cs="Arial"/>
        </w:rPr>
        <w:t>1124</w:t>
      </w:r>
      <w:r w:rsidR="003E5F46" w:rsidRPr="00712FCC">
        <w:rPr>
          <w:rFonts w:ascii="Arial" w:hAnsi="Arial" w:cs="Arial"/>
        </w:rPr>
        <w:t xml:space="preserve"> «О внесении изменений в Положение 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образования, науки и молодежной политики Нижегородской области, утвержденное постановлением Правительства Нижегородской области от 15 октября 2008 года № 468</w:t>
      </w:r>
      <w:r w:rsidR="00612E11" w:rsidRPr="00712FCC">
        <w:rPr>
          <w:rFonts w:ascii="Arial" w:hAnsi="Arial" w:cs="Arial"/>
        </w:rPr>
        <w:t>»</w:t>
      </w:r>
      <w:r w:rsidR="00F53D59" w:rsidRPr="00712FCC">
        <w:rPr>
          <w:rFonts w:ascii="Arial" w:hAnsi="Arial" w:cs="Arial"/>
        </w:rPr>
        <w:t xml:space="preserve"> </w:t>
      </w:r>
      <w:r w:rsidR="003E5F46" w:rsidRPr="00712FCC">
        <w:rPr>
          <w:rFonts w:ascii="Arial" w:hAnsi="Arial" w:cs="Arial"/>
        </w:rPr>
        <w:t>администрация Дальнеконстантиновского муниципального</w:t>
      </w:r>
      <w:proofErr w:type="gramEnd"/>
      <w:r w:rsidR="003E5F46" w:rsidRPr="00712FCC">
        <w:rPr>
          <w:rFonts w:ascii="Arial" w:hAnsi="Arial" w:cs="Arial"/>
        </w:rPr>
        <w:t xml:space="preserve"> района</w:t>
      </w:r>
      <w:r w:rsidR="00643C7A">
        <w:rPr>
          <w:rFonts w:ascii="Arial" w:hAnsi="Arial" w:cs="Arial"/>
        </w:rPr>
        <w:t xml:space="preserve"> </w:t>
      </w:r>
      <w:r w:rsidR="00083349" w:rsidRPr="00712FCC">
        <w:rPr>
          <w:rFonts w:ascii="Arial" w:hAnsi="Arial" w:cs="Arial"/>
        </w:rPr>
        <w:t xml:space="preserve">Нижегородской области </w:t>
      </w:r>
      <w:r w:rsidR="003E5F46" w:rsidRPr="00643C7A">
        <w:rPr>
          <w:rFonts w:ascii="Arial" w:hAnsi="Arial" w:cs="Arial"/>
        </w:rPr>
        <w:t>постановляет</w:t>
      </w:r>
      <w:r w:rsidR="00A20FF2" w:rsidRPr="00643C7A">
        <w:rPr>
          <w:rFonts w:ascii="Arial" w:hAnsi="Arial" w:cs="Arial"/>
        </w:rPr>
        <w:t>:</w:t>
      </w:r>
    </w:p>
    <w:p w:rsidR="00A20FF2" w:rsidRDefault="00A20FF2" w:rsidP="00272532">
      <w:pPr>
        <w:ind w:right="-6" w:firstLine="708"/>
        <w:jc w:val="both"/>
        <w:rPr>
          <w:rFonts w:ascii="Arial" w:hAnsi="Arial" w:cs="Arial"/>
        </w:rPr>
      </w:pPr>
      <w:r w:rsidRPr="00705105">
        <w:rPr>
          <w:rFonts w:ascii="Arial" w:hAnsi="Arial" w:cs="Arial"/>
        </w:rPr>
        <w:t>1.</w:t>
      </w:r>
      <w:r w:rsidR="00272532">
        <w:rPr>
          <w:rFonts w:ascii="Arial" w:hAnsi="Arial" w:cs="Arial"/>
        </w:rPr>
        <w:t xml:space="preserve"> </w:t>
      </w:r>
      <w:r w:rsidRPr="00705105">
        <w:rPr>
          <w:rFonts w:ascii="Arial" w:hAnsi="Arial" w:cs="Arial"/>
        </w:rPr>
        <w:t xml:space="preserve">Внести </w:t>
      </w:r>
      <w:r w:rsidR="00272532">
        <w:rPr>
          <w:rFonts w:ascii="Arial" w:hAnsi="Arial" w:cs="Arial"/>
        </w:rPr>
        <w:t xml:space="preserve">следующие </w:t>
      </w:r>
      <w:r w:rsidRPr="00705105">
        <w:rPr>
          <w:rFonts w:ascii="Arial" w:hAnsi="Arial" w:cs="Arial"/>
        </w:rPr>
        <w:t xml:space="preserve">изменения в </w:t>
      </w:r>
      <w:r w:rsidR="00272532">
        <w:rPr>
          <w:rFonts w:ascii="Arial" w:hAnsi="Arial" w:cs="Arial"/>
        </w:rPr>
        <w:t>П</w:t>
      </w:r>
      <w:r>
        <w:rPr>
          <w:rFonts w:ascii="Arial" w:hAnsi="Arial" w:cs="Arial"/>
        </w:rPr>
        <w:t>оложени</w:t>
      </w:r>
      <w:r w:rsidR="0027253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 оплате труда работников муниципальных образовательных организаций Дальнеконстантиновского муниципального района Нижегородской области, утвержденн</w:t>
      </w:r>
      <w:r w:rsidR="001C471A">
        <w:rPr>
          <w:rFonts w:ascii="Arial" w:hAnsi="Arial" w:cs="Arial"/>
        </w:rPr>
        <w:t>о</w:t>
      </w:r>
      <w:r w:rsidR="00272532">
        <w:rPr>
          <w:rFonts w:ascii="Arial" w:hAnsi="Arial" w:cs="Arial"/>
        </w:rPr>
        <w:t>е</w:t>
      </w:r>
      <w:r w:rsidRPr="00945292">
        <w:rPr>
          <w:rFonts w:ascii="Arial" w:hAnsi="Arial" w:cs="Arial"/>
        </w:rPr>
        <w:t xml:space="preserve"> </w:t>
      </w:r>
      <w:r w:rsidRPr="00705105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705105">
        <w:rPr>
          <w:rFonts w:ascii="Arial" w:hAnsi="Arial" w:cs="Arial"/>
        </w:rPr>
        <w:t xml:space="preserve"> администрации Дальнеконстантиновского муниципального района от 01.09.2015 года № 758 «Об оплате труда работников муниципальных образовательных организаций Дальнеконстантиновского муниципального района Нижегородской области»</w:t>
      </w:r>
      <w:r>
        <w:rPr>
          <w:rFonts w:ascii="Arial" w:hAnsi="Arial" w:cs="Arial"/>
        </w:rPr>
        <w:t xml:space="preserve"> (далее – Положение).</w:t>
      </w:r>
    </w:p>
    <w:p w:rsidR="00A20FF2" w:rsidRDefault="00906A1B" w:rsidP="00A20FF2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83349" w:rsidRPr="003E5423">
        <w:rPr>
          <w:rFonts w:ascii="Arial" w:hAnsi="Arial" w:cs="Arial"/>
        </w:rPr>
        <w:t>1.</w:t>
      </w:r>
      <w:r w:rsidR="00A20FF2">
        <w:rPr>
          <w:rFonts w:ascii="Arial" w:hAnsi="Arial" w:cs="Arial"/>
        </w:rPr>
        <w:t xml:space="preserve"> </w:t>
      </w:r>
      <w:r w:rsidR="00A20FF2" w:rsidRPr="009F33BA">
        <w:rPr>
          <w:rFonts w:ascii="Arial" w:hAnsi="Arial" w:cs="Arial"/>
        </w:rPr>
        <w:t>В приложени</w:t>
      </w:r>
      <w:r>
        <w:rPr>
          <w:rFonts w:ascii="Arial" w:hAnsi="Arial" w:cs="Arial"/>
        </w:rPr>
        <w:t>е</w:t>
      </w:r>
      <w:r w:rsidR="00A20FF2" w:rsidRPr="009F33BA">
        <w:rPr>
          <w:rFonts w:ascii="Arial" w:hAnsi="Arial" w:cs="Arial"/>
        </w:rPr>
        <w:t xml:space="preserve"> 1 к Положению:</w:t>
      </w:r>
    </w:p>
    <w:p w:rsidR="009A4927" w:rsidRPr="00E30492" w:rsidRDefault="00906A1B" w:rsidP="009A4927">
      <w:pPr>
        <w:ind w:right="-6" w:firstLine="709"/>
        <w:jc w:val="both"/>
        <w:rPr>
          <w:rFonts w:ascii="Arial" w:hAnsi="Arial" w:cs="Arial"/>
        </w:rPr>
      </w:pPr>
      <w:r w:rsidRPr="00E30492">
        <w:rPr>
          <w:rFonts w:ascii="Arial" w:hAnsi="Arial" w:cs="Arial"/>
        </w:rPr>
        <w:lastRenderedPageBreak/>
        <w:t>1.</w:t>
      </w:r>
      <w:r w:rsidR="00083349" w:rsidRPr="00E30492">
        <w:rPr>
          <w:rFonts w:ascii="Arial" w:hAnsi="Arial" w:cs="Arial"/>
        </w:rPr>
        <w:t>1</w:t>
      </w:r>
      <w:r w:rsidRPr="00E30492">
        <w:rPr>
          <w:rFonts w:ascii="Arial" w:hAnsi="Arial" w:cs="Arial"/>
        </w:rPr>
        <w:t xml:space="preserve">.1. </w:t>
      </w:r>
      <w:r w:rsidR="009A4927" w:rsidRPr="00E30492">
        <w:rPr>
          <w:rFonts w:ascii="Arial" w:hAnsi="Arial" w:cs="Arial"/>
        </w:rPr>
        <w:t xml:space="preserve">В подпункте 1.2.1 «Профессиональная квалификационная группа должностей работников учебно-вспомогательного персонала первого уровня» </w:t>
      </w:r>
      <w:hyperlink r:id="rId6" w:tooltip="Постановление Правительства Нижегородской области от 15.10.2008 N 468 (ред. от 14.07.2017) &quot;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" w:history="1">
        <w:r w:rsidR="009A4927" w:rsidRPr="00E30492">
          <w:rPr>
            <w:rFonts w:ascii="Arial" w:hAnsi="Arial" w:cs="Arial"/>
          </w:rPr>
          <w:t>таблицу</w:t>
        </w:r>
      </w:hyperlink>
      <w:r w:rsidR="009A4927" w:rsidRPr="00E30492">
        <w:rPr>
          <w:rFonts w:ascii="Arial" w:hAnsi="Arial" w:cs="Arial"/>
        </w:rPr>
        <w:t xml:space="preserve"> изложить в следующей редакции:</w:t>
      </w:r>
    </w:p>
    <w:p w:rsidR="009A4927" w:rsidRPr="00E30492" w:rsidRDefault="009A4927" w:rsidP="009A4927">
      <w:pPr>
        <w:pStyle w:val="ConsPlusNormal"/>
        <w:rPr>
          <w:sz w:val="24"/>
          <w:szCs w:val="24"/>
        </w:rPr>
      </w:pPr>
      <w:r w:rsidRPr="00E30492">
        <w:rPr>
          <w:sz w:val="24"/>
          <w:szCs w:val="24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01"/>
        <w:gridCol w:w="1559"/>
        <w:gridCol w:w="1984"/>
      </w:tblGrid>
      <w:tr w:rsidR="009A4927" w:rsidRPr="00E30492" w:rsidTr="002E111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 &lt;*&gt;,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 &lt;**&gt;, руб.</w:t>
            </w:r>
          </w:p>
        </w:tc>
      </w:tr>
      <w:tr w:rsidR="009A4927" w:rsidRPr="00E30492" w:rsidTr="002E111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both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Должности работников учебно-вспомогательного персонала первого уровня (</w:t>
            </w:r>
            <w:r w:rsidR="00712FCC" w:rsidRPr="00E30492">
              <w:rPr>
                <w:sz w:val="24"/>
                <w:szCs w:val="24"/>
              </w:rPr>
              <w:t xml:space="preserve">вожатый, </w:t>
            </w:r>
            <w:r w:rsidRPr="00E30492">
              <w:rPr>
                <w:sz w:val="24"/>
                <w:szCs w:val="24"/>
              </w:rPr>
              <w:t>помощник воспитателя, секретарь учебной части)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3946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4448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4540</w:t>
            </w:r>
          </w:p>
        </w:tc>
      </w:tr>
    </w:tbl>
    <w:p w:rsidR="009A4927" w:rsidRPr="00E30492" w:rsidRDefault="009A4927" w:rsidP="009A4927">
      <w:pPr>
        <w:ind w:right="-6"/>
        <w:jc w:val="right"/>
        <w:rPr>
          <w:rFonts w:ascii="Arial" w:hAnsi="Arial" w:cs="Arial"/>
        </w:rPr>
      </w:pPr>
      <w:r w:rsidRPr="00E30492">
        <w:rPr>
          <w:rFonts w:ascii="Arial" w:hAnsi="Arial" w:cs="Arial"/>
        </w:rPr>
        <w:t xml:space="preserve"> </w:t>
      </w:r>
      <w:r w:rsidRPr="00E30492">
        <w:rPr>
          <w:rFonts w:ascii="Arial" w:hAnsi="Arial" w:cs="Arial"/>
        </w:rPr>
        <w:tab/>
        <w:t>»;</w:t>
      </w:r>
    </w:p>
    <w:p w:rsidR="009A4927" w:rsidRPr="00E30492" w:rsidRDefault="009A4927" w:rsidP="009A4927">
      <w:pPr>
        <w:ind w:right="-6" w:firstLine="708"/>
        <w:jc w:val="both"/>
        <w:rPr>
          <w:rFonts w:ascii="Arial" w:hAnsi="Arial" w:cs="Arial"/>
        </w:rPr>
      </w:pPr>
      <w:r w:rsidRPr="00E30492">
        <w:rPr>
          <w:rFonts w:ascii="Arial" w:hAnsi="Arial" w:cs="Arial"/>
        </w:rPr>
        <w:t xml:space="preserve">1.1.2. В подпункте 1.2.2. «Профессиональная квалификационная группа должностей работников учебно-вспомогательного персонала второго уровня» </w:t>
      </w:r>
      <w:hyperlink r:id="rId7" w:tooltip="Постановление Правительства Нижегородской области от 15.10.2008 N 468 (ред. от 14.07.2017) &quot;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" w:history="1">
        <w:r w:rsidRPr="00E30492">
          <w:rPr>
            <w:rFonts w:ascii="Arial" w:hAnsi="Arial" w:cs="Arial"/>
          </w:rPr>
          <w:t>таблицу</w:t>
        </w:r>
      </w:hyperlink>
      <w:r w:rsidRPr="00E30492">
        <w:rPr>
          <w:rFonts w:ascii="Arial" w:hAnsi="Arial" w:cs="Arial"/>
        </w:rPr>
        <w:t xml:space="preserve"> изложить в следующей редакции:</w:t>
      </w:r>
    </w:p>
    <w:p w:rsidR="009A4927" w:rsidRPr="00E30492" w:rsidRDefault="009A4927" w:rsidP="009A4927">
      <w:pPr>
        <w:pStyle w:val="ConsPlusNormal"/>
        <w:rPr>
          <w:sz w:val="24"/>
          <w:szCs w:val="24"/>
        </w:rPr>
      </w:pPr>
      <w:r w:rsidRPr="00E30492">
        <w:rPr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418"/>
        <w:gridCol w:w="1559"/>
        <w:gridCol w:w="1984"/>
      </w:tblGrid>
      <w:tr w:rsidR="009A4927" w:rsidRPr="00E30492" w:rsidTr="002E11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Повышающий коэффициент по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 &lt;*&gt;,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 &lt;**&gt;, руб.</w:t>
            </w:r>
          </w:p>
        </w:tc>
      </w:tr>
      <w:tr w:rsidR="009A4927" w:rsidRPr="00E30492" w:rsidTr="002E11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both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1 квалификационный уровень (младший воспитатель)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4219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4753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4852</w:t>
            </w:r>
          </w:p>
        </w:tc>
      </w:tr>
    </w:tbl>
    <w:p w:rsidR="009A4927" w:rsidRPr="00E30492" w:rsidRDefault="009A4927" w:rsidP="009A4927">
      <w:pPr>
        <w:ind w:right="-6"/>
        <w:jc w:val="right"/>
        <w:rPr>
          <w:rFonts w:ascii="Arial" w:hAnsi="Arial" w:cs="Arial"/>
        </w:rPr>
      </w:pPr>
      <w:r w:rsidRPr="00E30492">
        <w:rPr>
          <w:rFonts w:ascii="Arial" w:hAnsi="Arial" w:cs="Arial"/>
        </w:rPr>
        <w:tab/>
        <w:t>»;</w:t>
      </w:r>
    </w:p>
    <w:p w:rsidR="009A4927" w:rsidRPr="00E30492" w:rsidRDefault="00D05267" w:rsidP="009A4927">
      <w:pPr>
        <w:ind w:right="-6" w:firstLine="708"/>
        <w:jc w:val="both"/>
        <w:rPr>
          <w:rFonts w:ascii="Arial" w:hAnsi="Arial" w:cs="Arial"/>
        </w:rPr>
      </w:pPr>
      <w:r w:rsidRPr="00E30492">
        <w:rPr>
          <w:rFonts w:ascii="Arial" w:hAnsi="Arial" w:cs="Arial"/>
        </w:rPr>
        <w:t>1.1</w:t>
      </w:r>
      <w:r w:rsidR="009A4927" w:rsidRPr="00E30492">
        <w:rPr>
          <w:rFonts w:ascii="Arial" w:hAnsi="Arial" w:cs="Arial"/>
        </w:rPr>
        <w:t xml:space="preserve">.3. В пункте 1.4. «Профессиональная квалификационная группа должностей руководителей структурных подразделений» </w:t>
      </w:r>
      <w:hyperlink r:id="rId8" w:tooltip="Постановление Правительства Нижегородской области от 15.10.2008 N 468 (ред. от 14.07.2017) &quot;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" w:history="1">
        <w:r w:rsidR="009A4927" w:rsidRPr="00E30492">
          <w:rPr>
            <w:rFonts w:ascii="Arial" w:hAnsi="Arial" w:cs="Arial"/>
          </w:rPr>
          <w:t>таблицу</w:t>
        </w:r>
      </w:hyperlink>
      <w:r w:rsidR="009A4927" w:rsidRPr="00E30492">
        <w:rPr>
          <w:rFonts w:ascii="Arial" w:hAnsi="Arial" w:cs="Arial"/>
        </w:rPr>
        <w:t xml:space="preserve"> изложить в следующей редакции:</w:t>
      </w:r>
    </w:p>
    <w:p w:rsidR="009A4927" w:rsidRPr="00E30492" w:rsidRDefault="009A4927" w:rsidP="009A4927">
      <w:pPr>
        <w:ind w:right="-6" w:firstLine="708"/>
        <w:jc w:val="both"/>
        <w:rPr>
          <w:rFonts w:ascii="Arial" w:hAnsi="Arial" w:cs="Arial"/>
        </w:rPr>
      </w:pPr>
      <w:r w:rsidRPr="00E30492">
        <w:rPr>
          <w:rFonts w:ascii="Arial" w:hAnsi="Arial" w:cs="Arial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900"/>
        <w:gridCol w:w="1701"/>
        <w:gridCol w:w="1276"/>
        <w:gridCol w:w="1701"/>
      </w:tblGrid>
      <w:tr w:rsidR="009A4927" w:rsidRPr="00E30492" w:rsidTr="002E11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Повышающий коэффициент по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 &lt;*&gt;,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 &lt;**&gt;, руб.</w:t>
            </w:r>
          </w:p>
        </w:tc>
      </w:tr>
      <w:tr w:rsidR="009A4927" w:rsidRPr="00E30492" w:rsidTr="002E11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927" w:rsidRPr="00E30492" w:rsidRDefault="009A4927" w:rsidP="002E1119">
            <w:pPr>
              <w:pStyle w:val="ConsPlusNormal"/>
              <w:jc w:val="both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927" w:rsidRPr="00E30492" w:rsidRDefault="009A492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927" w:rsidRPr="00E30492" w:rsidRDefault="00D0526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6805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927" w:rsidRPr="00E30492" w:rsidRDefault="00D0526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7667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927" w:rsidRPr="00E30492" w:rsidRDefault="00D05267" w:rsidP="002E1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7826</w:t>
            </w:r>
          </w:p>
        </w:tc>
      </w:tr>
    </w:tbl>
    <w:p w:rsidR="009A4927" w:rsidRPr="00E30492" w:rsidRDefault="009A4927" w:rsidP="009A4927">
      <w:pPr>
        <w:ind w:right="-6" w:firstLine="708"/>
        <w:jc w:val="right"/>
        <w:rPr>
          <w:rFonts w:ascii="Arial" w:hAnsi="Arial" w:cs="Arial"/>
        </w:rPr>
      </w:pPr>
      <w:r w:rsidRPr="00E30492">
        <w:rPr>
          <w:rFonts w:ascii="Arial" w:hAnsi="Arial" w:cs="Arial"/>
        </w:rPr>
        <w:t>»;</w:t>
      </w:r>
    </w:p>
    <w:p w:rsidR="00A20FF2" w:rsidRPr="00E30492" w:rsidRDefault="00D05267" w:rsidP="00E06177">
      <w:pPr>
        <w:ind w:right="-6" w:firstLine="709"/>
        <w:jc w:val="both"/>
        <w:rPr>
          <w:rFonts w:ascii="Arial" w:hAnsi="Arial" w:cs="Arial"/>
        </w:rPr>
      </w:pPr>
      <w:r w:rsidRPr="00E30492">
        <w:rPr>
          <w:rFonts w:ascii="Arial" w:hAnsi="Arial" w:cs="Arial"/>
        </w:rPr>
        <w:t xml:space="preserve">1.1.4. </w:t>
      </w:r>
      <w:r w:rsidR="0027115D" w:rsidRPr="00E30492">
        <w:rPr>
          <w:rFonts w:ascii="Arial" w:hAnsi="Arial" w:cs="Arial"/>
        </w:rPr>
        <w:t>П</w:t>
      </w:r>
      <w:r w:rsidR="00A20FF2" w:rsidRPr="00E30492">
        <w:rPr>
          <w:rFonts w:ascii="Arial" w:hAnsi="Arial" w:cs="Arial"/>
        </w:rPr>
        <w:t>ункт 2.2 «Профессиональная квалификационная группа «Общеотраслевые должности служащих первого уровня» изложить в следующей редакции:</w:t>
      </w:r>
    </w:p>
    <w:p w:rsidR="00A20FF2" w:rsidRPr="00E30492" w:rsidRDefault="00A16474" w:rsidP="00A20FF2">
      <w:pPr>
        <w:ind w:right="-6"/>
        <w:jc w:val="both"/>
        <w:rPr>
          <w:rFonts w:ascii="Arial" w:hAnsi="Arial" w:cs="Arial"/>
        </w:rPr>
      </w:pPr>
      <w:r w:rsidRPr="00E30492">
        <w:rPr>
          <w:rFonts w:ascii="Arial" w:hAnsi="Arial" w:cs="Arial"/>
        </w:rPr>
        <w:t>«</w:t>
      </w:r>
      <w:r w:rsidR="00083349" w:rsidRPr="00E30492">
        <w:rPr>
          <w:rFonts w:ascii="Arial" w:hAnsi="Arial" w:cs="Arial"/>
        </w:rPr>
        <w:t xml:space="preserve">2.2 «Профессиональная квалификационная группа «Общеотраслевые должности служащих первого уровня»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701"/>
        <w:gridCol w:w="2551"/>
      </w:tblGrid>
      <w:tr w:rsidR="0027115D" w:rsidRPr="00E30492" w:rsidTr="00CF315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E30492" w:rsidRDefault="0027115D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E30492" w:rsidRDefault="0027115D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Повышающий коэффициент по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E30492" w:rsidRDefault="0027115D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Минимальный оклад, руб.</w:t>
            </w:r>
          </w:p>
        </w:tc>
      </w:tr>
      <w:tr w:rsidR="0027115D" w:rsidRPr="00083349" w:rsidTr="00CF315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083349" w:rsidRDefault="0027115D" w:rsidP="00F3595A">
            <w:pPr>
              <w:pStyle w:val="ConsPlusNormal"/>
              <w:jc w:val="both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 xml:space="preserve">1 квалификационный уровень </w:t>
            </w:r>
            <w:r w:rsidRPr="00083349">
              <w:rPr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(делопроизводитель, экспедитор)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083349" w:rsidRDefault="0027115D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083349" w:rsidRDefault="00E06177" w:rsidP="00F359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</w:t>
            </w:r>
          </w:p>
        </w:tc>
      </w:tr>
      <w:tr w:rsidR="0027115D" w:rsidRPr="00083349" w:rsidTr="00CF315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083349" w:rsidRDefault="0027115D" w:rsidP="00A20FF2">
            <w:pPr>
              <w:pStyle w:val="ConsPlusNormal"/>
              <w:jc w:val="both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:rsidR="0027115D" w:rsidRPr="00083349" w:rsidRDefault="0027115D" w:rsidP="00A20FF2">
            <w:pPr>
              <w:pStyle w:val="ConsPlusNormal"/>
              <w:jc w:val="both"/>
              <w:rPr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  <w:lang w:eastAsia="hi-IN" w:bidi="hi-IN"/>
              </w:rPr>
              <w:t>Должности служащих первого уровня по которым устанавливается производное должностное наименование «старший)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083349" w:rsidRDefault="0027115D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D" w:rsidRPr="00083349" w:rsidRDefault="00E06177" w:rsidP="00F359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6207</w:t>
            </w:r>
          </w:p>
        </w:tc>
      </w:tr>
    </w:tbl>
    <w:p w:rsidR="00A20FF2" w:rsidRPr="00083349" w:rsidRDefault="00A20FF2" w:rsidP="00A16474">
      <w:pPr>
        <w:tabs>
          <w:tab w:val="left" w:pos="708"/>
          <w:tab w:val="right" w:pos="9643"/>
        </w:tabs>
        <w:ind w:right="-6"/>
        <w:jc w:val="both"/>
        <w:rPr>
          <w:rFonts w:ascii="Arial" w:hAnsi="Arial" w:cs="Arial"/>
        </w:rPr>
      </w:pPr>
      <w:r w:rsidRPr="00083349">
        <w:rPr>
          <w:rFonts w:ascii="Arial" w:hAnsi="Arial" w:cs="Arial"/>
        </w:rPr>
        <w:tab/>
      </w:r>
      <w:r w:rsidR="00A16474" w:rsidRPr="00083349">
        <w:rPr>
          <w:rFonts w:ascii="Arial" w:hAnsi="Arial" w:cs="Arial"/>
        </w:rPr>
        <w:tab/>
        <w:t>»;</w:t>
      </w:r>
    </w:p>
    <w:p w:rsidR="00A20FF2" w:rsidRPr="00083349" w:rsidRDefault="00A16474" w:rsidP="00A20FF2">
      <w:pPr>
        <w:ind w:right="-6" w:firstLine="708"/>
        <w:jc w:val="both"/>
        <w:rPr>
          <w:rFonts w:ascii="Arial" w:hAnsi="Arial" w:cs="Arial"/>
        </w:rPr>
      </w:pPr>
      <w:r w:rsidRPr="00083349">
        <w:rPr>
          <w:rFonts w:ascii="Arial" w:hAnsi="Arial" w:cs="Arial"/>
        </w:rPr>
        <w:t>1.</w:t>
      </w:r>
      <w:r w:rsidR="00083349" w:rsidRPr="003E5423">
        <w:rPr>
          <w:rFonts w:ascii="Arial" w:hAnsi="Arial" w:cs="Arial"/>
        </w:rPr>
        <w:t>1</w:t>
      </w:r>
      <w:r w:rsidRPr="00083349">
        <w:rPr>
          <w:rFonts w:ascii="Arial" w:hAnsi="Arial" w:cs="Arial"/>
        </w:rPr>
        <w:t>.</w:t>
      </w:r>
      <w:r w:rsidR="00E06177">
        <w:rPr>
          <w:rFonts w:ascii="Arial" w:hAnsi="Arial" w:cs="Arial"/>
        </w:rPr>
        <w:t>5</w:t>
      </w:r>
      <w:r w:rsidRPr="00083349">
        <w:rPr>
          <w:rFonts w:ascii="Arial" w:hAnsi="Arial" w:cs="Arial"/>
        </w:rPr>
        <w:t xml:space="preserve">. </w:t>
      </w:r>
      <w:r w:rsidR="00F021D3" w:rsidRPr="00083349">
        <w:rPr>
          <w:rFonts w:ascii="Arial" w:hAnsi="Arial" w:cs="Arial"/>
        </w:rPr>
        <w:t>Пункт</w:t>
      </w:r>
      <w:r w:rsidR="00A20FF2" w:rsidRPr="00083349">
        <w:rPr>
          <w:rFonts w:ascii="Arial" w:hAnsi="Arial" w:cs="Arial"/>
        </w:rPr>
        <w:t xml:space="preserve"> 2.3 «Профессиональная квалификационная группа «Общеотраслевые должности служащих второго</w:t>
      </w:r>
      <w:r w:rsidR="00F021D3" w:rsidRPr="00083349">
        <w:rPr>
          <w:rFonts w:ascii="Arial" w:hAnsi="Arial" w:cs="Arial"/>
        </w:rPr>
        <w:t xml:space="preserve"> уровня» </w:t>
      </w:r>
      <w:r w:rsidR="00A20FF2" w:rsidRPr="00083349">
        <w:rPr>
          <w:rFonts w:ascii="Arial" w:hAnsi="Arial" w:cs="Arial"/>
        </w:rPr>
        <w:t>изложить в следующей редакции:</w:t>
      </w:r>
    </w:p>
    <w:p w:rsidR="00A16474" w:rsidRPr="00083349" w:rsidRDefault="00A16474" w:rsidP="00A20FF2">
      <w:pPr>
        <w:ind w:right="-6" w:firstLine="708"/>
        <w:jc w:val="both"/>
        <w:rPr>
          <w:rFonts w:ascii="Arial" w:hAnsi="Arial" w:cs="Arial"/>
        </w:rPr>
      </w:pPr>
      <w:r w:rsidRPr="00083349">
        <w:rPr>
          <w:rFonts w:ascii="Arial" w:hAnsi="Arial" w:cs="Arial"/>
        </w:rPr>
        <w:t>«</w:t>
      </w:r>
      <w:r w:rsidR="00083349" w:rsidRPr="00083349">
        <w:rPr>
          <w:rFonts w:ascii="Arial" w:hAnsi="Arial" w:cs="Arial"/>
        </w:rPr>
        <w:t>2.3 «Профессиональная квалификационная группа «Общеотраслевые должности служащих второго уровня</w:t>
      </w:r>
      <w:r w:rsidR="00083349">
        <w:rPr>
          <w:rFonts w:ascii="Arial" w:hAnsi="Arial" w:cs="Arial"/>
        </w:rPr>
        <w:t>»: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701"/>
        <w:gridCol w:w="2551"/>
      </w:tblGrid>
      <w:tr w:rsidR="00F021D3" w:rsidRPr="00083349" w:rsidTr="00CF3155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F021D3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F021D3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Повышающий коэффициент по должности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F021D3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Минимальный оклад, руб.</w:t>
            </w:r>
          </w:p>
        </w:tc>
      </w:tr>
      <w:tr w:rsidR="00F021D3" w:rsidRPr="00083349" w:rsidTr="00CF3155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107B21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F021D3" w:rsidRPr="00083349">
                <w:rPr>
                  <w:rStyle w:val="a9"/>
                  <w:color w:val="000000" w:themeColor="text1"/>
                  <w:sz w:val="24"/>
                  <w:szCs w:val="24"/>
                </w:rPr>
                <w:t>1 квалификационный уровень</w:t>
              </w:r>
            </w:hyperlink>
          </w:p>
          <w:p w:rsidR="00F021D3" w:rsidRPr="00083349" w:rsidRDefault="00F021D3" w:rsidP="00A20FF2">
            <w:pPr>
              <w:rPr>
                <w:rFonts w:ascii="Arial" w:hAnsi="Arial" w:cs="Arial"/>
                <w:lang w:eastAsia="hi-IN" w:bidi="hi-IN"/>
              </w:rPr>
            </w:pPr>
            <w:r w:rsidRPr="00083349">
              <w:rPr>
                <w:rFonts w:ascii="Arial" w:hAnsi="Arial" w:cs="Arial"/>
                <w:lang w:eastAsia="hi-IN" w:bidi="hi-IN"/>
              </w:rPr>
              <w:t xml:space="preserve">(лаборант, диспетчер)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F021D3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1,02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E06177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6372</w:t>
            </w:r>
          </w:p>
          <w:p w:rsidR="00F021D3" w:rsidRPr="00083349" w:rsidRDefault="00F021D3" w:rsidP="00F3595A">
            <w:pPr>
              <w:jc w:val="center"/>
            </w:pPr>
          </w:p>
        </w:tc>
      </w:tr>
      <w:tr w:rsidR="00F021D3" w:rsidRPr="00083349" w:rsidTr="00CF3155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107B21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F021D3" w:rsidRPr="00083349">
                <w:rPr>
                  <w:rStyle w:val="a9"/>
                  <w:color w:val="000000" w:themeColor="text1"/>
                  <w:sz w:val="24"/>
                  <w:szCs w:val="24"/>
                </w:rPr>
                <w:t>2 квалификационный уровень</w:t>
              </w:r>
            </w:hyperlink>
          </w:p>
          <w:p w:rsidR="00F021D3" w:rsidRPr="00083349" w:rsidRDefault="00F021D3" w:rsidP="00A20FF2">
            <w:pPr>
              <w:rPr>
                <w:rFonts w:ascii="Arial" w:hAnsi="Arial" w:cs="Arial"/>
                <w:lang w:eastAsia="hi-IN" w:bidi="hi-IN"/>
              </w:rPr>
            </w:pPr>
            <w:proofErr w:type="gramStart"/>
            <w:r w:rsidRPr="00083349">
              <w:rPr>
                <w:rFonts w:ascii="Arial" w:hAnsi="Arial" w:cs="Arial"/>
                <w:lang w:eastAsia="hi-IN" w:bidi="hi-IN"/>
              </w:rPr>
              <w:t xml:space="preserve">(заведующий складом, хозяйством, должности служащих первого квалификационного уровня, по которым устанавливается производное должностное наименование «старший» или 2 </w:t>
            </w:r>
            <w:proofErr w:type="spellStart"/>
            <w:r w:rsidRPr="00083349">
              <w:rPr>
                <w:rFonts w:ascii="Arial" w:hAnsi="Arial" w:cs="Arial"/>
                <w:lang w:eastAsia="hi-IN" w:bidi="hi-IN"/>
              </w:rPr>
              <w:t>внутридолжностная</w:t>
            </w:r>
            <w:proofErr w:type="spellEnd"/>
            <w:r w:rsidRPr="00083349">
              <w:rPr>
                <w:rFonts w:ascii="Arial" w:hAnsi="Arial" w:cs="Arial"/>
                <w:lang w:eastAsia="hi-IN" w:bidi="hi-IN"/>
              </w:rPr>
              <w:t xml:space="preserve"> категория</w:t>
            </w:r>
            <w:r w:rsidR="00643C7A">
              <w:rPr>
                <w:rFonts w:ascii="Arial" w:hAnsi="Arial" w:cs="Arial"/>
                <w:lang w:eastAsia="hi-IN" w:bidi="hi-IN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F021D3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1,04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E06177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</w:t>
            </w:r>
          </w:p>
        </w:tc>
      </w:tr>
      <w:tr w:rsidR="00F021D3" w:rsidRPr="00083349" w:rsidTr="00CF3155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107B21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F021D3" w:rsidRPr="00083349">
                <w:rPr>
                  <w:rStyle w:val="a9"/>
                  <w:color w:val="000000" w:themeColor="text1"/>
                  <w:sz w:val="24"/>
                  <w:szCs w:val="24"/>
                </w:rPr>
                <w:t>3 квалификационный уровень</w:t>
              </w:r>
            </w:hyperlink>
          </w:p>
          <w:p w:rsidR="00F021D3" w:rsidRPr="00083349" w:rsidRDefault="00F021D3" w:rsidP="00A20FF2">
            <w:pPr>
              <w:rPr>
                <w:lang w:eastAsia="hi-IN" w:bidi="hi-IN"/>
              </w:rPr>
            </w:pPr>
            <w:r w:rsidRPr="00083349">
              <w:rPr>
                <w:rFonts w:ascii="Arial" w:hAnsi="Arial" w:cs="Arial"/>
                <w:lang w:eastAsia="hi-IN" w:bidi="hi-IN"/>
              </w:rPr>
              <w:t xml:space="preserve">(заведующий производством, столовой, должности служащих первого квалификационного уровня, по которым устанавливается 1 </w:t>
            </w:r>
            <w:proofErr w:type="spellStart"/>
            <w:r w:rsidRPr="00083349">
              <w:rPr>
                <w:rFonts w:ascii="Arial" w:hAnsi="Arial" w:cs="Arial"/>
                <w:lang w:eastAsia="hi-IN" w:bidi="hi-IN"/>
              </w:rPr>
              <w:t>внутридолжностная</w:t>
            </w:r>
            <w:proofErr w:type="spellEnd"/>
            <w:r w:rsidRPr="00083349">
              <w:rPr>
                <w:rFonts w:ascii="Arial" w:hAnsi="Arial" w:cs="Arial"/>
                <w:lang w:eastAsia="hi-IN" w:bidi="hi-IN"/>
              </w:rPr>
              <w:t xml:space="preserve"> категория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C75BDE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1,11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1D3" w:rsidRPr="00083349" w:rsidRDefault="00E06177" w:rsidP="007A5E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6934</w:t>
            </w:r>
          </w:p>
        </w:tc>
      </w:tr>
    </w:tbl>
    <w:p w:rsidR="00A20FF2" w:rsidRPr="00083349" w:rsidRDefault="00A16474" w:rsidP="00A16474">
      <w:pPr>
        <w:ind w:right="-6" w:firstLine="708"/>
        <w:jc w:val="right"/>
        <w:rPr>
          <w:rFonts w:ascii="Arial" w:hAnsi="Arial" w:cs="Arial"/>
        </w:rPr>
      </w:pPr>
      <w:r w:rsidRPr="00083349">
        <w:rPr>
          <w:rFonts w:ascii="Arial" w:hAnsi="Arial" w:cs="Arial"/>
        </w:rPr>
        <w:t>»;</w:t>
      </w:r>
    </w:p>
    <w:p w:rsidR="007A5E0A" w:rsidRPr="00083349" w:rsidRDefault="00C75BDE" w:rsidP="007A5E0A">
      <w:pPr>
        <w:ind w:right="-6" w:firstLine="708"/>
        <w:jc w:val="both"/>
        <w:rPr>
          <w:rFonts w:ascii="Arial" w:hAnsi="Arial" w:cs="Arial"/>
        </w:rPr>
      </w:pPr>
      <w:r w:rsidRPr="00083349">
        <w:rPr>
          <w:rFonts w:ascii="Arial" w:hAnsi="Arial" w:cs="Arial"/>
        </w:rPr>
        <w:t>1.</w:t>
      </w:r>
      <w:r w:rsidR="00083349" w:rsidRPr="003E5423">
        <w:rPr>
          <w:rFonts w:ascii="Arial" w:hAnsi="Arial" w:cs="Arial"/>
        </w:rPr>
        <w:t>1</w:t>
      </w:r>
      <w:r w:rsidR="00E06177">
        <w:rPr>
          <w:rFonts w:ascii="Arial" w:hAnsi="Arial" w:cs="Arial"/>
        </w:rPr>
        <w:t>.6</w:t>
      </w:r>
      <w:r w:rsidR="00A16474" w:rsidRPr="00083349">
        <w:rPr>
          <w:rFonts w:ascii="Arial" w:hAnsi="Arial" w:cs="Arial"/>
        </w:rPr>
        <w:t xml:space="preserve">. </w:t>
      </w:r>
      <w:r w:rsidRPr="00083349">
        <w:rPr>
          <w:rFonts w:ascii="Arial" w:hAnsi="Arial" w:cs="Arial"/>
        </w:rPr>
        <w:t>П</w:t>
      </w:r>
      <w:r w:rsidR="007A5E0A" w:rsidRPr="00083349">
        <w:rPr>
          <w:rFonts w:ascii="Arial" w:hAnsi="Arial" w:cs="Arial"/>
        </w:rPr>
        <w:t>ункт</w:t>
      </w:r>
      <w:r w:rsidRPr="00083349">
        <w:rPr>
          <w:rFonts w:ascii="Arial" w:hAnsi="Arial" w:cs="Arial"/>
        </w:rPr>
        <w:t xml:space="preserve"> 2.3.1 «</w:t>
      </w:r>
      <w:r w:rsidR="007A5E0A" w:rsidRPr="00083349">
        <w:rPr>
          <w:rFonts w:ascii="Arial" w:hAnsi="Arial" w:cs="Arial"/>
        </w:rPr>
        <w:t>Профессиональная квалификационная группа «Общеотраслевые должности служащих третьего уровня»</w:t>
      </w:r>
      <w:r w:rsidRPr="00083349">
        <w:rPr>
          <w:rFonts w:ascii="Arial" w:hAnsi="Arial" w:cs="Arial"/>
        </w:rPr>
        <w:t xml:space="preserve"> изложить в следующей редакции</w:t>
      </w:r>
      <w:r w:rsidR="007A5E0A" w:rsidRPr="00083349">
        <w:rPr>
          <w:rFonts w:ascii="Arial" w:hAnsi="Arial" w:cs="Arial"/>
        </w:rPr>
        <w:t>:</w:t>
      </w:r>
    </w:p>
    <w:p w:rsidR="009221F7" w:rsidRPr="00083349" w:rsidRDefault="00C75BDE" w:rsidP="007A5E0A">
      <w:pPr>
        <w:ind w:right="-6" w:firstLine="708"/>
        <w:jc w:val="both"/>
        <w:rPr>
          <w:rFonts w:ascii="Arial" w:hAnsi="Arial" w:cs="Arial"/>
        </w:rPr>
      </w:pPr>
      <w:r w:rsidRPr="00083349">
        <w:rPr>
          <w:rFonts w:ascii="Arial" w:hAnsi="Arial" w:cs="Arial"/>
        </w:rPr>
        <w:t>«</w:t>
      </w:r>
      <w:r w:rsidR="00083349" w:rsidRPr="00083349">
        <w:rPr>
          <w:rFonts w:ascii="Arial" w:hAnsi="Arial" w:cs="Arial"/>
        </w:rPr>
        <w:t>2.3.1 «Профессиональная квалификационная группа «Общеотраслевые должности служащих третьего уровня»</w:t>
      </w:r>
      <w:r w:rsidR="00083349">
        <w:rPr>
          <w:rFonts w:ascii="Arial" w:hAnsi="Arial" w:cs="Arial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780"/>
        <w:gridCol w:w="2472"/>
      </w:tblGrid>
      <w:tr w:rsidR="00C75BDE" w:rsidRPr="00083349" w:rsidTr="002645D0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C75BDE" w:rsidP="00D12A2B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C75BDE" w:rsidP="00D12A2B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Повышающий коэффициент по должности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C75BDE" w:rsidP="00D12A2B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Минимальный оклад, руб.</w:t>
            </w:r>
          </w:p>
        </w:tc>
      </w:tr>
      <w:tr w:rsidR="00C75BDE" w:rsidRPr="00083349" w:rsidTr="002645D0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107B21" w:rsidP="00D12A2B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C75BDE" w:rsidRPr="00083349">
                <w:rPr>
                  <w:rStyle w:val="a9"/>
                  <w:color w:val="000000" w:themeColor="text1"/>
                  <w:sz w:val="24"/>
                  <w:szCs w:val="24"/>
                </w:rPr>
                <w:t>1 квалификационный уровень</w:t>
              </w:r>
            </w:hyperlink>
          </w:p>
          <w:p w:rsidR="00C75BDE" w:rsidRPr="00083349" w:rsidRDefault="00C75BDE" w:rsidP="009A16C4">
            <w:pPr>
              <w:rPr>
                <w:rFonts w:ascii="Arial" w:hAnsi="Arial" w:cs="Arial"/>
                <w:lang w:eastAsia="hi-IN" w:bidi="hi-IN"/>
              </w:rPr>
            </w:pPr>
            <w:r w:rsidRPr="00083349">
              <w:rPr>
                <w:rFonts w:ascii="Arial" w:hAnsi="Arial" w:cs="Arial"/>
                <w:lang w:eastAsia="hi-IN" w:bidi="hi-IN"/>
              </w:rPr>
              <w:t xml:space="preserve">(инженер – программист, специалист по охране труда, специалист по закупкам) 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C75BDE" w:rsidP="00D12A2B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5B3689" w:rsidP="00D12A2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6177">
              <w:rPr>
                <w:sz w:val="24"/>
                <w:szCs w:val="24"/>
              </w:rPr>
              <w:t>496</w:t>
            </w:r>
          </w:p>
          <w:p w:rsidR="00C75BDE" w:rsidRPr="00083349" w:rsidRDefault="00C75BDE" w:rsidP="00D12A2B">
            <w:pPr>
              <w:jc w:val="center"/>
            </w:pPr>
          </w:p>
        </w:tc>
      </w:tr>
      <w:tr w:rsidR="00C75BDE" w:rsidRPr="00083349" w:rsidTr="002645D0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107B21" w:rsidP="00CE5714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C75BDE" w:rsidRPr="00083349">
                <w:rPr>
                  <w:rStyle w:val="a9"/>
                  <w:color w:val="000000" w:themeColor="text1"/>
                  <w:sz w:val="24"/>
                  <w:szCs w:val="24"/>
                </w:rPr>
                <w:t>4 квалификационный уровень</w:t>
              </w:r>
            </w:hyperlink>
          </w:p>
          <w:p w:rsidR="00C75BDE" w:rsidRPr="00083349" w:rsidRDefault="00C75BDE" w:rsidP="00D12A2B">
            <w:pPr>
              <w:pStyle w:val="ConsPlusDocList"/>
              <w:jc w:val="both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(ведущий инженер – программист)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C75BDE" w:rsidP="00C75BDE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1,55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DE" w:rsidRPr="00083349" w:rsidRDefault="002645D0" w:rsidP="00D12A2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</w:t>
            </w:r>
          </w:p>
        </w:tc>
      </w:tr>
    </w:tbl>
    <w:p w:rsidR="007A5E0A" w:rsidRPr="00083349" w:rsidRDefault="009221F7" w:rsidP="009221F7">
      <w:pPr>
        <w:ind w:right="-6" w:firstLine="708"/>
        <w:jc w:val="right"/>
        <w:rPr>
          <w:rFonts w:ascii="Arial" w:hAnsi="Arial" w:cs="Arial"/>
        </w:rPr>
      </w:pPr>
      <w:r w:rsidRPr="00083349">
        <w:rPr>
          <w:rFonts w:ascii="Arial" w:hAnsi="Arial" w:cs="Arial"/>
        </w:rPr>
        <w:t>»;</w:t>
      </w:r>
    </w:p>
    <w:p w:rsidR="00A20FF2" w:rsidRPr="00083349" w:rsidRDefault="009221F7" w:rsidP="009221F7">
      <w:pPr>
        <w:ind w:right="-6" w:firstLine="540"/>
        <w:jc w:val="both"/>
        <w:rPr>
          <w:rFonts w:ascii="Arial" w:hAnsi="Arial" w:cs="Arial"/>
        </w:rPr>
      </w:pPr>
      <w:r w:rsidRPr="00083349">
        <w:rPr>
          <w:rFonts w:ascii="Arial" w:hAnsi="Arial" w:cs="Arial"/>
        </w:rPr>
        <w:lastRenderedPageBreak/>
        <w:t>1.</w:t>
      </w:r>
      <w:r w:rsidR="00083349" w:rsidRPr="003E5423">
        <w:rPr>
          <w:rFonts w:ascii="Arial" w:hAnsi="Arial" w:cs="Arial"/>
        </w:rPr>
        <w:t>1</w:t>
      </w:r>
      <w:r w:rsidRPr="00083349">
        <w:rPr>
          <w:rFonts w:ascii="Arial" w:hAnsi="Arial" w:cs="Arial"/>
        </w:rPr>
        <w:t>.</w:t>
      </w:r>
      <w:r w:rsidR="002645D0">
        <w:rPr>
          <w:rFonts w:ascii="Arial" w:hAnsi="Arial" w:cs="Arial"/>
        </w:rPr>
        <w:t>7</w:t>
      </w:r>
      <w:r w:rsidRPr="00083349">
        <w:rPr>
          <w:rFonts w:ascii="Arial" w:hAnsi="Arial" w:cs="Arial"/>
        </w:rPr>
        <w:t>. П</w:t>
      </w:r>
      <w:r w:rsidR="00A20FF2" w:rsidRPr="00083349">
        <w:rPr>
          <w:rFonts w:ascii="Arial" w:hAnsi="Arial" w:cs="Arial"/>
        </w:rPr>
        <w:t>ункт 3.2. изложить в следующей редакции:</w:t>
      </w:r>
    </w:p>
    <w:p w:rsidR="00A20FF2" w:rsidRPr="00083349" w:rsidRDefault="00F40EF5" w:rsidP="00A20FF2">
      <w:pPr>
        <w:pStyle w:val="ConsPlusDocList"/>
        <w:ind w:firstLine="540"/>
        <w:jc w:val="both"/>
        <w:rPr>
          <w:color w:val="000000" w:themeColor="text1"/>
          <w:sz w:val="24"/>
          <w:szCs w:val="24"/>
        </w:rPr>
      </w:pPr>
      <w:r w:rsidRPr="00083349">
        <w:rPr>
          <w:sz w:val="24"/>
          <w:szCs w:val="24"/>
        </w:rPr>
        <w:t>«</w:t>
      </w:r>
      <w:r w:rsidR="00A20FF2" w:rsidRPr="00083349">
        <w:rPr>
          <w:sz w:val="24"/>
          <w:szCs w:val="24"/>
        </w:rPr>
        <w:t xml:space="preserve">3.2. </w:t>
      </w:r>
      <w:r w:rsidR="00A20FF2" w:rsidRPr="00083349">
        <w:rPr>
          <w:color w:val="000000" w:themeColor="text1"/>
          <w:sz w:val="24"/>
          <w:szCs w:val="24"/>
        </w:rPr>
        <w:t xml:space="preserve">Профессиональная квалификационная </w:t>
      </w:r>
      <w:hyperlink r:id="rId14" w:history="1">
        <w:r w:rsidR="00A20FF2" w:rsidRPr="00083349">
          <w:rPr>
            <w:rStyle w:val="a9"/>
            <w:color w:val="000000" w:themeColor="text1"/>
            <w:sz w:val="24"/>
            <w:szCs w:val="24"/>
          </w:rPr>
          <w:t>группа</w:t>
        </w:r>
      </w:hyperlink>
      <w:r w:rsidR="00A20FF2" w:rsidRPr="00083349">
        <w:rPr>
          <w:color w:val="000000" w:themeColor="text1"/>
          <w:sz w:val="24"/>
          <w:szCs w:val="24"/>
        </w:rPr>
        <w:t xml:space="preserve"> «Общеотраслевые профессии рабочих первого уровня».</w:t>
      </w:r>
    </w:p>
    <w:p w:rsidR="00A20FF2" w:rsidRPr="00083349" w:rsidRDefault="00A20FF2" w:rsidP="00A20FF2">
      <w:pPr>
        <w:pStyle w:val="ConsPlusDocList"/>
        <w:ind w:firstLine="540"/>
        <w:jc w:val="both"/>
        <w:rPr>
          <w:color w:val="000000" w:themeColor="text1"/>
          <w:sz w:val="24"/>
          <w:szCs w:val="24"/>
        </w:rPr>
      </w:pPr>
      <w:r w:rsidRPr="00083349">
        <w:rPr>
          <w:color w:val="000000" w:themeColor="text1"/>
          <w:sz w:val="24"/>
          <w:szCs w:val="24"/>
        </w:rPr>
        <w:t xml:space="preserve">Размер минимальной ставки заработной платы: </w:t>
      </w:r>
      <w:r w:rsidR="002645D0">
        <w:rPr>
          <w:color w:val="000000" w:themeColor="text1"/>
          <w:sz w:val="24"/>
          <w:szCs w:val="24"/>
        </w:rPr>
        <w:t>4600</w:t>
      </w:r>
      <w:r w:rsidRPr="00083349">
        <w:rPr>
          <w:color w:val="000000" w:themeColor="text1"/>
          <w:sz w:val="24"/>
          <w:szCs w:val="24"/>
        </w:rPr>
        <w:t xml:space="preserve"> руб.</w:t>
      </w:r>
    </w:p>
    <w:p w:rsidR="00A20FF2" w:rsidRPr="00083349" w:rsidRDefault="00A20FF2" w:rsidP="00A20FF2">
      <w:pPr>
        <w:pStyle w:val="ConsPlusDocList"/>
        <w:ind w:firstLine="540"/>
        <w:jc w:val="both"/>
        <w:rPr>
          <w:color w:val="000000" w:themeColor="text1"/>
          <w:sz w:val="24"/>
          <w:szCs w:val="24"/>
        </w:rPr>
      </w:pPr>
      <w:r w:rsidRPr="00083349">
        <w:rPr>
          <w:color w:val="000000" w:themeColor="text1"/>
          <w:sz w:val="24"/>
          <w:szCs w:val="24"/>
        </w:rPr>
        <w:t>Повышающие коэффициенты в зависимости от профессии:</w:t>
      </w:r>
    </w:p>
    <w:p w:rsidR="00A20FF2" w:rsidRPr="00083349" w:rsidRDefault="00A20FF2" w:rsidP="00A20FF2">
      <w:pPr>
        <w:pStyle w:val="ConsPlusDocList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3119"/>
      </w:tblGrid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Коэффициент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107B21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A20FF2" w:rsidRPr="00083349">
                <w:rPr>
                  <w:rStyle w:val="a9"/>
                  <w:color w:val="000000" w:themeColor="text1"/>
                  <w:sz w:val="24"/>
                  <w:szCs w:val="24"/>
                </w:rPr>
                <w:t>1 квалификационный уровень</w:t>
              </w:r>
            </w:hyperlink>
          </w:p>
          <w:p w:rsidR="00A20FF2" w:rsidRPr="00083349" w:rsidRDefault="00A20FF2" w:rsidP="003E5423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 xml:space="preserve">(профессии рабочих, по которым предусмотрено присвоение 1,2,3 квалификационных разрядов: гардеробщик, грузчик, дворник, кастелянша, сторож (вахтер), уборщик </w:t>
            </w:r>
            <w:r w:rsidRPr="003E5423">
              <w:rPr>
                <w:color w:val="000000" w:themeColor="text1"/>
                <w:sz w:val="24"/>
                <w:szCs w:val="24"/>
              </w:rPr>
              <w:t xml:space="preserve">производственных помещений, уборщик служебных помещений, уборщик территорий, </w:t>
            </w:r>
            <w:proofErr w:type="spellStart"/>
            <w:r w:rsidR="0098382F" w:rsidRPr="003E5423">
              <w:rPr>
                <w:color w:val="000000" w:themeColor="text1"/>
                <w:sz w:val="24"/>
                <w:szCs w:val="24"/>
              </w:rPr>
              <w:t>ремонтировщик</w:t>
            </w:r>
            <w:proofErr w:type="spellEnd"/>
            <w:r w:rsidR="0098382F" w:rsidRPr="003E5423">
              <w:rPr>
                <w:color w:val="000000" w:themeColor="text1"/>
                <w:sz w:val="24"/>
                <w:szCs w:val="24"/>
              </w:rPr>
              <w:t xml:space="preserve"> плоскостных спортивных сооружений</w:t>
            </w:r>
            <w:r w:rsidR="003E5423" w:rsidRPr="003E5423">
              <w:rPr>
                <w:color w:val="000000" w:themeColor="text1"/>
                <w:sz w:val="24"/>
                <w:szCs w:val="24"/>
              </w:rPr>
              <w:t>, подсобный рабочий</w:t>
            </w:r>
            <w:r w:rsidRPr="003E542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rPr>
                <w:color w:val="000000" w:themeColor="text1"/>
                <w:sz w:val="24"/>
                <w:szCs w:val="24"/>
              </w:rPr>
            </w:pP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2 квалификационный разряд</w:t>
            </w:r>
          </w:p>
          <w:p w:rsidR="00A20FF2" w:rsidRPr="00083349" w:rsidRDefault="00A20FF2" w:rsidP="003E5423">
            <w:pPr>
              <w:rPr>
                <w:rFonts w:ascii="Arial" w:hAnsi="Arial" w:cs="Arial"/>
                <w:color w:val="000000" w:themeColor="text1"/>
                <w:lang w:eastAsia="hi-IN" w:bidi="hi-IN"/>
              </w:rPr>
            </w:pPr>
            <w:r w:rsidRPr="00083349">
              <w:rPr>
                <w:rFonts w:ascii="Arial" w:hAnsi="Arial" w:cs="Arial"/>
                <w:color w:val="000000" w:themeColor="text1"/>
                <w:lang w:eastAsia="hi-IN" w:bidi="hi-IN"/>
              </w:rPr>
              <w:t>(</w:t>
            </w:r>
            <w:r w:rsidR="003E5423" w:rsidRPr="003E5423">
              <w:rPr>
                <w:rFonts w:ascii="Arial" w:hAnsi="Arial" w:cs="Arial"/>
                <w:color w:val="000000" w:themeColor="text1"/>
              </w:rPr>
              <w:t>машинист по стирке</w:t>
            </w:r>
            <w:r w:rsidR="003E5423">
              <w:rPr>
                <w:rFonts w:ascii="Arial" w:hAnsi="Arial" w:cs="Arial"/>
                <w:color w:val="000000" w:themeColor="text1"/>
              </w:rPr>
              <w:t xml:space="preserve"> и ремонту спецодежды</w:t>
            </w:r>
            <w:r w:rsidR="003E5423" w:rsidRPr="003E5423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083349">
              <w:rPr>
                <w:rFonts w:ascii="Arial" w:hAnsi="Arial" w:cs="Arial"/>
                <w:color w:val="000000" w:themeColor="text1"/>
                <w:lang w:eastAsia="hi-IN" w:bidi="hi-IN"/>
              </w:rPr>
              <w:t xml:space="preserve">рабочий по ремонту и обслуживанию зданий)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1,04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1,09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107B21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A20FF2" w:rsidRPr="00083349">
                <w:rPr>
                  <w:rStyle w:val="a9"/>
                  <w:color w:val="000000" w:themeColor="text1"/>
                  <w:sz w:val="24"/>
                  <w:szCs w:val="24"/>
                </w:rPr>
                <w:t>2 квалификационный уровень</w:t>
              </w:r>
            </w:hyperlink>
          </w:p>
          <w:p w:rsidR="00A20FF2" w:rsidRPr="00083349" w:rsidRDefault="00A20FF2" w:rsidP="00A20FF2">
            <w:pPr>
              <w:rPr>
                <w:rFonts w:ascii="Arial" w:hAnsi="Arial" w:cs="Arial"/>
                <w:color w:val="000000" w:themeColor="text1"/>
                <w:lang w:eastAsia="hi-IN" w:bidi="hi-IN"/>
              </w:rPr>
            </w:pPr>
            <w:r w:rsidRPr="00083349">
              <w:rPr>
                <w:rFonts w:ascii="Arial" w:hAnsi="Arial" w:cs="Arial"/>
                <w:color w:val="000000" w:themeColor="text1"/>
                <w:lang w:eastAsia="hi-IN" w:bidi="hi-IN"/>
              </w:rPr>
              <w:t xml:space="preserve">(профессии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1,14</w:t>
            </w:r>
          </w:p>
        </w:tc>
      </w:tr>
    </w:tbl>
    <w:p w:rsidR="00A20FF2" w:rsidRPr="00083349" w:rsidRDefault="000C27B2" w:rsidP="000C27B2">
      <w:pPr>
        <w:pStyle w:val="ConsPlusDocList"/>
        <w:jc w:val="right"/>
        <w:rPr>
          <w:sz w:val="24"/>
          <w:szCs w:val="24"/>
        </w:rPr>
      </w:pPr>
      <w:r w:rsidRPr="00083349">
        <w:rPr>
          <w:sz w:val="24"/>
          <w:szCs w:val="24"/>
        </w:rPr>
        <w:t>»</w:t>
      </w:r>
      <w:r w:rsidR="00304C0E" w:rsidRPr="00083349">
        <w:rPr>
          <w:sz w:val="24"/>
          <w:szCs w:val="24"/>
        </w:rPr>
        <w:t>;</w:t>
      </w:r>
    </w:p>
    <w:p w:rsidR="00890F6F" w:rsidRPr="00083349" w:rsidRDefault="000C27B2" w:rsidP="00890F6F">
      <w:pPr>
        <w:ind w:right="-6" w:firstLine="708"/>
        <w:jc w:val="both"/>
        <w:rPr>
          <w:rFonts w:ascii="Arial" w:hAnsi="Arial" w:cs="Arial"/>
        </w:rPr>
      </w:pPr>
      <w:r w:rsidRPr="00083349">
        <w:rPr>
          <w:rFonts w:ascii="Arial" w:hAnsi="Arial" w:cs="Arial"/>
        </w:rPr>
        <w:t>1.</w:t>
      </w:r>
      <w:r w:rsidR="00083349" w:rsidRPr="003E5423">
        <w:rPr>
          <w:rFonts w:ascii="Arial" w:hAnsi="Arial" w:cs="Arial"/>
        </w:rPr>
        <w:t>1</w:t>
      </w:r>
      <w:r w:rsidRPr="00083349">
        <w:rPr>
          <w:rFonts w:ascii="Arial" w:hAnsi="Arial" w:cs="Arial"/>
        </w:rPr>
        <w:t>.</w:t>
      </w:r>
      <w:r w:rsidR="002645D0">
        <w:rPr>
          <w:rFonts w:ascii="Arial" w:hAnsi="Arial" w:cs="Arial"/>
        </w:rPr>
        <w:t>8</w:t>
      </w:r>
      <w:r w:rsidR="00F40EF5" w:rsidRPr="00083349">
        <w:rPr>
          <w:rFonts w:ascii="Arial" w:hAnsi="Arial" w:cs="Arial"/>
        </w:rPr>
        <w:t>. П</w:t>
      </w:r>
      <w:r w:rsidR="00A20FF2" w:rsidRPr="00083349">
        <w:rPr>
          <w:rFonts w:ascii="Arial" w:hAnsi="Arial" w:cs="Arial"/>
        </w:rPr>
        <w:t>ункт</w:t>
      </w:r>
      <w:r w:rsidR="00890F6F" w:rsidRPr="00083349">
        <w:rPr>
          <w:rFonts w:ascii="Arial" w:hAnsi="Arial" w:cs="Arial"/>
        </w:rPr>
        <w:t xml:space="preserve"> </w:t>
      </w:r>
      <w:r w:rsidR="00A20FF2" w:rsidRPr="00083349">
        <w:rPr>
          <w:rFonts w:ascii="Arial" w:hAnsi="Arial" w:cs="Arial"/>
        </w:rPr>
        <w:t xml:space="preserve">3.2.1. </w:t>
      </w:r>
      <w:r w:rsidR="00890F6F" w:rsidRPr="00083349">
        <w:rPr>
          <w:rFonts w:ascii="Arial" w:hAnsi="Arial" w:cs="Arial"/>
        </w:rPr>
        <w:t>изложить в следующей редакции:</w:t>
      </w:r>
    </w:p>
    <w:p w:rsidR="00A20FF2" w:rsidRPr="00083349" w:rsidRDefault="00643C7A" w:rsidP="00A20F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A20FF2" w:rsidRPr="00083349">
        <w:rPr>
          <w:rFonts w:ascii="Arial" w:hAnsi="Arial" w:cs="Arial"/>
        </w:rPr>
        <w:t xml:space="preserve">«3.2.1. </w:t>
      </w:r>
      <w:r w:rsidR="00A20FF2" w:rsidRPr="00083349">
        <w:rPr>
          <w:rFonts w:ascii="Arial" w:eastAsiaTheme="minorHAnsi" w:hAnsi="Arial" w:cs="Arial"/>
          <w:lang w:eastAsia="en-US"/>
        </w:rPr>
        <w:t>Профессии рабочих, не включенные в профессиональные квалификационные группы общеотраслевых профессий рабочих первого уровня:</w:t>
      </w:r>
    </w:p>
    <w:p w:rsidR="00A20FF2" w:rsidRPr="00083349" w:rsidRDefault="00A20FF2" w:rsidP="00A20FF2">
      <w:pPr>
        <w:ind w:right="-6" w:firstLine="708"/>
        <w:jc w:val="both"/>
        <w:rPr>
          <w:rFonts w:ascii="Arial" w:hAnsi="Arial" w:cs="Arial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74"/>
        <w:gridCol w:w="3913"/>
        <w:gridCol w:w="3119"/>
      </w:tblGrid>
      <w:tr w:rsidR="00A20FF2" w:rsidRPr="00083349" w:rsidTr="004E4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Повышающий коэффициент в зависимости от профессии</w:t>
            </w:r>
          </w:p>
        </w:tc>
      </w:tr>
      <w:tr w:rsidR="00A20FF2" w:rsidRPr="00083349" w:rsidTr="00A20FF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Профессии рабочих, не включенные в ПКГ «Общеотраслевые профессии рабочих первого уровня»</w:t>
            </w:r>
          </w:p>
          <w:p w:rsidR="00A20FF2" w:rsidRPr="00083349" w:rsidRDefault="00A20FF2" w:rsidP="002645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 xml:space="preserve">Размер минимальной ставки заработной платы: </w:t>
            </w:r>
            <w:r w:rsidR="003E5F46" w:rsidRPr="00083349">
              <w:rPr>
                <w:sz w:val="24"/>
                <w:szCs w:val="24"/>
              </w:rPr>
              <w:t>4</w:t>
            </w:r>
            <w:r w:rsidR="002645D0">
              <w:rPr>
                <w:sz w:val="24"/>
                <w:szCs w:val="24"/>
              </w:rPr>
              <w:t>600</w:t>
            </w:r>
            <w:r w:rsidRPr="00083349">
              <w:rPr>
                <w:sz w:val="24"/>
                <w:szCs w:val="24"/>
              </w:rPr>
              <w:t xml:space="preserve"> руб.</w:t>
            </w:r>
          </w:p>
        </w:tc>
      </w:tr>
      <w:tr w:rsidR="00A20FF2" w:rsidRPr="00083349" w:rsidTr="004E462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both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1,04</w:t>
            </w:r>
          </w:p>
        </w:tc>
      </w:tr>
      <w:tr w:rsidR="00A20FF2" w:rsidRPr="00083349" w:rsidTr="004E462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both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1,09</w:t>
            </w:r>
          </w:p>
        </w:tc>
      </w:tr>
    </w:tbl>
    <w:p w:rsidR="00A20FF2" w:rsidRPr="00083349" w:rsidRDefault="00F40EF5" w:rsidP="003E5F46">
      <w:pPr>
        <w:pStyle w:val="ConsPlusDocList"/>
        <w:jc w:val="right"/>
        <w:rPr>
          <w:sz w:val="24"/>
          <w:szCs w:val="24"/>
        </w:rPr>
      </w:pPr>
      <w:r w:rsidRPr="00083349">
        <w:rPr>
          <w:sz w:val="24"/>
          <w:szCs w:val="24"/>
        </w:rPr>
        <w:t>»;</w:t>
      </w:r>
      <w:r w:rsidR="00A20FF2" w:rsidRPr="00083349">
        <w:rPr>
          <w:sz w:val="24"/>
          <w:szCs w:val="24"/>
        </w:rPr>
        <w:t xml:space="preserve"> </w:t>
      </w:r>
    </w:p>
    <w:p w:rsidR="00A20FF2" w:rsidRPr="00083349" w:rsidRDefault="003E5F46" w:rsidP="00A20FF2">
      <w:pPr>
        <w:ind w:right="-6" w:firstLine="708"/>
        <w:jc w:val="both"/>
        <w:rPr>
          <w:rFonts w:ascii="Arial" w:hAnsi="Arial" w:cs="Arial"/>
        </w:rPr>
      </w:pPr>
      <w:r w:rsidRPr="00083349">
        <w:rPr>
          <w:rFonts w:ascii="Arial" w:hAnsi="Arial" w:cs="Arial"/>
          <w:lang w:eastAsia="hi-IN" w:bidi="hi-IN"/>
        </w:rPr>
        <w:t>1.</w:t>
      </w:r>
      <w:r w:rsidR="00083349" w:rsidRPr="003E5423">
        <w:rPr>
          <w:rFonts w:ascii="Arial" w:hAnsi="Arial" w:cs="Arial"/>
          <w:lang w:eastAsia="hi-IN" w:bidi="hi-IN"/>
        </w:rPr>
        <w:t>1</w:t>
      </w:r>
      <w:r w:rsidRPr="00083349">
        <w:rPr>
          <w:rFonts w:ascii="Arial" w:hAnsi="Arial" w:cs="Arial"/>
          <w:lang w:eastAsia="hi-IN" w:bidi="hi-IN"/>
        </w:rPr>
        <w:t>.</w:t>
      </w:r>
      <w:r w:rsidR="002645D0">
        <w:rPr>
          <w:rFonts w:ascii="Arial" w:hAnsi="Arial" w:cs="Arial"/>
          <w:lang w:eastAsia="hi-IN" w:bidi="hi-IN"/>
        </w:rPr>
        <w:t>9</w:t>
      </w:r>
      <w:r w:rsidR="00775DEB" w:rsidRPr="00083349">
        <w:rPr>
          <w:rFonts w:ascii="Arial" w:hAnsi="Arial" w:cs="Arial"/>
          <w:lang w:eastAsia="hi-IN" w:bidi="hi-IN"/>
        </w:rPr>
        <w:t>. П</w:t>
      </w:r>
      <w:r w:rsidR="00A20FF2" w:rsidRPr="00083349">
        <w:rPr>
          <w:rFonts w:ascii="Arial" w:hAnsi="Arial" w:cs="Arial"/>
        </w:rPr>
        <w:t>ункт 3.3. изложить в следующей редакции:</w:t>
      </w:r>
    </w:p>
    <w:p w:rsidR="00A20FF2" w:rsidRPr="00083349" w:rsidRDefault="00A20FF2" w:rsidP="00A20FF2">
      <w:pPr>
        <w:pStyle w:val="ConsPlusDocList"/>
        <w:ind w:firstLine="540"/>
        <w:jc w:val="both"/>
        <w:rPr>
          <w:sz w:val="24"/>
          <w:szCs w:val="24"/>
        </w:rPr>
      </w:pPr>
      <w:r w:rsidRPr="00083349">
        <w:rPr>
          <w:sz w:val="24"/>
          <w:szCs w:val="24"/>
        </w:rPr>
        <w:tab/>
        <w:t xml:space="preserve">«3.3. Профессиональная квалификационная </w:t>
      </w:r>
      <w:hyperlink r:id="rId17" w:history="1">
        <w:r w:rsidRPr="00083349">
          <w:rPr>
            <w:rStyle w:val="a9"/>
            <w:color w:val="auto"/>
            <w:sz w:val="24"/>
            <w:szCs w:val="24"/>
            <w:u w:val="none"/>
          </w:rPr>
          <w:t>группа</w:t>
        </w:r>
      </w:hyperlink>
      <w:r w:rsidRPr="00083349">
        <w:rPr>
          <w:sz w:val="24"/>
          <w:szCs w:val="24"/>
        </w:rPr>
        <w:t xml:space="preserve"> «Общеотраслевые профессии рабочих второго уровня».</w:t>
      </w:r>
    </w:p>
    <w:p w:rsidR="00A20FF2" w:rsidRPr="00083349" w:rsidRDefault="00A20FF2" w:rsidP="00A20FF2">
      <w:pPr>
        <w:pStyle w:val="ConsPlusDocList"/>
        <w:ind w:firstLine="540"/>
        <w:jc w:val="both"/>
        <w:rPr>
          <w:sz w:val="24"/>
          <w:szCs w:val="24"/>
        </w:rPr>
      </w:pPr>
      <w:r w:rsidRPr="00083349">
        <w:rPr>
          <w:sz w:val="24"/>
          <w:szCs w:val="24"/>
        </w:rPr>
        <w:t xml:space="preserve">Размер минимальной ставки заработной платы: </w:t>
      </w:r>
      <w:r w:rsidR="002645D0">
        <w:rPr>
          <w:sz w:val="24"/>
          <w:szCs w:val="24"/>
        </w:rPr>
        <w:t>5217</w:t>
      </w:r>
      <w:r w:rsidRPr="00083349">
        <w:rPr>
          <w:sz w:val="24"/>
          <w:szCs w:val="24"/>
        </w:rPr>
        <w:t xml:space="preserve"> руб.</w:t>
      </w:r>
    </w:p>
    <w:p w:rsidR="00A20FF2" w:rsidRDefault="00A20FF2" w:rsidP="00A20FF2">
      <w:pPr>
        <w:pStyle w:val="ConsPlusDocList"/>
        <w:ind w:firstLine="540"/>
        <w:jc w:val="both"/>
        <w:rPr>
          <w:sz w:val="24"/>
          <w:szCs w:val="24"/>
        </w:rPr>
      </w:pPr>
      <w:r w:rsidRPr="00083349">
        <w:rPr>
          <w:sz w:val="24"/>
          <w:szCs w:val="24"/>
        </w:rPr>
        <w:lastRenderedPageBreak/>
        <w:t>Повышающие коэффициенты в зависимости от профессии:</w:t>
      </w:r>
    </w:p>
    <w:p w:rsidR="00F42390" w:rsidRPr="00F42390" w:rsidRDefault="00F42390" w:rsidP="00F42390">
      <w:pPr>
        <w:rPr>
          <w:lang w:eastAsia="hi-IN" w:bidi="hi-IN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3119"/>
      </w:tblGrid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Коэффициент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107B21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A20FF2" w:rsidRPr="00083349">
                <w:rPr>
                  <w:rStyle w:val="a9"/>
                  <w:color w:val="000000" w:themeColor="text1"/>
                  <w:sz w:val="24"/>
                  <w:szCs w:val="24"/>
                </w:rPr>
                <w:t>1 квалификационный уровень</w:t>
              </w:r>
            </w:hyperlink>
          </w:p>
          <w:p w:rsidR="00A20FF2" w:rsidRPr="00083349" w:rsidRDefault="00A20FF2" w:rsidP="00A20FF2">
            <w:pPr>
              <w:rPr>
                <w:rFonts w:ascii="Arial" w:hAnsi="Arial" w:cs="Arial"/>
                <w:color w:val="000000" w:themeColor="text1"/>
                <w:lang w:eastAsia="hi-IN" w:bidi="hi-IN"/>
              </w:rPr>
            </w:pPr>
            <w:r w:rsidRPr="00083349">
              <w:rPr>
                <w:rFonts w:ascii="Arial" w:hAnsi="Arial" w:cs="Arial"/>
                <w:color w:val="000000" w:themeColor="text1"/>
                <w:lang w:eastAsia="hi-IN" w:bidi="hi-IN"/>
              </w:rPr>
              <w:t>(профессии рабочих, по которым предусмотрено присвоение 4,5 квалификационных разрядов, водитель автомобиля)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rPr>
                <w:sz w:val="24"/>
                <w:szCs w:val="24"/>
              </w:rPr>
            </w:pP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1,0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 xml:space="preserve">5 квалификационный разряд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1,11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107B21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A20FF2" w:rsidRPr="00083349">
                <w:rPr>
                  <w:rStyle w:val="a9"/>
                  <w:color w:val="000000" w:themeColor="text1"/>
                  <w:sz w:val="24"/>
                  <w:szCs w:val="24"/>
                </w:rPr>
                <w:t>2 квалификационный уровень</w:t>
              </w:r>
            </w:hyperlink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rPr>
                <w:sz w:val="24"/>
                <w:szCs w:val="24"/>
              </w:rPr>
            </w:pP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1,23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1,35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107B21" w:rsidP="00A20FF2">
            <w:pPr>
              <w:pStyle w:val="ConsPlusDocList"/>
              <w:jc w:val="center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A20FF2" w:rsidRPr="00083349">
                <w:rPr>
                  <w:rStyle w:val="a9"/>
                  <w:color w:val="000000" w:themeColor="text1"/>
                  <w:sz w:val="24"/>
                  <w:szCs w:val="24"/>
                </w:rPr>
                <w:t>3 квалификационный уровень</w:t>
              </w:r>
            </w:hyperlink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rPr>
                <w:sz w:val="24"/>
                <w:szCs w:val="24"/>
              </w:rPr>
            </w:pP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both"/>
              <w:rPr>
                <w:color w:val="000000" w:themeColor="text1"/>
                <w:sz w:val="24"/>
                <w:szCs w:val="24"/>
              </w:rPr>
            </w:pPr>
            <w:r w:rsidRPr="00083349">
              <w:rPr>
                <w:color w:val="000000" w:themeColor="text1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1,49</w:t>
            </w:r>
          </w:p>
        </w:tc>
      </w:tr>
      <w:tr w:rsidR="00A20FF2" w:rsidRPr="00083349" w:rsidTr="004E462F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Default="00107B21" w:rsidP="008620A4">
            <w:pPr>
              <w:pStyle w:val="ConsPlusDocList"/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hyperlink r:id="rId21" w:history="1">
              <w:r w:rsidR="00A20FF2" w:rsidRPr="008620A4">
                <w:rPr>
                  <w:rStyle w:val="a9"/>
                  <w:color w:val="000000" w:themeColor="text1"/>
                  <w:sz w:val="24"/>
                  <w:szCs w:val="24"/>
                </w:rPr>
                <w:t>4 квалификационный уровень</w:t>
              </w:r>
            </w:hyperlink>
          </w:p>
          <w:p w:rsidR="008620A4" w:rsidRPr="008620A4" w:rsidRDefault="008620A4" w:rsidP="008620A4">
            <w:pPr>
              <w:rPr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FF2" w:rsidRPr="00083349" w:rsidRDefault="00A20FF2" w:rsidP="00A20FF2">
            <w:pPr>
              <w:pStyle w:val="ConsPlusDocList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1,63 - 1,79</w:t>
            </w:r>
          </w:p>
        </w:tc>
      </w:tr>
    </w:tbl>
    <w:p w:rsidR="00A20FF2" w:rsidRPr="00083349" w:rsidRDefault="00A20FF2" w:rsidP="00304C0E">
      <w:pPr>
        <w:pStyle w:val="ConsPlusDocList"/>
        <w:jc w:val="right"/>
        <w:rPr>
          <w:sz w:val="24"/>
          <w:szCs w:val="24"/>
        </w:rPr>
      </w:pPr>
      <w:r w:rsidRPr="00083349">
        <w:rPr>
          <w:sz w:val="24"/>
          <w:szCs w:val="24"/>
        </w:rPr>
        <w:t>»</w:t>
      </w:r>
      <w:r w:rsidR="00775DEB" w:rsidRPr="00083349">
        <w:rPr>
          <w:sz w:val="24"/>
          <w:szCs w:val="24"/>
        </w:rPr>
        <w:t>;</w:t>
      </w:r>
    </w:p>
    <w:p w:rsidR="00890F6F" w:rsidRPr="00083349" w:rsidRDefault="00775DEB" w:rsidP="00890F6F">
      <w:pPr>
        <w:ind w:right="-6" w:firstLine="708"/>
        <w:jc w:val="both"/>
        <w:rPr>
          <w:rFonts w:ascii="Arial" w:hAnsi="Arial" w:cs="Arial"/>
        </w:rPr>
      </w:pPr>
      <w:r w:rsidRPr="00083349">
        <w:rPr>
          <w:rFonts w:ascii="Arial" w:hAnsi="Arial" w:cs="Arial"/>
          <w:lang w:eastAsia="hi-IN" w:bidi="hi-IN"/>
        </w:rPr>
        <w:t>1.</w:t>
      </w:r>
      <w:r w:rsidR="00083349" w:rsidRPr="003E5423">
        <w:rPr>
          <w:rFonts w:ascii="Arial" w:hAnsi="Arial" w:cs="Arial"/>
          <w:lang w:eastAsia="hi-IN" w:bidi="hi-IN"/>
        </w:rPr>
        <w:t>1</w:t>
      </w:r>
      <w:r w:rsidRPr="00083349">
        <w:rPr>
          <w:rFonts w:ascii="Arial" w:hAnsi="Arial" w:cs="Arial"/>
          <w:lang w:eastAsia="hi-IN" w:bidi="hi-IN"/>
        </w:rPr>
        <w:t>.</w:t>
      </w:r>
      <w:r w:rsidR="002645D0">
        <w:rPr>
          <w:rFonts w:ascii="Arial" w:hAnsi="Arial" w:cs="Arial"/>
          <w:lang w:eastAsia="hi-IN" w:bidi="hi-IN"/>
        </w:rPr>
        <w:t>10</w:t>
      </w:r>
      <w:r w:rsidRPr="00083349">
        <w:rPr>
          <w:rFonts w:ascii="Arial" w:hAnsi="Arial" w:cs="Arial"/>
          <w:lang w:eastAsia="hi-IN" w:bidi="hi-IN"/>
        </w:rPr>
        <w:t>. П</w:t>
      </w:r>
      <w:r w:rsidR="00890F6F" w:rsidRPr="00083349">
        <w:rPr>
          <w:rFonts w:ascii="Arial" w:hAnsi="Arial" w:cs="Arial"/>
        </w:rPr>
        <w:t>ункт 3.3.1. изложить в следующей редакции:</w:t>
      </w:r>
    </w:p>
    <w:p w:rsidR="00A20FF2" w:rsidRPr="00083349" w:rsidRDefault="00890F6F" w:rsidP="00890F6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83349">
        <w:rPr>
          <w:rFonts w:ascii="Arial" w:eastAsiaTheme="minorHAnsi" w:hAnsi="Arial" w:cs="Arial"/>
          <w:lang w:eastAsia="en-US"/>
        </w:rPr>
        <w:t xml:space="preserve"> </w:t>
      </w:r>
      <w:r w:rsidR="00A20FF2" w:rsidRPr="00083349">
        <w:rPr>
          <w:rFonts w:ascii="Arial" w:eastAsiaTheme="minorHAnsi" w:hAnsi="Arial" w:cs="Arial"/>
          <w:lang w:eastAsia="en-US"/>
        </w:rPr>
        <w:t>«3.3.1. Профессии рабочих, не включенные в профессиональные квалификационные группы общеотраслевых профессий рабочих второго уровня: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74"/>
        <w:gridCol w:w="4139"/>
        <w:gridCol w:w="2893"/>
      </w:tblGrid>
      <w:tr w:rsidR="00A20FF2" w:rsidRPr="00083349" w:rsidTr="004E4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F2" w:rsidRPr="00083349" w:rsidRDefault="00A20FF2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Повышающий коэффициент в зависимости от профессии</w:t>
            </w:r>
          </w:p>
        </w:tc>
      </w:tr>
      <w:tr w:rsidR="00A20FF2" w:rsidRPr="00083349" w:rsidTr="004E462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A20FF2" w:rsidP="00083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Профессии рабочих, не включенные в ПКГ "Общеотраслевые профессии рабочих второго уровня"</w:t>
            </w:r>
          </w:p>
          <w:p w:rsidR="00A20FF2" w:rsidRPr="00083349" w:rsidRDefault="00A20FF2" w:rsidP="002645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 xml:space="preserve">Размер минимальной ставки заработной платы: </w:t>
            </w:r>
            <w:r w:rsidR="003E5F46" w:rsidRPr="00083349">
              <w:rPr>
                <w:sz w:val="24"/>
                <w:szCs w:val="24"/>
              </w:rPr>
              <w:t>5</w:t>
            </w:r>
            <w:r w:rsidR="002645D0">
              <w:rPr>
                <w:sz w:val="24"/>
                <w:szCs w:val="24"/>
              </w:rPr>
              <w:t>217</w:t>
            </w:r>
            <w:r w:rsidRPr="00083349">
              <w:rPr>
                <w:sz w:val="24"/>
                <w:szCs w:val="24"/>
              </w:rPr>
              <w:t xml:space="preserve"> руб.</w:t>
            </w:r>
          </w:p>
        </w:tc>
      </w:tr>
      <w:tr w:rsidR="00CF3155" w:rsidRPr="00083349" w:rsidTr="004E462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jc w:val="both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Повар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1,11</w:t>
            </w:r>
          </w:p>
        </w:tc>
      </w:tr>
      <w:tr w:rsidR="00CF3155" w:rsidRPr="00083349" w:rsidTr="004E462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jc w:val="both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Слесарь - сантехник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1,11</w:t>
            </w:r>
          </w:p>
        </w:tc>
      </w:tr>
      <w:tr w:rsidR="00CF3155" w:rsidRPr="00083349" w:rsidTr="004E462F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083349" w:rsidRDefault="00CF3155" w:rsidP="00A20F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083349" w:rsidRDefault="00CF3155" w:rsidP="001959DB">
            <w:pPr>
              <w:pStyle w:val="ConsPlusNormal"/>
              <w:jc w:val="both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083349" w:rsidRDefault="00CF3155" w:rsidP="00195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083349">
              <w:rPr>
                <w:sz w:val="24"/>
                <w:szCs w:val="24"/>
              </w:rPr>
              <w:t>1,11</w:t>
            </w:r>
          </w:p>
        </w:tc>
      </w:tr>
    </w:tbl>
    <w:p w:rsidR="00A20FF2" w:rsidRPr="00083349" w:rsidRDefault="004E462F" w:rsidP="00775DEB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lang w:eastAsia="en-US"/>
        </w:rPr>
      </w:pPr>
      <w:r w:rsidRPr="00083349">
        <w:rPr>
          <w:rFonts w:ascii="Arial" w:eastAsiaTheme="minorHAnsi" w:hAnsi="Arial" w:cs="Arial"/>
          <w:lang w:eastAsia="en-US"/>
        </w:rPr>
        <w:t>».</w:t>
      </w:r>
    </w:p>
    <w:p w:rsidR="002645D0" w:rsidRPr="00E30492" w:rsidRDefault="002645D0" w:rsidP="002645D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E30492">
        <w:rPr>
          <w:rFonts w:ascii="Arial" w:hAnsi="Arial" w:cs="Arial"/>
        </w:rPr>
        <w:t xml:space="preserve">2. </w:t>
      </w:r>
      <w:r w:rsidRPr="00E30492">
        <w:rPr>
          <w:rFonts w:ascii="Arial" w:eastAsiaTheme="minorHAnsi" w:hAnsi="Arial" w:cs="Arial"/>
          <w:lang w:eastAsia="en-US"/>
        </w:rPr>
        <w:t>В приложении 6 к Положению таблицу изложить в следующей редакции:</w:t>
      </w:r>
    </w:p>
    <w:p w:rsidR="00AB6D7C" w:rsidRPr="00E30492" w:rsidRDefault="00AB6D7C" w:rsidP="002645D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E30492">
        <w:rPr>
          <w:rFonts w:ascii="Arial" w:eastAsiaTheme="minorHAnsi" w:hAnsi="Arial" w:cs="Arial"/>
          <w:lang w:eastAsia="en-US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8"/>
        <w:gridCol w:w="1785"/>
        <w:gridCol w:w="1984"/>
      </w:tblGrid>
      <w:tr w:rsidR="00E30492" w:rsidRPr="00E30492" w:rsidTr="002E1119">
        <w:trPr>
          <w:trHeight w:val="1263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2645D0" w:rsidP="002E1119">
            <w:pPr>
              <w:pStyle w:val="ConsPlusDocList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N п/п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2645D0" w:rsidP="002E1119">
            <w:pPr>
              <w:pStyle w:val="ConsPlusDocList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2645D0" w:rsidP="002E1119">
            <w:pPr>
              <w:pStyle w:val="ConsPlusDocList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Повышающий коэффициент по профессии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2645D0" w:rsidP="002E1119">
            <w:pPr>
              <w:pStyle w:val="ConsPlusDocList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Минимальные оклады (минимальные ставки заработной платы), рублей</w:t>
            </w:r>
          </w:p>
        </w:tc>
      </w:tr>
      <w:tr w:rsidR="00E30492" w:rsidRPr="00E30492" w:rsidTr="002E1119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2645D0" w:rsidP="002E1119">
            <w:pPr>
              <w:pStyle w:val="ConsPlusDocList"/>
              <w:jc w:val="both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107B21" w:rsidP="00E30492">
            <w:pPr>
              <w:pStyle w:val="ConsPlusDocList"/>
              <w:jc w:val="both"/>
              <w:rPr>
                <w:sz w:val="24"/>
                <w:szCs w:val="24"/>
              </w:rPr>
            </w:pPr>
            <w:hyperlink r:id="rId22" w:history="1">
              <w:r w:rsidR="002645D0" w:rsidRPr="00E30492">
                <w:rPr>
                  <w:rStyle w:val="a9"/>
                  <w:color w:val="auto"/>
                  <w:sz w:val="24"/>
                  <w:szCs w:val="24"/>
                  <w:u w:val="none"/>
                </w:rPr>
                <w:t>ПКГ</w:t>
              </w:r>
            </w:hyperlink>
            <w:r w:rsidR="002645D0" w:rsidRPr="00E30492">
              <w:rPr>
                <w:sz w:val="24"/>
                <w:szCs w:val="24"/>
              </w:rPr>
              <w:t xml:space="preserve"> </w:t>
            </w:r>
            <w:r w:rsidR="00E30492">
              <w:rPr>
                <w:sz w:val="24"/>
                <w:szCs w:val="24"/>
              </w:rPr>
              <w:t>«</w:t>
            </w:r>
            <w:r w:rsidR="002645D0" w:rsidRPr="00E30492">
              <w:rPr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E30492">
              <w:rPr>
                <w:sz w:val="24"/>
                <w:szCs w:val="24"/>
              </w:rPr>
              <w:t>»</w:t>
            </w:r>
            <w:r w:rsidR="002645D0" w:rsidRPr="00E30492">
              <w:rPr>
                <w:sz w:val="24"/>
                <w:szCs w:val="24"/>
              </w:rPr>
              <w:t xml:space="preserve"> (библиотекарь)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2645D0" w:rsidP="002E1119">
            <w:pPr>
              <w:pStyle w:val="ConsPlusDocLis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AB6D7C" w:rsidP="002E1119">
            <w:pPr>
              <w:pStyle w:val="ConsPlusDocList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12936</w:t>
            </w:r>
          </w:p>
        </w:tc>
      </w:tr>
      <w:tr w:rsidR="00E30492" w:rsidRPr="00E30492" w:rsidTr="002E1119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2645D0" w:rsidP="002E1119">
            <w:pPr>
              <w:pStyle w:val="ConsPlusDocList"/>
              <w:jc w:val="both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107B21" w:rsidP="002E1119">
            <w:pPr>
              <w:pStyle w:val="ConsPlusDocList"/>
              <w:jc w:val="both"/>
              <w:rPr>
                <w:sz w:val="24"/>
                <w:szCs w:val="24"/>
              </w:rPr>
            </w:pPr>
            <w:hyperlink r:id="rId23" w:history="1">
              <w:r w:rsidR="002645D0" w:rsidRPr="00E30492">
                <w:rPr>
                  <w:rStyle w:val="a9"/>
                  <w:color w:val="auto"/>
                  <w:sz w:val="24"/>
                  <w:szCs w:val="24"/>
                  <w:u w:val="none"/>
                </w:rPr>
                <w:t>ПКГ</w:t>
              </w:r>
            </w:hyperlink>
            <w:r w:rsidR="002645D0" w:rsidRPr="00E30492">
              <w:rPr>
                <w:sz w:val="24"/>
                <w:szCs w:val="24"/>
              </w:rPr>
              <w:t xml:space="preserve"> "Должности руководящего состава организаций культуры, искусства и кинематографии" (заведующий библиотекой)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2645D0" w:rsidP="002E1119">
            <w:pPr>
              <w:pStyle w:val="ConsPlusDocLis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5D0" w:rsidRPr="00E30492" w:rsidRDefault="00AB6D7C" w:rsidP="002E1119">
            <w:pPr>
              <w:pStyle w:val="ConsPlusDocList"/>
              <w:jc w:val="center"/>
              <w:rPr>
                <w:sz w:val="24"/>
                <w:szCs w:val="24"/>
              </w:rPr>
            </w:pPr>
            <w:r w:rsidRPr="00E30492">
              <w:rPr>
                <w:sz w:val="24"/>
                <w:szCs w:val="24"/>
              </w:rPr>
              <w:t>14479</w:t>
            </w:r>
          </w:p>
        </w:tc>
      </w:tr>
    </w:tbl>
    <w:p w:rsidR="002645D0" w:rsidRPr="00E30492" w:rsidRDefault="00643C7A" w:rsidP="000E24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6D7C" w:rsidRPr="00E30492">
        <w:rPr>
          <w:rFonts w:ascii="Arial" w:hAnsi="Arial" w:cs="Arial"/>
        </w:rPr>
        <w:t>».</w:t>
      </w:r>
    </w:p>
    <w:p w:rsidR="00F73A90" w:rsidRDefault="00AB6D7C" w:rsidP="00F73A90">
      <w:pPr>
        <w:ind w:right="-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73A90">
        <w:rPr>
          <w:rFonts w:ascii="Arial" w:hAnsi="Arial" w:cs="Arial"/>
        </w:rPr>
        <w:t>Отделу образования администрации Дальнеконстантиновского муниципального района:</w:t>
      </w:r>
    </w:p>
    <w:p w:rsidR="00F73A90" w:rsidRDefault="00F73A90" w:rsidP="00F73A90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обеспечить размещение настоящего постановления на сайте отдела образования администрации Дальнеконстантиновского муниципального района;</w:t>
      </w:r>
    </w:p>
    <w:p w:rsidR="00F73A90" w:rsidRDefault="00F73A90" w:rsidP="00F73A90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довести данное постановление до сведения руководителей муниципальных образовательных учреждений Дальнеконстантиновского муниципального района;</w:t>
      </w:r>
    </w:p>
    <w:p w:rsidR="00F73A90" w:rsidRDefault="00F73A90" w:rsidP="00F73A90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обеспечить контроль за выполнением настоящего постановления.</w:t>
      </w:r>
      <w:r w:rsidR="00643C7A">
        <w:rPr>
          <w:rFonts w:ascii="Arial" w:hAnsi="Arial" w:cs="Arial"/>
        </w:rPr>
        <w:t xml:space="preserve"> </w:t>
      </w:r>
    </w:p>
    <w:p w:rsidR="005864D7" w:rsidRPr="00083349" w:rsidRDefault="00F73A90" w:rsidP="00E304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E5F46" w:rsidRPr="00083349">
        <w:rPr>
          <w:rFonts w:ascii="Arial" w:hAnsi="Arial" w:cs="Arial"/>
        </w:rPr>
        <w:t>Установить, что и</w:t>
      </w:r>
      <w:r w:rsidR="000E2425" w:rsidRPr="00083349">
        <w:rPr>
          <w:rFonts w:ascii="Arial" w:hAnsi="Arial" w:cs="Arial"/>
        </w:rPr>
        <w:t xml:space="preserve">зменения, </w:t>
      </w:r>
      <w:r w:rsidR="003E5F46" w:rsidRPr="00083349">
        <w:rPr>
          <w:rFonts w:ascii="Arial" w:hAnsi="Arial" w:cs="Arial"/>
        </w:rPr>
        <w:t>предусмотренные</w:t>
      </w:r>
      <w:r w:rsidR="000E2425" w:rsidRPr="00083349">
        <w:rPr>
          <w:rFonts w:ascii="Arial" w:hAnsi="Arial" w:cs="Arial"/>
        </w:rPr>
        <w:t xml:space="preserve"> настоящ</w:t>
      </w:r>
      <w:r w:rsidR="003E5F46" w:rsidRPr="00083349">
        <w:rPr>
          <w:rFonts w:ascii="Arial" w:hAnsi="Arial" w:cs="Arial"/>
        </w:rPr>
        <w:t>им</w:t>
      </w:r>
      <w:r w:rsidR="000E2425" w:rsidRPr="00083349">
        <w:rPr>
          <w:rFonts w:ascii="Arial" w:hAnsi="Arial" w:cs="Arial"/>
        </w:rPr>
        <w:t xml:space="preserve"> постановлени</w:t>
      </w:r>
      <w:r w:rsidR="003E5F46" w:rsidRPr="00083349">
        <w:rPr>
          <w:rFonts w:ascii="Arial" w:hAnsi="Arial" w:cs="Arial"/>
        </w:rPr>
        <w:t>ем</w:t>
      </w:r>
      <w:r w:rsidR="000E2425" w:rsidRPr="00083349">
        <w:rPr>
          <w:rFonts w:ascii="Arial" w:hAnsi="Arial" w:cs="Arial"/>
        </w:rPr>
        <w:t xml:space="preserve">, </w:t>
      </w:r>
      <w:r w:rsidR="00CF3155" w:rsidRPr="00083349">
        <w:rPr>
          <w:rFonts w:ascii="Arial" w:hAnsi="Arial" w:cs="Arial"/>
        </w:rPr>
        <w:t xml:space="preserve">производятся </w:t>
      </w:r>
      <w:r w:rsidR="004E462F" w:rsidRPr="00083349">
        <w:rPr>
          <w:rFonts w:ascii="Arial" w:hAnsi="Arial" w:cs="Arial"/>
        </w:rPr>
        <w:t xml:space="preserve">в </w:t>
      </w:r>
      <w:r w:rsidR="00CF3155" w:rsidRPr="00083349">
        <w:rPr>
          <w:rFonts w:ascii="Arial" w:hAnsi="Arial" w:cs="Arial"/>
        </w:rPr>
        <w:t xml:space="preserve">пределах фонда оплаты труда, предусмотренного при формировании </w:t>
      </w:r>
      <w:r w:rsidR="005864D7" w:rsidRPr="00083349">
        <w:rPr>
          <w:rFonts w:ascii="Arial" w:hAnsi="Arial" w:cs="Arial"/>
        </w:rPr>
        <w:t xml:space="preserve">областного и муниципального </w:t>
      </w:r>
      <w:r w:rsidR="00CF3155" w:rsidRPr="00083349">
        <w:rPr>
          <w:rFonts w:ascii="Arial" w:hAnsi="Arial" w:cs="Arial"/>
        </w:rPr>
        <w:t>бюджет</w:t>
      </w:r>
      <w:r w:rsidR="005864D7" w:rsidRPr="00083349">
        <w:rPr>
          <w:rFonts w:ascii="Arial" w:hAnsi="Arial" w:cs="Arial"/>
        </w:rPr>
        <w:t>ов</w:t>
      </w:r>
      <w:r w:rsidR="00CF3155" w:rsidRPr="00083349">
        <w:rPr>
          <w:rFonts w:ascii="Arial" w:hAnsi="Arial" w:cs="Arial"/>
        </w:rPr>
        <w:t xml:space="preserve"> на текущий</w:t>
      </w:r>
      <w:r w:rsidR="005864D7" w:rsidRPr="00083349">
        <w:rPr>
          <w:rFonts w:ascii="Arial" w:hAnsi="Arial" w:cs="Arial"/>
        </w:rPr>
        <w:t xml:space="preserve"> финансовый год и плановый период.</w:t>
      </w:r>
    </w:p>
    <w:p w:rsidR="000E2425" w:rsidRPr="00083349" w:rsidRDefault="00F73A90" w:rsidP="000E24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864D7" w:rsidRPr="00083349">
        <w:rPr>
          <w:rFonts w:ascii="Arial" w:hAnsi="Arial" w:cs="Arial"/>
        </w:rPr>
        <w:t>. Настоящее постановление</w:t>
      </w:r>
      <w:r w:rsidR="0001737D">
        <w:rPr>
          <w:rFonts w:ascii="Arial" w:hAnsi="Arial" w:cs="Arial"/>
        </w:rPr>
        <w:t xml:space="preserve"> вступает в силу с даты подписания и</w:t>
      </w:r>
      <w:r w:rsidR="005864D7" w:rsidRPr="00083349">
        <w:rPr>
          <w:rFonts w:ascii="Arial" w:hAnsi="Arial" w:cs="Arial"/>
        </w:rPr>
        <w:t xml:space="preserve"> распространяется на </w:t>
      </w:r>
      <w:r w:rsidR="000E2425" w:rsidRPr="00083349">
        <w:rPr>
          <w:rFonts w:ascii="Arial" w:hAnsi="Arial" w:cs="Arial"/>
        </w:rPr>
        <w:t>правоотношения</w:t>
      </w:r>
      <w:r w:rsidR="005864D7" w:rsidRPr="00083349">
        <w:rPr>
          <w:rFonts w:ascii="Arial" w:hAnsi="Arial" w:cs="Arial"/>
        </w:rPr>
        <w:t>,</w:t>
      </w:r>
      <w:r w:rsidR="00AB6D7C">
        <w:rPr>
          <w:rFonts w:ascii="Arial" w:hAnsi="Arial" w:cs="Arial"/>
        </w:rPr>
        <w:t xml:space="preserve"> возникшие с 1</w:t>
      </w:r>
      <w:r w:rsidR="000E2425" w:rsidRPr="00083349">
        <w:rPr>
          <w:rFonts w:ascii="Arial" w:hAnsi="Arial" w:cs="Arial"/>
        </w:rPr>
        <w:t xml:space="preserve"> октября 20</w:t>
      </w:r>
      <w:r w:rsidR="00AB6D7C">
        <w:rPr>
          <w:rFonts w:ascii="Arial" w:hAnsi="Arial" w:cs="Arial"/>
        </w:rPr>
        <w:t>21</w:t>
      </w:r>
      <w:r w:rsidR="005864D7" w:rsidRPr="00083349">
        <w:rPr>
          <w:rFonts w:ascii="Arial" w:hAnsi="Arial" w:cs="Arial"/>
        </w:rPr>
        <w:t xml:space="preserve"> </w:t>
      </w:r>
      <w:r w:rsidR="000E2425" w:rsidRPr="00083349">
        <w:rPr>
          <w:rFonts w:ascii="Arial" w:hAnsi="Arial" w:cs="Arial"/>
        </w:rPr>
        <w:t>года.</w:t>
      </w:r>
    </w:p>
    <w:p w:rsidR="000F1B6D" w:rsidRPr="00083349" w:rsidRDefault="000F1B6D" w:rsidP="000E2425">
      <w:pPr>
        <w:ind w:firstLine="540"/>
        <w:jc w:val="both"/>
        <w:rPr>
          <w:rFonts w:ascii="Arial" w:hAnsi="Arial" w:cs="Arial"/>
        </w:rPr>
      </w:pPr>
    </w:p>
    <w:p w:rsidR="000F1B6D" w:rsidRPr="00083349" w:rsidRDefault="000F1B6D" w:rsidP="001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1B6D" w:rsidRDefault="000F1B6D" w:rsidP="000F1B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2390" w:rsidRDefault="00F42390" w:rsidP="000F1B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7E0B" w:rsidRDefault="0001737D" w:rsidP="0001737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 w:cs="Arial"/>
        </w:rPr>
        <w:t xml:space="preserve">Глава местного самоуправления </w:t>
      </w:r>
      <w:r w:rsidR="00643C7A">
        <w:rPr>
          <w:rFonts w:ascii="Arial" w:hAnsi="Arial" w:cs="Arial"/>
        </w:rPr>
        <w:tab/>
      </w:r>
      <w:r w:rsidR="00643C7A">
        <w:rPr>
          <w:rFonts w:ascii="Arial" w:hAnsi="Arial" w:cs="Arial"/>
        </w:rPr>
        <w:tab/>
      </w:r>
      <w:r w:rsidR="00643C7A">
        <w:rPr>
          <w:rFonts w:ascii="Arial" w:hAnsi="Arial" w:cs="Arial"/>
        </w:rPr>
        <w:tab/>
      </w:r>
      <w:r w:rsidR="00643C7A">
        <w:rPr>
          <w:rFonts w:ascii="Arial" w:hAnsi="Arial" w:cs="Arial"/>
        </w:rPr>
        <w:tab/>
      </w:r>
      <w:r>
        <w:rPr>
          <w:rFonts w:ascii="Arial" w:hAnsi="Arial" w:cs="Arial"/>
        </w:rPr>
        <w:t>В.А.Варнаков</w:t>
      </w:r>
    </w:p>
    <w:p w:rsidR="00557E0B" w:rsidRDefault="00557E0B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4E462F" w:rsidRDefault="004E462F" w:rsidP="000F1B6D">
      <w:pPr>
        <w:jc w:val="center"/>
        <w:rPr>
          <w:b/>
        </w:rPr>
      </w:pPr>
    </w:p>
    <w:p w:rsidR="004E462F" w:rsidRDefault="004E462F" w:rsidP="000F1B6D">
      <w:pPr>
        <w:jc w:val="center"/>
        <w:rPr>
          <w:b/>
        </w:rPr>
      </w:pPr>
    </w:p>
    <w:p w:rsidR="004E462F" w:rsidRDefault="004E462F" w:rsidP="000F1B6D">
      <w:pPr>
        <w:jc w:val="center"/>
        <w:rPr>
          <w:b/>
        </w:rPr>
      </w:pPr>
    </w:p>
    <w:p w:rsidR="004E462F" w:rsidRDefault="004E462F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557E0B" w:rsidRDefault="00557E0B" w:rsidP="000F1B6D">
      <w:pPr>
        <w:jc w:val="center"/>
        <w:rPr>
          <w:b/>
        </w:rPr>
      </w:pPr>
    </w:p>
    <w:p w:rsidR="00083349" w:rsidRDefault="00083349" w:rsidP="000F1B6D">
      <w:pPr>
        <w:jc w:val="center"/>
        <w:rPr>
          <w:b/>
        </w:rPr>
      </w:pPr>
    </w:p>
    <w:p w:rsidR="00083349" w:rsidRDefault="00083349" w:rsidP="000F1B6D">
      <w:pPr>
        <w:jc w:val="center"/>
        <w:rPr>
          <w:b/>
        </w:rPr>
      </w:pPr>
    </w:p>
    <w:p w:rsidR="00083349" w:rsidRDefault="00083349" w:rsidP="000F1B6D">
      <w:pPr>
        <w:jc w:val="center"/>
        <w:rPr>
          <w:b/>
        </w:rPr>
      </w:pPr>
    </w:p>
    <w:p w:rsidR="0001737D" w:rsidRDefault="0001737D" w:rsidP="000F1B6D">
      <w:pPr>
        <w:jc w:val="center"/>
        <w:rPr>
          <w:b/>
        </w:rPr>
      </w:pPr>
      <w:bookmarkStart w:id="0" w:name="_GoBack"/>
      <w:bookmarkEnd w:id="0"/>
    </w:p>
    <w:p w:rsidR="00083349" w:rsidRDefault="00083349" w:rsidP="000F1B6D">
      <w:pPr>
        <w:jc w:val="center"/>
        <w:rPr>
          <w:b/>
        </w:rPr>
      </w:pPr>
    </w:p>
    <w:p w:rsidR="00083349" w:rsidRDefault="00083349" w:rsidP="000F1B6D">
      <w:pPr>
        <w:jc w:val="center"/>
        <w:rPr>
          <w:b/>
        </w:rPr>
      </w:pPr>
    </w:p>
    <w:p w:rsidR="00083349" w:rsidRDefault="00083349" w:rsidP="000F1B6D">
      <w:pPr>
        <w:jc w:val="center"/>
        <w:rPr>
          <w:b/>
        </w:rPr>
      </w:pPr>
    </w:p>
    <w:p w:rsidR="00083349" w:rsidRDefault="00083349" w:rsidP="000F1B6D">
      <w:pPr>
        <w:jc w:val="center"/>
        <w:rPr>
          <w:b/>
        </w:rPr>
      </w:pPr>
    </w:p>
    <w:p w:rsidR="00083349" w:rsidRDefault="00083349" w:rsidP="000F1B6D">
      <w:pPr>
        <w:jc w:val="center"/>
        <w:rPr>
          <w:b/>
        </w:rPr>
      </w:pPr>
    </w:p>
    <w:p w:rsidR="00083349" w:rsidRDefault="00083349" w:rsidP="000F1B6D">
      <w:pPr>
        <w:jc w:val="center"/>
        <w:rPr>
          <w:b/>
        </w:rPr>
      </w:pPr>
    </w:p>
    <w:p w:rsidR="00E30492" w:rsidRDefault="00E30492" w:rsidP="000F1B6D">
      <w:pPr>
        <w:jc w:val="center"/>
        <w:rPr>
          <w:b/>
        </w:rPr>
      </w:pPr>
    </w:p>
    <w:p w:rsidR="00E30492" w:rsidRDefault="00E30492" w:rsidP="000F1B6D">
      <w:pPr>
        <w:jc w:val="center"/>
        <w:rPr>
          <w:b/>
        </w:rPr>
      </w:pPr>
    </w:p>
    <w:sectPr w:rsidR="00E30492" w:rsidSect="00557E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3842"/>
    <w:multiLevelType w:val="hybridMultilevel"/>
    <w:tmpl w:val="3264A300"/>
    <w:lvl w:ilvl="0" w:tplc="218AE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833D78"/>
    <w:multiLevelType w:val="hybridMultilevel"/>
    <w:tmpl w:val="D13A5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7409"/>
    <w:multiLevelType w:val="hybridMultilevel"/>
    <w:tmpl w:val="AD5E8CE2"/>
    <w:lvl w:ilvl="0" w:tplc="A5CE6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1C"/>
    <w:rsid w:val="0001737D"/>
    <w:rsid w:val="00024391"/>
    <w:rsid w:val="0003761A"/>
    <w:rsid w:val="00043296"/>
    <w:rsid w:val="000552D5"/>
    <w:rsid w:val="00083349"/>
    <w:rsid w:val="000C27B2"/>
    <w:rsid w:val="000C556B"/>
    <w:rsid w:val="000E2425"/>
    <w:rsid w:val="000F1B6D"/>
    <w:rsid w:val="00107B21"/>
    <w:rsid w:val="00123895"/>
    <w:rsid w:val="00126628"/>
    <w:rsid w:val="00126986"/>
    <w:rsid w:val="00135C4D"/>
    <w:rsid w:val="001B2E98"/>
    <w:rsid w:val="001C45B1"/>
    <w:rsid w:val="001C471A"/>
    <w:rsid w:val="00231948"/>
    <w:rsid w:val="00254DF9"/>
    <w:rsid w:val="00262EE5"/>
    <w:rsid w:val="002645D0"/>
    <w:rsid w:val="0027115D"/>
    <w:rsid w:val="00272532"/>
    <w:rsid w:val="00277A04"/>
    <w:rsid w:val="002A6E59"/>
    <w:rsid w:val="002B288D"/>
    <w:rsid w:val="002C4F9F"/>
    <w:rsid w:val="002F4FBF"/>
    <w:rsid w:val="00304C0E"/>
    <w:rsid w:val="00310E24"/>
    <w:rsid w:val="00313876"/>
    <w:rsid w:val="003152E7"/>
    <w:rsid w:val="00317B2C"/>
    <w:rsid w:val="00330721"/>
    <w:rsid w:val="003D4A5E"/>
    <w:rsid w:val="003E5423"/>
    <w:rsid w:val="003E5F46"/>
    <w:rsid w:val="004533DB"/>
    <w:rsid w:val="004647BE"/>
    <w:rsid w:val="004B0B40"/>
    <w:rsid w:val="004E462F"/>
    <w:rsid w:val="004E4CC2"/>
    <w:rsid w:val="0051391D"/>
    <w:rsid w:val="00542747"/>
    <w:rsid w:val="00557E0B"/>
    <w:rsid w:val="00564836"/>
    <w:rsid w:val="00567ADE"/>
    <w:rsid w:val="005864D7"/>
    <w:rsid w:val="005B3689"/>
    <w:rsid w:val="005B3B83"/>
    <w:rsid w:val="005F1C6E"/>
    <w:rsid w:val="00612E11"/>
    <w:rsid w:val="006132F9"/>
    <w:rsid w:val="0061351F"/>
    <w:rsid w:val="00643C7A"/>
    <w:rsid w:val="006903C7"/>
    <w:rsid w:val="006B103E"/>
    <w:rsid w:val="006C5B64"/>
    <w:rsid w:val="006F5638"/>
    <w:rsid w:val="00712FCC"/>
    <w:rsid w:val="00731132"/>
    <w:rsid w:val="0076743E"/>
    <w:rsid w:val="00775DEB"/>
    <w:rsid w:val="0078761D"/>
    <w:rsid w:val="007A5E0A"/>
    <w:rsid w:val="007D59B4"/>
    <w:rsid w:val="007F37C3"/>
    <w:rsid w:val="007F43B9"/>
    <w:rsid w:val="00830F7D"/>
    <w:rsid w:val="008620A4"/>
    <w:rsid w:val="00890F6F"/>
    <w:rsid w:val="008925F9"/>
    <w:rsid w:val="008B38C8"/>
    <w:rsid w:val="008C1FB9"/>
    <w:rsid w:val="008D46A5"/>
    <w:rsid w:val="00906A1B"/>
    <w:rsid w:val="009221F7"/>
    <w:rsid w:val="0092563B"/>
    <w:rsid w:val="00941532"/>
    <w:rsid w:val="00960697"/>
    <w:rsid w:val="009768FF"/>
    <w:rsid w:val="0098382F"/>
    <w:rsid w:val="00992692"/>
    <w:rsid w:val="00993A30"/>
    <w:rsid w:val="009A16C4"/>
    <w:rsid w:val="009A4927"/>
    <w:rsid w:val="00A01FBD"/>
    <w:rsid w:val="00A16474"/>
    <w:rsid w:val="00A20FF2"/>
    <w:rsid w:val="00AA0026"/>
    <w:rsid w:val="00AA3D5D"/>
    <w:rsid w:val="00AB0450"/>
    <w:rsid w:val="00AB6D7C"/>
    <w:rsid w:val="00AC2172"/>
    <w:rsid w:val="00B14325"/>
    <w:rsid w:val="00B44629"/>
    <w:rsid w:val="00B629E8"/>
    <w:rsid w:val="00C05DDB"/>
    <w:rsid w:val="00C12C4A"/>
    <w:rsid w:val="00C52F53"/>
    <w:rsid w:val="00C75BDE"/>
    <w:rsid w:val="00CC160B"/>
    <w:rsid w:val="00CE5714"/>
    <w:rsid w:val="00CF3155"/>
    <w:rsid w:val="00D05199"/>
    <w:rsid w:val="00D05267"/>
    <w:rsid w:val="00D12A2B"/>
    <w:rsid w:val="00D439C0"/>
    <w:rsid w:val="00D66876"/>
    <w:rsid w:val="00D70CF8"/>
    <w:rsid w:val="00D81322"/>
    <w:rsid w:val="00DC35C8"/>
    <w:rsid w:val="00DC70F5"/>
    <w:rsid w:val="00DE032A"/>
    <w:rsid w:val="00DE6FF8"/>
    <w:rsid w:val="00DF0F8E"/>
    <w:rsid w:val="00E06177"/>
    <w:rsid w:val="00E30492"/>
    <w:rsid w:val="00E3737B"/>
    <w:rsid w:val="00E54E8F"/>
    <w:rsid w:val="00E82455"/>
    <w:rsid w:val="00EB4862"/>
    <w:rsid w:val="00EB6DC2"/>
    <w:rsid w:val="00EC1070"/>
    <w:rsid w:val="00ED3B6A"/>
    <w:rsid w:val="00F021D3"/>
    <w:rsid w:val="00F11EBD"/>
    <w:rsid w:val="00F3595A"/>
    <w:rsid w:val="00F40EF5"/>
    <w:rsid w:val="00F42390"/>
    <w:rsid w:val="00F4241C"/>
    <w:rsid w:val="00F53D59"/>
    <w:rsid w:val="00F54B4D"/>
    <w:rsid w:val="00F56C4D"/>
    <w:rsid w:val="00F73A90"/>
    <w:rsid w:val="00FB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1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2319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Body Text"/>
    <w:basedOn w:val="a"/>
    <w:link w:val="a7"/>
    <w:rsid w:val="009768FF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9768FF"/>
    <w:rPr>
      <w:rFonts w:ascii="Garamond" w:eastAsia="Times New Roman" w:hAnsi="Garamond" w:cs="Times New Roman"/>
      <w:szCs w:val="20"/>
    </w:rPr>
  </w:style>
  <w:style w:type="character" w:customStyle="1" w:styleId="extended-textshort">
    <w:name w:val="extended-text__short"/>
    <w:basedOn w:val="a0"/>
    <w:rsid w:val="000552D5"/>
  </w:style>
  <w:style w:type="paragraph" w:customStyle="1" w:styleId="ConsPlusNormal">
    <w:name w:val="ConsPlusNormal"/>
    <w:rsid w:val="00A20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2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20FF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F2C3E1F06A8387832466CC6A24A253FF30536FC0D095410B3DCAA6931A29EE1B9E5EDB3E12AA7011B0CiFp9H" TargetMode="External"/><Relationship Id="rId13" Type="http://schemas.openxmlformats.org/officeDocument/2006/relationships/hyperlink" Target="consultantplus://offline/ref=1007B54F77220F3BBD9B7282CFA7F661AEA8F469AF047052A6750F389A387F7DD5D2F4MBM" TargetMode="External"/><Relationship Id="rId18" Type="http://schemas.openxmlformats.org/officeDocument/2006/relationships/hyperlink" Target="consultantplus://offline/ref=1007B54F77220F3BBD9B7282CFA7F661A1A5F068AB047052A6750F389A387F7DD5D2F4M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07B54F77220F3BBD9B7282CFA7F661A1A5F068AB047052A6750F389A387F7DD5D2483E258710FFMDM" TargetMode="External"/><Relationship Id="rId7" Type="http://schemas.openxmlformats.org/officeDocument/2006/relationships/hyperlink" Target="consultantplus://offline/ref=BD9BDF2C3E1F06A8387832466CC6A24A253FF30536FC0D095410B3DCAA6931A29EE1B9E5EDB3E12AA7011B0CiFp9H" TargetMode="External"/><Relationship Id="rId12" Type="http://schemas.openxmlformats.org/officeDocument/2006/relationships/hyperlink" Target="consultantplus://offline/ref=1007B54F77220F3BBD9B7282CFA7F661AEA8F469AF047052A6750F389A387F7DD5D2F4MBM" TargetMode="External"/><Relationship Id="rId17" Type="http://schemas.openxmlformats.org/officeDocument/2006/relationships/hyperlink" Target="consultantplus://offline/ref=1007B54F77220F3BBD9B7282CFA7F661A1A5F068AB047052A6750F389A387F7DD5D2483E258710FFM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07B54F77220F3BBD9B7282CFA7F661A1A5F068AB047052A6750F389A387F7DD5D2483E258710FFM7M" TargetMode="External"/><Relationship Id="rId20" Type="http://schemas.openxmlformats.org/officeDocument/2006/relationships/hyperlink" Target="consultantplus://offline/ref=1007B54F77220F3BBD9B7282CFA7F661A1A5F068AB047052A6750F389A387F7DD5D2F4MD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9BDF2C3E1F06A8387832466CC6A24A253FF30536FC0D095410B3DCAA6931A29EE1B9E5EDB3E12AA7011B03iFpAH" TargetMode="External"/><Relationship Id="rId11" Type="http://schemas.openxmlformats.org/officeDocument/2006/relationships/hyperlink" Target="consultantplus://offline/ref=1007B54F77220F3BBD9B7282CFA7F661AEA8F469AF047052A6750F389A387F7DD5D2483E258710FFMC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007B54F77220F3BBD9B7282CFA7F661A1A5F068AB047052A6750F389A387F7DD5D2F4M8M" TargetMode="External"/><Relationship Id="rId23" Type="http://schemas.openxmlformats.org/officeDocument/2006/relationships/hyperlink" Target="consultantplus://offline/ref=1007B54F77220F3BBD9B7282CFA7F661A1ADF06FAC047052A6750F389A387F7DD5D2483E258710FFM3M" TargetMode="External"/><Relationship Id="rId10" Type="http://schemas.openxmlformats.org/officeDocument/2006/relationships/hyperlink" Target="consultantplus://offline/ref=1007B54F77220F3BBD9B7282CFA7F661AEA8F469AF047052A6750F389A387F7DD5D2483E258710FFM3M" TargetMode="External"/><Relationship Id="rId19" Type="http://schemas.openxmlformats.org/officeDocument/2006/relationships/hyperlink" Target="consultantplus://offline/ref=1007B54F77220F3BBD9B7282CFA7F661A1A5F068AB047052A6750F389A387F7DD5D2F4M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7B54F77220F3BBD9B7282CFA7F661AEA8F469AF047052A6750F389A387F7DD5D2F4MBM" TargetMode="External"/><Relationship Id="rId14" Type="http://schemas.openxmlformats.org/officeDocument/2006/relationships/hyperlink" Target="consultantplus://offline/ref=1007B54F77220F3BBD9B7282CFA7F661A1A5F068AB047052A6750F389A387F7DD5D2483E258710FFM4M" TargetMode="External"/><Relationship Id="rId22" Type="http://schemas.openxmlformats.org/officeDocument/2006/relationships/hyperlink" Target="consultantplus://offline/ref=1007B54F77220F3BBD9B7282CFA7F661A1ADF06FAC047052A6750F389A387F7DD5D2483E258710FF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berlykova</cp:lastModifiedBy>
  <cp:revision>13</cp:revision>
  <cp:lastPrinted>2021-12-24T10:26:00Z</cp:lastPrinted>
  <dcterms:created xsi:type="dcterms:W3CDTF">2021-11-16T06:44:00Z</dcterms:created>
  <dcterms:modified xsi:type="dcterms:W3CDTF">2021-12-24T10:26:00Z</dcterms:modified>
</cp:coreProperties>
</file>