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82" w:rsidRDefault="00DA2282" w:rsidP="00DA228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B9D9879" wp14:editId="27EF251D">
            <wp:simplePos x="0" y="0"/>
            <wp:positionH relativeFrom="column">
              <wp:posOffset>-89535</wp:posOffset>
            </wp:positionH>
            <wp:positionV relativeFrom="paragraph">
              <wp:posOffset>109220</wp:posOffset>
            </wp:positionV>
            <wp:extent cx="420370" cy="420370"/>
            <wp:effectExtent l="0" t="0" r="0" b="0"/>
            <wp:wrapTight wrapText="bothSides">
              <wp:wrapPolygon edited="0">
                <wp:start x="2937" y="0"/>
                <wp:lineTo x="0" y="6852"/>
                <wp:lineTo x="0" y="16640"/>
                <wp:lineTo x="3915" y="20556"/>
                <wp:lineTo x="17619" y="20556"/>
                <wp:lineTo x="20556" y="15662"/>
                <wp:lineTo x="20556" y="979"/>
                <wp:lineTo x="15662" y="0"/>
                <wp:lineTo x="29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282" w:rsidRDefault="00DA2282" w:rsidP="00DA2282">
      <w:pPr>
        <w:spacing w:after="0" w:line="240" w:lineRule="auto"/>
        <w:ind w:left="-85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</w:t>
      </w:r>
    </w:p>
    <w:p w:rsidR="00DA2282" w:rsidRDefault="00DA2282" w:rsidP="00DA2282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>Петрозаводского городского округа «Детский сад комбинированного вида № 7 «Ауринко»</w:t>
      </w:r>
    </w:p>
    <w:p w:rsidR="00DA2282" w:rsidRDefault="00DA2282" w:rsidP="00DA2282">
      <w:pPr>
        <w:spacing w:after="0" w:line="240" w:lineRule="auto"/>
        <w:rPr>
          <w:rFonts w:ascii="Times New Roman" w:eastAsia="Calibri" w:hAnsi="Times New Roman"/>
          <w:b/>
          <w:sz w:val="30"/>
        </w:rPr>
      </w:pPr>
    </w:p>
    <w:p w:rsidR="00DA2282" w:rsidRDefault="00DA2282" w:rsidP="00DA2282">
      <w:pPr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40"/>
        </w:rPr>
      </w:pPr>
      <w:r>
        <w:rPr>
          <w:rFonts w:ascii="Times New Roman" w:hAnsi="Times New Roman"/>
          <w:b/>
          <w:noProof/>
          <w:sz w:val="36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507B651D" wp14:editId="28E2E0C1">
            <wp:simplePos x="0" y="0"/>
            <wp:positionH relativeFrom="column">
              <wp:posOffset>-653415</wp:posOffset>
            </wp:positionH>
            <wp:positionV relativeFrom="paragraph">
              <wp:posOffset>235585</wp:posOffset>
            </wp:positionV>
            <wp:extent cx="1533525" cy="1149985"/>
            <wp:effectExtent l="209550" t="209550" r="238125" b="240665"/>
            <wp:wrapSquare wrapText="bothSides"/>
            <wp:docPr id="26" name="Рисунок 26" descr="C:\Users\Admin\Desktop\САЙТ\СОДЕРЖАНИЕ НОВОЕ\гто\ГТО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СОДЕРЖАНИЕ НОВОЕ\гто\ГТО логот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49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282" w:rsidRDefault="00DA2282" w:rsidP="00DA2282">
      <w:pPr>
        <w:pStyle w:val="a7"/>
        <w:ind w:left="-567" w:firstLine="283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Консультация для педагогов</w:t>
      </w:r>
    </w:p>
    <w:p w:rsidR="00DA2282" w:rsidRDefault="00DA2282" w:rsidP="00CE5A30">
      <w:pPr>
        <w:pStyle w:val="a7"/>
        <w:ind w:left="-567" w:firstLine="283"/>
        <w:jc w:val="center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  <w:r w:rsidRPr="0035212C">
        <w:rPr>
          <w:rFonts w:ascii="Times New Roman" w:hAnsi="Times New Roman"/>
          <w:b/>
          <w:sz w:val="36"/>
          <w:szCs w:val="24"/>
        </w:rPr>
        <w:t xml:space="preserve"> </w:t>
      </w:r>
      <w:r w:rsidRPr="0035212C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bCs/>
          <w:iCs/>
          <w:sz w:val="32"/>
          <w:szCs w:val="32"/>
          <w:lang w:eastAsia="ru-RU"/>
        </w:rPr>
        <w:t>Подготовка дошкольников к выполнению нормативов комплекса ГТО 1 ступени</w:t>
      </w:r>
      <w:r w:rsidRPr="0035212C">
        <w:rPr>
          <w:rFonts w:ascii="Times New Roman" w:hAnsi="Times New Roman"/>
          <w:b/>
          <w:bCs/>
          <w:iCs/>
          <w:sz w:val="32"/>
          <w:szCs w:val="32"/>
          <w:lang w:eastAsia="ru-RU"/>
        </w:rPr>
        <w:t>»</w:t>
      </w:r>
    </w:p>
    <w:p w:rsidR="00CE5A30" w:rsidRPr="00CE5A30" w:rsidRDefault="00CE5A30" w:rsidP="00CE5A30">
      <w:pPr>
        <w:pStyle w:val="a7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</w:p>
    <w:p w:rsidR="00DA2282" w:rsidRDefault="00DA2282" w:rsidP="00DA2282">
      <w:pPr>
        <w:pStyle w:val="a7"/>
        <w:ind w:left="-567" w:firstLine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старший воспитатель высшей квалификационной категории </w:t>
      </w:r>
    </w:p>
    <w:p w:rsidR="00DA2282" w:rsidRPr="00DA2282" w:rsidRDefault="00DA2282" w:rsidP="00CE5A30">
      <w:pPr>
        <w:pStyle w:val="a7"/>
        <w:ind w:left="-567" w:firstLine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Мельникова И. В.</w:t>
      </w:r>
    </w:p>
    <w:p w:rsidR="00CE5A30" w:rsidRPr="00CE5A30" w:rsidRDefault="00CE5A30" w:rsidP="00DA2282">
      <w:pPr>
        <w:pStyle w:val="a7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4"/>
        </w:rPr>
      </w:pPr>
    </w:p>
    <w:p w:rsidR="009342BF" w:rsidRPr="00DA2282" w:rsidRDefault="00E45A83" w:rsidP="00CE5A30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4"/>
        </w:rPr>
      </w:pPr>
      <w:r w:rsidRPr="00DA2282">
        <w:rPr>
          <w:rFonts w:ascii="Times New Roman" w:hAnsi="Times New Roman"/>
          <w:b/>
          <w:bCs/>
          <w:iCs/>
          <w:sz w:val="28"/>
          <w:szCs w:val="24"/>
        </w:rPr>
        <w:t>Челночный бег</w:t>
      </w:r>
    </w:p>
    <w:p w:rsidR="009342BF" w:rsidRPr="00DA2282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bCs/>
          <w:sz w:val="24"/>
          <w:szCs w:val="24"/>
        </w:rPr>
        <w:t>Челночный бег</w:t>
      </w:r>
      <w:r w:rsidRPr="00DA2282">
        <w:rPr>
          <w:rFonts w:ascii="Times New Roman" w:hAnsi="Times New Roman"/>
          <w:bCs/>
          <w:sz w:val="24"/>
          <w:szCs w:val="24"/>
          <w:lang w:val="en"/>
        </w:rPr>
        <w:t> </w:t>
      </w:r>
      <w:r w:rsidRPr="00DA2282">
        <w:rPr>
          <w:rFonts w:ascii="Times New Roman" w:hAnsi="Times New Roman"/>
          <w:sz w:val="24"/>
          <w:szCs w:val="24"/>
        </w:rPr>
        <w:t>— вид бега, характеризующийся многократным хождением одной и той же</w:t>
      </w:r>
      <w:r w:rsidR="00E45A83" w:rsidRPr="00DA2282">
        <w:rPr>
          <w:rFonts w:ascii="Times New Roman" w:hAnsi="Times New Roman"/>
          <w:sz w:val="24"/>
          <w:szCs w:val="24"/>
        </w:rPr>
        <w:t xml:space="preserve"> короткой дистанции в прямом </w:t>
      </w:r>
      <w:r w:rsidRPr="00DA2282">
        <w:rPr>
          <w:rFonts w:ascii="Times New Roman" w:hAnsi="Times New Roman"/>
          <w:sz w:val="24"/>
          <w:szCs w:val="24"/>
        </w:rPr>
        <w:t>направлении.</w:t>
      </w:r>
      <w:r w:rsidR="00E45A83" w:rsidRPr="00DA2282">
        <w:rPr>
          <w:rFonts w:ascii="Times New Roman" w:hAnsi="Times New Roman"/>
          <w:iCs/>
          <w:sz w:val="24"/>
          <w:szCs w:val="24"/>
        </w:rPr>
        <w:t xml:space="preserve"> </w:t>
      </w:r>
      <w:r w:rsidR="00E45A83" w:rsidRPr="00DA2282">
        <w:rPr>
          <w:rFonts w:ascii="Times New Roman" w:hAnsi="Times New Roman"/>
          <w:iCs/>
          <w:sz w:val="24"/>
          <w:szCs w:val="24"/>
        </w:rPr>
        <w:t>Он позволяет оценить быстроту, скорость перемещения и ловкость, связанную с изменением направления движения и чередованием ускорения и торможения.</w:t>
      </w:r>
    </w:p>
    <w:p w:rsidR="00CE5A30" w:rsidRDefault="009342BF" w:rsidP="00CE5A30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 xml:space="preserve">Челночный бег проводится в </w:t>
      </w:r>
      <w:r w:rsidR="00E45A83" w:rsidRPr="00DA2282">
        <w:rPr>
          <w:rFonts w:ascii="Times New Roman" w:hAnsi="Times New Roman"/>
          <w:sz w:val="24"/>
          <w:szCs w:val="24"/>
        </w:rPr>
        <w:t>зале или на</w:t>
      </w:r>
      <w:r w:rsidRPr="00DA2282">
        <w:rPr>
          <w:rFonts w:ascii="Times New Roman" w:hAnsi="Times New Roman"/>
          <w:sz w:val="24"/>
          <w:szCs w:val="24"/>
        </w:rPr>
        <w:t xml:space="preserve"> площадке с твёрдым покрытием, обеспечивающим хорошее сцепление с обувью.</w:t>
      </w:r>
      <w:r w:rsidRPr="00DA2282">
        <w:rPr>
          <w:rFonts w:ascii="Times New Roman" w:hAnsi="Times New Roman"/>
          <w:sz w:val="24"/>
          <w:szCs w:val="24"/>
          <w:lang w:val="en"/>
        </w:rPr>
        <w:t> </w:t>
      </w:r>
      <w:r w:rsidR="00CE5A30">
        <w:rPr>
          <w:rFonts w:ascii="Times New Roman" w:hAnsi="Times New Roman"/>
          <w:sz w:val="24"/>
          <w:szCs w:val="24"/>
        </w:rPr>
        <w:t xml:space="preserve"> </w:t>
      </w:r>
      <w:r w:rsidRPr="00DA2282">
        <w:rPr>
          <w:rFonts w:ascii="Times New Roman" w:hAnsi="Times New Roman"/>
          <w:sz w:val="24"/>
          <w:szCs w:val="24"/>
        </w:rPr>
        <w:t>На расстоянии 10 м друг от друга обозначают две параллельные линии</w:t>
      </w:r>
      <w:r w:rsidRPr="00DA2282">
        <w:rPr>
          <w:rFonts w:ascii="Times New Roman" w:hAnsi="Times New Roman"/>
          <w:sz w:val="24"/>
          <w:szCs w:val="24"/>
          <w:lang w:val="en"/>
        </w:rPr>
        <w:t> </w:t>
      </w:r>
      <w:r w:rsidR="00E45A83" w:rsidRPr="00DA2282">
        <w:rPr>
          <w:rFonts w:ascii="Times New Roman" w:hAnsi="Times New Roman"/>
          <w:sz w:val="24"/>
          <w:szCs w:val="24"/>
        </w:rPr>
        <w:t>- «старт» и «ф</w:t>
      </w:r>
      <w:r w:rsidRPr="00DA2282">
        <w:rPr>
          <w:rFonts w:ascii="Times New Roman" w:hAnsi="Times New Roman"/>
          <w:sz w:val="24"/>
          <w:szCs w:val="24"/>
        </w:rPr>
        <w:t>иниш». По команде</w:t>
      </w:r>
      <w:r w:rsidRPr="00DA2282">
        <w:rPr>
          <w:rFonts w:ascii="Times New Roman" w:hAnsi="Times New Roman"/>
          <w:sz w:val="24"/>
          <w:szCs w:val="24"/>
          <w:lang w:val="en"/>
        </w:rPr>
        <w:t> </w:t>
      </w:r>
      <w:r w:rsidRPr="00DA2282">
        <w:rPr>
          <w:rFonts w:ascii="Times New Roman" w:hAnsi="Times New Roman"/>
          <w:bCs/>
          <w:sz w:val="24"/>
          <w:szCs w:val="24"/>
        </w:rPr>
        <w:t>«Марш!»</w:t>
      </w:r>
      <w:r w:rsidRPr="00DA2282">
        <w:rPr>
          <w:rFonts w:ascii="Times New Roman" w:hAnsi="Times New Roman"/>
          <w:sz w:val="24"/>
          <w:szCs w:val="24"/>
          <w:lang w:val="en"/>
        </w:rPr>
        <w:t> </w:t>
      </w:r>
      <w:r w:rsidRPr="00DA2282">
        <w:rPr>
          <w:rFonts w:ascii="Times New Roman" w:hAnsi="Times New Roman"/>
          <w:sz w:val="24"/>
          <w:szCs w:val="24"/>
        </w:rPr>
        <w:t>(с одновременным включением секундомера) участник бежит до финишной линии, касается линии рукой, возвращается к линии старта, касается её и</w:t>
      </w:r>
      <w:r w:rsidR="00E45A83" w:rsidRPr="00DA2282">
        <w:rPr>
          <w:rFonts w:ascii="Times New Roman" w:hAnsi="Times New Roman"/>
          <w:sz w:val="24"/>
          <w:szCs w:val="24"/>
        </w:rPr>
        <w:t xml:space="preserve"> преодолевает последний отрезок. </w:t>
      </w:r>
      <w:r w:rsidRPr="00DA2282">
        <w:rPr>
          <w:rFonts w:ascii="Times New Roman" w:hAnsi="Times New Roman"/>
          <w:sz w:val="24"/>
          <w:szCs w:val="24"/>
        </w:rPr>
        <w:t>Секундомер останавливают в момент пересечения линии</w:t>
      </w:r>
      <w:r w:rsidR="00E45A83" w:rsidRPr="00DA2282">
        <w:rPr>
          <w:rFonts w:ascii="Times New Roman" w:hAnsi="Times New Roman"/>
          <w:sz w:val="24"/>
          <w:szCs w:val="24"/>
        </w:rPr>
        <w:t xml:space="preserve"> </w:t>
      </w:r>
      <w:r w:rsidRPr="00DA2282">
        <w:rPr>
          <w:rFonts w:ascii="Times New Roman" w:hAnsi="Times New Roman"/>
          <w:bCs/>
          <w:sz w:val="24"/>
          <w:szCs w:val="24"/>
        </w:rPr>
        <w:t>«Финиш».</w:t>
      </w:r>
      <w:r w:rsidR="00DA2282">
        <w:rPr>
          <w:rFonts w:ascii="Times New Roman" w:hAnsi="Times New Roman"/>
          <w:sz w:val="24"/>
          <w:szCs w:val="24"/>
        </w:rPr>
        <w:t xml:space="preserve"> </w:t>
      </w:r>
      <w:r w:rsidRPr="00DA2282">
        <w:rPr>
          <w:rFonts w:ascii="Times New Roman" w:hAnsi="Times New Roman"/>
          <w:sz w:val="24"/>
          <w:szCs w:val="24"/>
        </w:rPr>
        <w:t>Участники стартуют по 2 человека.</w:t>
      </w:r>
    </w:p>
    <w:p w:rsidR="009342BF" w:rsidRPr="00CE5A30" w:rsidRDefault="009342BF" w:rsidP="00CE5A30">
      <w:pPr>
        <w:pStyle w:val="a7"/>
        <w:ind w:left="-1134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Подготовительные упражнения</w:t>
      </w:r>
    </w:p>
    <w:p w:rsidR="009342BF" w:rsidRPr="00DA2282" w:rsidRDefault="00DA2282" w:rsidP="00CE5A30">
      <w:pPr>
        <w:pStyle w:val="a7"/>
        <w:numPr>
          <w:ilvl w:val="0"/>
          <w:numId w:val="13"/>
        </w:numPr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</w:t>
      </w:r>
      <w:r w:rsidR="009342BF" w:rsidRPr="00DA2282">
        <w:rPr>
          <w:rFonts w:ascii="Times New Roman" w:hAnsi="Times New Roman"/>
          <w:bCs/>
          <w:sz w:val="24"/>
          <w:szCs w:val="24"/>
        </w:rPr>
        <w:t>ег с максимальной скоростью</w:t>
      </w:r>
      <w:r>
        <w:rPr>
          <w:rFonts w:ascii="Times New Roman" w:hAnsi="Times New Roman"/>
          <w:sz w:val="24"/>
          <w:szCs w:val="24"/>
        </w:rPr>
        <w:t>;</w:t>
      </w:r>
    </w:p>
    <w:p w:rsidR="00DA2282" w:rsidRDefault="00DA2282" w:rsidP="00CE5A30">
      <w:pPr>
        <w:pStyle w:val="a7"/>
        <w:numPr>
          <w:ilvl w:val="0"/>
          <w:numId w:val="13"/>
        </w:numPr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эстафета «Челночный бег» (К</w:t>
      </w:r>
      <w:r w:rsidR="009342BF" w:rsidRPr="00DA2282">
        <w:rPr>
          <w:rFonts w:ascii="Times New Roman" w:hAnsi="Times New Roman"/>
          <w:sz w:val="24"/>
          <w:szCs w:val="24"/>
        </w:rPr>
        <w:t>оманды строятся в колонны по одному. В руках у первых номеров команд</w:t>
      </w:r>
      <w:r w:rsidR="009342BF" w:rsidRPr="00DA2282">
        <w:rPr>
          <w:rFonts w:ascii="Times New Roman" w:hAnsi="Times New Roman"/>
          <w:sz w:val="24"/>
          <w:szCs w:val="24"/>
          <w:lang w:val="en"/>
        </w:rPr>
        <w:t> </w:t>
      </w:r>
      <w:r w:rsidR="009342BF" w:rsidRPr="00DA2282">
        <w:rPr>
          <w:rFonts w:ascii="Times New Roman" w:hAnsi="Times New Roman"/>
          <w:bCs/>
          <w:sz w:val="24"/>
          <w:szCs w:val="24"/>
        </w:rPr>
        <w:t>по 3 кубика</w:t>
      </w:r>
      <w:r>
        <w:rPr>
          <w:rFonts w:ascii="Times New Roman" w:hAnsi="Times New Roman"/>
          <w:bCs/>
          <w:sz w:val="24"/>
          <w:szCs w:val="24"/>
        </w:rPr>
        <w:t>.</w:t>
      </w:r>
      <w:r w:rsidR="009342BF" w:rsidRPr="00DA2282">
        <w:rPr>
          <w:rFonts w:ascii="Times New Roman" w:hAnsi="Times New Roman"/>
          <w:sz w:val="24"/>
          <w:szCs w:val="24"/>
          <w:lang w:val="en"/>
        </w:rPr>
        <w:t> </w:t>
      </w:r>
      <w:r w:rsidR="009342BF" w:rsidRPr="00DA2282">
        <w:rPr>
          <w:rFonts w:ascii="Times New Roman" w:hAnsi="Times New Roman"/>
          <w:sz w:val="24"/>
          <w:szCs w:val="24"/>
        </w:rPr>
        <w:t>По сигналу первые номера бегут к противоположной линии, оставляют на ней один кубик, возвращаются назад и на линии старта оставляют второй кубик, затем бегу</w:t>
      </w:r>
      <w:r>
        <w:rPr>
          <w:rFonts w:ascii="Times New Roman" w:hAnsi="Times New Roman"/>
          <w:sz w:val="24"/>
          <w:szCs w:val="24"/>
        </w:rPr>
        <w:t xml:space="preserve">т вновь к противоположной линии и, </w:t>
      </w:r>
      <w:r w:rsidR="009342BF" w:rsidRPr="00DA2282">
        <w:rPr>
          <w:rFonts w:ascii="Times New Roman" w:hAnsi="Times New Roman"/>
          <w:sz w:val="24"/>
          <w:szCs w:val="24"/>
        </w:rPr>
        <w:t xml:space="preserve">оставив на ней третий кубик, возвращаются к своим командам, </w:t>
      </w:r>
      <w:r>
        <w:rPr>
          <w:rFonts w:ascii="Times New Roman" w:hAnsi="Times New Roman"/>
          <w:sz w:val="24"/>
          <w:szCs w:val="24"/>
        </w:rPr>
        <w:t xml:space="preserve">передают эстафету. </w:t>
      </w:r>
      <w:r w:rsidR="009342BF" w:rsidRPr="00DA2282">
        <w:rPr>
          <w:rFonts w:ascii="Times New Roman" w:hAnsi="Times New Roman"/>
          <w:sz w:val="24"/>
          <w:szCs w:val="24"/>
        </w:rPr>
        <w:t xml:space="preserve">Вторые номера бегут вперёд и на линиях собирают кубики, третьи вновь разносят их и т. д. Побеждает </w:t>
      </w:r>
      <w:r>
        <w:rPr>
          <w:rFonts w:ascii="Times New Roman" w:hAnsi="Times New Roman"/>
          <w:sz w:val="24"/>
          <w:szCs w:val="24"/>
        </w:rPr>
        <w:t>команда, первой закончившая бег);</w:t>
      </w:r>
    </w:p>
    <w:p w:rsidR="009342BF" w:rsidRPr="00DA2282" w:rsidRDefault="00DA2282" w:rsidP="00CE5A30">
      <w:pPr>
        <w:pStyle w:val="a7"/>
        <w:numPr>
          <w:ilvl w:val="0"/>
          <w:numId w:val="13"/>
        </w:numPr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подвижная игра «Кто быстрее» (Н</w:t>
      </w:r>
      <w:r w:rsidR="009342BF" w:rsidRPr="00DA2282">
        <w:rPr>
          <w:rFonts w:ascii="Times New Roman" w:hAnsi="Times New Roman"/>
          <w:sz w:val="24"/>
          <w:szCs w:val="24"/>
        </w:rPr>
        <w:t>а расстоянии 10 м друг от друга проводят две параллельные линии. На одной линии устанавливается 2—3 кегли одного цвета (например, синего), а на противоположной лицевой линии — 2—3 кегли другого цвета (например, красного). Задача игроков каждой команды как можно</w:t>
      </w:r>
      <w:r>
        <w:rPr>
          <w:rFonts w:ascii="Times New Roman" w:hAnsi="Times New Roman"/>
          <w:sz w:val="24"/>
          <w:szCs w:val="24"/>
        </w:rPr>
        <w:t xml:space="preserve"> быстрее поменять кегли местами);</w:t>
      </w:r>
    </w:p>
    <w:p w:rsidR="00CE5A30" w:rsidRDefault="00DA2282" w:rsidP="00CE5A30">
      <w:pPr>
        <w:pStyle w:val="a7"/>
        <w:numPr>
          <w:ilvl w:val="0"/>
          <w:numId w:val="13"/>
        </w:numPr>
        <w:ind w:left="-426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2B8D65" wp14:editId="21DC14DD">
            <wp:simplePos x="0" y="0"/>
            <wp:positionH relativeFrom="column">
              <wp:posOffset>3807460</wp:posOffset>
            </wp:positionH>
            <wp:positionV relativeFrom="paragraph">
              <wp:posOffset>114300</wp:posOffset>
            </wp:positionV>
            <wp:extent cx="2167890" cy="1148080"/>
            <wp:effectExtent l="0" t="0" r="3810" b="0"/>
            <wp:wrapSquare wrapText="bothSides"/>
            <wp:docPr id="3" name="Рисунок 3" descr="https://fsd.multiurok.ru/html/2018/02/12/s_5a81d0850d7aa/83070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8/02/12/s_5a81d0850d7aa/830703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2" b="7490"/>
                    <a:stretch/>
                  </pic:blipFill>
                  <pic:spPr bwMode="auto">
                    <a:xfrm>
                      <a:off x="0" y="0"/>
                      <a:ext cx="216789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2BF" w:rsidRPr="00A616E1">
        <w:rPr>
          <w:rFonts w:ascii="Times New Roman" w:hAnsi="Times New Roman"/>
          <w:bCs/>
          <w:sz w:val="24"/>
          <w:szCs w:val="24"/>
        </w:rPr>
        <w:t xml:space="preserve">«Скоростная эстафета» </w:t>
      </w:r>
      <w:r w:rsidRPr="00A616E1">
        <w:rPr>
          <w:rFonts w:ascii="Times New Roman" w:hAnsi="Times New Roman"/>
          <w:sz w:val="24"/>
          <w:szCs w:val="24"/>
        </w:rPr>
        <w:t>(</w:t>
      </w:r>
      <w:r w:rsidR="009342BF" w:rsidRPr="00A616E1">
        <w:rPr>
          <w:rFonts w:ascii="Times New Roman" w:hAnsi="Times New Roman"/>
          <w:sz w:val="24"/>
          <w:szCs w:val="24"/>
        </w:rPr>
        <w:t xml:space="preserve">Игроки распределяются на 3—4 команды. Команды становятся в колонну по одному у линии старта на расстоянии 2 — 3 м одна от другой. Перед каждой колонной на расстоянии 10—15 м устанавливают конусы (поворотные стойки). По стартовому сигналу первые игроки команд бегут до конусов, обегают их слева, возвращаются обратно и касанием руки передают эстафету следующему игроку своей команды, после чего становятся в конец колонны. Вторые игроки выполняют то же самое задание и передают эстафету очередному участнику и т. д. Побеждает команда, закончившая эстафету первой и не допустившая нарушения правил. </w:t>
      </w:r>
    </w:p>
    <w:p w:rsidR="00A616E1" w:rsidRPr="00A616E1" w:rsidRDefault="00A616E1" w:rsidP="00A616E1">
      <w:pPr>
        <w:pStyle w:val="a7"/>
        <w:ind w:left="-426"/>
        <w:jc w:val="both"/>
        <w:rPr>
          <w:rFonts w:ascii="Times New Roman" w:hAnsi="Times New Roman"/>
          <w:sz w:val="24"/>
          <w:szCs w:val="24"/>
        </w:rPr>
      </w:pPr>
    </w:p>
    <w:p w:rsidR="009342BF" w:rsidRPr="00DA2282" w:rsidRDefault="009342BF" w:rsidP="00CE5A30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4"/>
        </w:rPr>
      </w:pPr>
      <w:r w:rsidRPr="00DA2282">
        <w:rPr>
          <w:rFonts w:ascii="Times New Roman" w:hAnsi="Times New Roman"/>
          <w:b/>
          <w:bCs/>
          <w:sz w:val="28"/>
          <w:szCs w:val="24"/>
        </w:rPr>
        <w:t>Бег на короткие дистанции</w:t>
      </w:r>
    </w:p>
    <w:p w:rsidR="009342BF" w:rsidRPr="00CE5A30" w:rsidRDefault="009342BF" w:rsidP="00CE5A30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Бег на короткие дистанции (30, 60, 100 м) выполняется с максимальной скоростью и считается критерием быстроты и скоростно-силовых способностей человека.</w:t>
      </w:r>
      <w:r w:rsidR="00CE5A30">
        <w:rPr>
          <w:rFonts w:ascii="Times New Roman" w:hAnsi="Times New Roman"/>
          <w:sz w:val="24"/>
          <w:szCs w:val="24"/>
        </w:rPr>
        <w:t xml:space="preserve"> </w:t>
      </w:r>
      <w:r w:rsidRPr="00DA2282">
        <w:rPr>
          <w:rFonts w:ascii="Times New Roman" w:hAnsi="Times New Roman"/>
          <w:sz w:val="24"/>
          <w:szCs w:val="24"/>
        </w:rPr>
        <w:t xml:space="preserve">Бег проводится по дорожкам стадиона или на любой ровной площадке с твёрдым покрытием. </w:t>
      </w:r>
      <w:r w:rsidRPr="00CE5A30">
        <w:rPr>
          <w:rFonts w:ascii="Times New Roman" w:hAnsi="Times New Roman"/>
          <w:sz w:val="24"/>
          <w:szCs w:val="24"/>
        </w:rPr>
        <w:t>Участники стартуют по 2 – 4 человека.</w:t>
      </w:r>
    </w:p>
    <w:p w:rsidR="009342BF" w:rsidRPr="00CE5A30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CE5A30">
        <w:rPr>
          <w:rFonts w:ascii="Times New Roman" w:hAnsi="Times New Roman"/>
          <w:iCs/>
          <w:sz w:val="24"/>
          <w:szCs w:val="24"/>
          <w:u w:val="single"/>
        </w:rPr>
        <w:t>Основные ошибки в технике бега:</w:t>
      </w:r>
    </w:p>
    <w:p w:rsidR="009342BF" w:rsidRPr="00DA2282" w:rsidRDefault="009342BF" w:rsidP="00CE5A30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бег по дистанции на полусогнутых ногах;</w:t>
      </w:r>
    </w:p>
    <w:p w:rsidR="009342BF" w:rsidRPr="00DA2282" w:rsidRDefault="009342BF" w:rsidP="00CE5A30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во время бега туловище и голова отклонены назад;</w:t>
      </w:r>
    </w:p>
    <w:p w:rsidR="009342BF" w:rsidRPr="00DA2282" w:rsidRDefault="009342BF" w:rsidP="00CE5A30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lastRenderedPageBreak/>
        <w:t>бег с постановкой стопы на пятку или на всю стопу (участник «топает» во время бега);</w:t>
      </w:r>
    </w:p>
    <w:p w:rsidR="009342BF" w:rsidRPr="00DA2282" w:rsidRDefault="009342BF" w:rsidP="00CE5A30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бег за</w:t>
      </w:r>
      <w:r w:rsidR="00E45A83" w:rsidRPr="00DA2282">
        <w:rPr>
          <w:rFonts w:ascii="Times New Roman" w:hAnsi="Times New Roman"/>
          <w:sz w:val="24"/>
          <w:szCs w:val="24"/>
        </w:rPr>
        <w:t>канчивается перед линией финиша</w:t>
      </w:r>
      <w:r w:rsidRPr="00DA2282">
        <w:rPr>
          <w:rFonts w:ascii="Times New Roman" w:hAnsi="Times New Roman"/>
          <w:sz w:val="24"/>
          <w:szCs w:val="24"/>
        </w:rPr>
        <w:t>.</w:t>
      </w:r>
    </w:p>
    <w:p w:rsidR="0047528C" w:rsidRPr="00CE5A30" w:rsidRDefault="0047528C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CE5A30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Подготовительные упражнения</w:t>
      </w:r>
      <w:r w:rsidR="00CE5A30">
        <w:rPr>
          <w:rFonts w:ascii="Times New Roman" w:hAnsi="Times New Roman"/>
          <w:bCs/>
          <w:iCs/>
          <w:sz w:val="24"/>
          <w:szCs w:val="24"/>
          <w:u w:val="single"/>
        </w:rPr>
        <w:t>:</w:t>
      </w:r>
    </w:p>
    <w:p w:rsidR="009342BF" w:rsidRPr="00DA2282" w:rsidRDefault="0047528C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="009342BF" w:rsidRPr="00DA2282">
        <w:rPr>
          <w:rFonts w:ascii="Times New Roman" w:hAnsi="Times New Roman"/>
          <w:bCs/>
          <w:iCs/>
          <w:sz w:val="24"/>
          <w:szCs w:val="24"/>
        </w:rPr>
        <w:t>Упражнения, развивающие быстроту двигательной реакции</w:t>
      </w:r>
      <w:r w:rsidR="00CE5A30">
        <w:rPr>
          <w:rFonts w:ascii="Times New Roman" w:hAnsi="Times New Roman"/>
          <w:bCs/>
          <w:iCs/>
          <w:sz w:val="24"/>
          <w:szCs w:val="24"/>
        </w:rPr>
        <w:t>:</w:t>
      </w:r>
    </w:p>
    <w:p w:rsidR="009342BF" w:rsidRPr="00DA2282" w:rsidRDefault="00CE5A30" w:rsidP="00CE5A3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342BF" w:rsidRPr="00DA2282">
        <w:rPr>
          <w:rFonts w:ascii="Times New Roman" w:hAnsi="Times New Roman"/>
          <w:sz w:val="24"/>
          <w:szCs w:val="24"/>
        </w:rPr>
        <w:t xml:space="preserve">тарт по сигналу (свистку, хлопку в ладоши) </w:t>
      </w:r>
      <w:r>
        <w:rPr>
          <w:rFonts w:ascii="Times New Roman" w:hAnsi="Times New Roman"/>
          <w:sz w:val="24"/>
          <w:szCs w:val="24"/>
        </w:rPr>
        <w:t>из различных исходных положений;</w:t>
      </w:r>
    </w:p>
    <w:p w:rsidR="009342BF" w:rsidRPr="00DA2282" w:rsidRDefault="0047528C" w:rsidP="00CE5A3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бег п</w:t>
      </w:r>
      <w:r w:rsidR="009342BF" w:rsidRPr="00DA2282">
        <w:rPr>
          <w:rFonts w:ascii="Times New Roman" w:hAnsi="Times New Roman"/>
          <w:sz w:val="24"/>
          <w:szCs w:val="24"/>
        </w:rPr>
        <w:t>о сигналу « Кто быстрее»</w:t>
      </w:r>
      <w:r w:rsidR="00CE5A30">
        <w:rPr>
          <w:rFonts w:ascii="Times New Roman" w:hAnsi="Times New Roman"/>
          <w:sz w:val="24"/>
          <w:szCs w:val="24"/>
        </w:rPr>
        <w:t>;</w:t>
      </w:r>
    </w:p>
    <w:p w:rsidR="009342BF" w:rsidRPr="00DA2282" w:rsidRDefault="00CE5A30" w:rsidP="00CE5A3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одвижные игры «Выз</w:t>
      </w:r>
      <w:r>
        <w:rPr>
          <w:rFonts w:ascii="Times New Roman" w:hAnsi="Times New Roman"/>
          <w:sz w:val="24"/>
          <w:szCs w:val="24"/>
        </w:rPr>
        <w:t>ов номеров», «Подхватить палку».</w:t>
      </w:r>
    </w:p>
    <w:p w:rsidR="009342BF" w:rsidRPr="00CE5A30" w:rsidRDefault="0047528C" w:rsidP="00CE5A30">
      <w:pPr>
        <w:pStyle w:val="a7"/>
        <w:ind w:left="-709"/>
        <w:jc w:val="both"/>
        <w:rPr>
          <w:rFonts w:ascii="Times New Roman" w:hAnsi="Times New Roman"/>
          <w:sz w:val="24"/>
          <w:szCs w:val="24"/>
        </w:rPr>
      </w:pPr>
      <w:r w:rsidRPr="00CE5A30">
        <w:rPr>
          <w:rFonts w:ascii="Times New Roman" w:hAnsi="Times New Roman"/>
          <w:bCs/>
          <w:iCs/>
          <w:sz w:val="24"/>
          <w:szCs w:val="24"/>
        </w:rPr>
        <w:t xml:space="preserve">2. </w:t>
      </w:r>
      <w:r w:rsidR="009342BF" w:rsidRPr="00CE5A30">
        <w:rPr>
          <w:rFonts w:ascii="Times New Roman" w:hAnsi="Times New Roman"/>
          <w:bCs/>
          <w:iCs/>
          <w:sz w:val="24"/>
          <w:szCs w:val="24"/>
        </w:rPr>
        <w:t>Упражнения</w:t>
      </w:r>
      <w:r w:rsidR="009342BF" w:rsidRPr="00CE5A30">
        <w:rPr>
          <w:rFonts w:ascii="Times New Roman" w:hAnsi="Times New Roman"/>
          <w:bCs/>
          <w:sz w:val="24"/>
          <w:szCs w:val="24"/>
        </w:rPr>
        <w:t>,</w:t>
      </w:r>
      <w:r w:rsidR="009342BF" w:rsidRPr="00CE5A30">
        <w:rPr>
          <w:rFonts w:ascii="Times New Roman" w:hAnsi="Times New Roman"/>
          <w:bCs/>
          <w:iCs/>
          <w:sz w:val="24"/>
          <w:szCs w:val="24"/>
          <w:lang w:val="en"/>
        </w:rPr>
        <w:t> </w:t>
      </w:r>
      <w:r w:rsidR="009342BF" w:rsidRPr="00CE5A30">
        <w:rPr>
          <w:rFonts w:ascii="Times New Roman" w:hAnsi="Times New Roman"/>
          <w:bCs/>
          <w:iCs/>
          <w:sz w:val="24"/>
          <w:szCs w:val="24"/>
        </w:rPr>
        <w:t>развивающие стартовую скорость</w:t>
      </w:r>
      <w:r w:rsidR="00CE5A30">
        <w:rPr>
          <w:rFonts w:ascii="Times New Roman" w:hAnsi="Times New Roman"/>
          <w:bCs/>
          <w:iCs/>
          <w:sz w:val="24"/>
          <w:szCs w:val="24"/>
        </w:rPr>
        <w:t>:</w:t>
      </w:r>
    </w:p>
    <w:p w:rsidR="009342BF" w:rsidRPr="00DA2282" w:rsidRDefault="00CE5A30" w:rsidP="00CE5A3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342BF" w:rsidRPr="00DA2282">
        <w:rPr>
          <w:rFonts w:ascii="Times New Roman" w:hAnsi="Times New Roman"/>
          <w:sz w:val="24"/>
          <w:szCs w:val="24"/>
        </w:rPr>
        <w:t>ег с максимальной</w:t>
      </w:r>
      <w:r w:rsidR="009342BF" w:rsidRPr="00DA2282">
        <w:rPr>
          <w:rFonts w:ascii="Times New Roman" w:hAnsi="Times New Roman"/>
          <w:sz w:val="24"/>
          <w:szCs w:val="24"/>
          <w:lang w:val="en"/>
        </w:rPr>
        <w:t> </w:t>
      </w:r>
      <w:r w:rsidR="009342BF" w:rsidRPr="00DA2282">
        <w:rPr>
          <w:rFonts w:ascii="Times New Roman" w:hAnsi="Times New Roman"/>
          <w:sz w:val="24"/>
          <w:szCs w:val="24"/>
        </w:rPr>
        <w:t>скорость</w:t>
      </w:r>
      <w:r>
        <w:rPr>
          <w:rFonts w:ascii="Times New Roman" w:hAnsi="Times New Roman"/>
          <w:sz w:val="24"/>
          <w:szCs w:val="24"/>
        </w:rPr>
        <w:t>ю под горку с небольшим уклоном;</w:t>
      </w:r>
    </w:p>
    <w:p w:rsidR="009342BF" w:rsidRPr="00DA2282" w:rsidRDefault="00CE5A30" w:rsidP="00CE5A3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342BF" w:rsidRPr="00DA2282">
        <w:rPr>
          <w:rFonts w:ascii="Times New Roman" w:hAnsi="Times New Roman"/>
          <w:sz w:val="24"/>
          <w:szCs w:val="24"/>
        </w:rPr>
        <w:t>ег  на время.</w:t>
      </w:r>
    </w:p>
    <w:p w:rsidR="009342BF" w:rsidRPr="00DA2282" w:rsidRDefault="0047528C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bCs/>
          <w:sz w:val="24"/>
          <w:szCs w:val="24"/>
        </w:rPr>
        <w:t xml:space="preserve">3. </w:t>
      </w:r>
      <w:r w:rsidR="009342BF" w:rsidRPr="00DA2282">
        <w:rPr>
          <w:rFonts w:ascii="Times New Roman" w:hAnsi="Times New Roman"/>
          <w:bCs/>
          <w:sz w:val="24"/>
          <w:szCs w:val="24"/>
        </w:rPr>
        <w:t>У</w:t>
      </w:r>
      <w:r w:rsidR="009342BF" w:rsidRPr="00DA2282">
        <w:rPr>
          <w:rFonts w:ascii="Times New Roman" w:hAnsi="Times New Roman"/>
          <w:bCs/>
          <w:iCs/>
          <w:sz w:val="24"/>
          <w:szCs w:val="24"/>
        </w:rPr>
        <w:t>пражнения, развивающие максимальную скорость бега</w:t>
      </w:r>
      <w:r w:rsidR="00CE5A30">
        <w:rPr>
          <w:rFonts w:ascii="Times New Roman" w:hAnsi="Times New Roman"/>
          <w:bCs/>
          <w:iCs/>
          <w:sz w:val="24"/>
          <w:szCs w:val="24"/>
        </w:rPr>
        <w:t>:</w:t>
      </w:r>
    </w:p>
    <w:p w:rsidR="009342BF" w:rsidRPr="00DA2282" w:rsidRDefault="00CE5A30" w:rsidP="00CE5A3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овторн</w:t>
      </w:r>
      <w:r>
        <w:rPr>
          <w:rFonts w:ascii="Times New Roman" w:hAnsi="Times New Roman"/>
          <w:sz w:val="24"/>
          <w:szCs w:val="24"/>
        </w:rPr>
        <w:t>ый бег с максимальной скоростью;</w:t>
      </w:r>
    </w:p>
    <w:p w:rsidR="009342BF" w:rsidRPr="00DA2282" w:rsidRDefault="00CE5A30" w:rsidP="00CE5A3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342BF" w:rsidRPr="00DA2282">
        <w:rPr>
          <w:rFonts w:ascii="Times New Roman" w:hAnsi="Times New Roman"/>
          <w:sz w:val="24"/>
          <w:szCs w:val="24"/>
        </w:rPr>
        <w:t>ег</w:t>
      </w:r>
      <w:r w:rsidR="009342BF" w:rsidRPr="00DA2282">
        <w:rPr>
          <w:rFonts w:ascii="Times New Roman" w:hAnsi="Times New Roman"/>
          <w:sz w:val="24"/>
          <w:szCs w:val="24"/>
          <w:lang w:val="en"/>
        </w:rPr>
        <w:t> </w:t>
      </w:r>
      <w:r w:rsidR="009342BF" w:rsidRPr="00DA2282">
        <w:rPr>
          <w:rFonts w:ascii="Times New Roman" w:hAnsi="Times New Roman"/>
          <w:sz w:val="24"/>
          <w:szCs w:val="24"/>
        </w:rPr>
        <w:t>с хода с максимальной скоростью</w:t>
      </w:r>
      <w:r>
        <w:rPr>
          <w:rFonts w:ascii="Times New Roman" w:hAnsi="Times New Roman"/>
          <w:sz w:val="24"/>
          <w:szCs w:val="24"/>
        </w:rPr>
        <w:t>;</w:t>
      </w:r>
    </w:p>
    <w:p w:rsidR="009342BF" w:rsidRPr="00DA2282" w:rsidRDefault="00CE5A30" w:rsidP="00CE5A3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342BF" w:rsidRPr="00DA2282">
        <w:rPr>
          <w:rFonts w:ascii="Times New Roman" w:hAnsi="Times New Roman"/>
          <w:sz w:val="24"/>
          <w:szCs w:val="24"/>
        </w:rPr>
        <w:t>ег с установкой догнать партнёр</w:t>
      </w:r>
      <w:r>
        <w:rPr>
          <w:rFonts w:ascii="Times New Roman" w:hAnsi="Times New Roman"/>
          <w:sz w:val="24"/>
          <w:szCs w:val="24"/>
        </w:rPr>
        <w:t>а, стартующего на 2—3 м впереди;</w:t>
      </w:r>
    </w:p>
    <w:p w:rsidR="009342BF" w:rsidRPr="00DA2282" w:rsidRDefault="00CE5A30" w:rsidP="00CE5A3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одвижная игра «Бег-преследование».</w:t>
      </w:r>
    </w:p>
    <w:p w:rsidR="009342BF" w:rsidRPr="00DA2282" w:rsidRDefault="0047528C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="009342BF" w:rsidRPr="00DA2282">
        <w:rPr>
          <w:rFonts w:ascii="Times New Roman" w:hAnsi="Times New Roman"/>
          <w:bCs/>
          <w:iCs/>
          <w:sz w:val="24"/>
          <w:szCs w:val="24"/>
        </w:rPr>
        <w:t>Упражнения, развивающие скоростную выносливость</w:t>
      </w:r>
      <w:r w:rsidR="00CE5A30">
        <w:rPr>
          <w:rFonts w:ascii="Times New Roman" w:hAnsi="Times New Roman"/>
          <w:bCs/>
          <w:iCs/>
          <w:sz w:val="24"/>
          <w:szCs w:val="24"/>
        </w:rPr>
        <w:t>:</w:t>
      </w:r>
    </w:p>
    <w:p w:rsidR="009342BF" w:rsidRDefault="00CE5A30" w:rsidP="00CE5A3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овторный бег с максимальной скоростью при незначительных интер</w:t>
      </w:r>
      <w:r>
        <w:rPr>
          <w:rFonts w:ascii="Times New Roman" w:hAnsi="Times New Roman"/>
          <w:sz w:val="24"/>
          <w:szCs w:val="24"/>
        </w:rPr>
        <w:t>валах отдыха между повторениями.</w:t>
      </w:r>
    </w:p>
    <w:p w:rsidR="00CE5A30" w:rsidRPr="00DA2282" w:rsidRDefault="00CE5A30" w:rsidP="00CE5A30">
      <w:pPr>
        <w:pStyle w:val="a7"/>
        <w:ind w:left="11"/>
        <w:jc w:val="both"/>
        <w:rPr>
          <w:rFonts w:ascii="Times New Roman" w:hAnsi="Times New Roman"/>
          <w:sz w:val="24"/>
          <w:szCs w:val="24"/>
        </w:rPr>
      </w:pPr>
    </w:p>
    <w:p w:rsidR="009342BF" w:rsidRPr="00CE5A30" w:rsidRDefault="009342BF" w:rsidP="00CE5A30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4"/>
        </w:rPr>
      </w:pPr>
      <w:r w:rsidRPr="00CE5A30">
        <w:rPr>
          <w:rFonts w:ascii="Times New Roman" w:hAnsi="Times New Roman"/>
          <w:b/>
          <w:sz w:val="28"/>
          <w:szCs w:val="24"/>
        </w:rPr>
        <w:t>Переменный бег с изменением скорости передвижения</w:t>
      </w:r>
    </w:p>
    <w:p w:rsidR="00CE5A30" w:rsidRDefault="009342BF" w:rsidP="00CE5A30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При беге большая нагрузка приходится на мышцы ног, особенно на стопы. Поэтому чтобы повысить скоростные качества, необходимо включать упражнения на развитие силы мышц ног.</w:t>
      </w:r>
      <w:r w:rsidR="00CE5A30">
        <w:rPr>
          <w:rFonts w:ascii="Times New Roman" w:hAnsi="Times New Roman"/>
          <w:sz w:val="24"/>
          <w:szCs w:val="24"/>
        </w:rPr>
        <w:t xml:space="preserve"> </w:t>
      </w:r>
      <w:r w:rsidRPr="00DA2282">
        <w:rPr>
          <w:rFonts w:ascii="Times New Roman" w:hAnsi="Times New Roman"/>
          <w:sz w:val="24"/>
          <w:szCs w:val="24"/>
        </w:rPr>
        <w:t>Эти упражнения надо обязательно выполнять в высоком темпе (их называют скоростно-силовыми).</w:t>
      </w:r>
    </w:p>
    <w:p w:rsidR="00CE5A30" w:rsidRPr="00CE5A30" w:rsidRDefault="00CE5A30" w:rsidP="00CE5A30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CE5A30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Подготовительные упражнения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:</w:t>
      </w:r>
    </w:p>
    <w:p w:rsidR="009342BF" w:rsidRPr="00DA2282" w:rsidRDefault="00CE5A30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="009342BF" w:rsidRPr="00DA2282">
        <w:rPr>
          <w:rFonts w:ascii="Times New Roman" w:hAnsi="Times New Roman"/>
          <w:bCs/>
          <w:iCs/>
          <w:sz w:val="24"/>
          <w:szCs w:val="24"/>
        </w:rPr>
        <w:t>Упражнения, развивающие силу мышц ног</w:t>
      </w:r>
      <w:r>
        <w:rPr>
          <w:rFonts w:ascii="Times New Roman" w:hAnsi="Times New Roman"/>
          <w:bCs/>
          <w:iCs/>
          <w:sz w:val="24"/>
          <w:szCs w:val="24"/>
        </w:rPr>
        <w:t>:</w:t>
      </w:r>
    </w:p>
    <w:p w:rsidR="009342BF" w:rsidRPr="00DA2282" w:rsidRDefault="00CE5A30" w:rsidP="00CE5A3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342BF" w:rsidRPr="00DA2282">
        <w:rPr>
          <w:rFonts w:ascii="Times New Roman" w:hAnsi="Times New Roman"/>
          <w:sz w:val="24"/>
          <w:szCs w:val="24"/>
        </w:rPr>
        <w:t xml:space="preserve">ег в горку с </w:t>
      </w:r>
      <w:r>
        <w:rPr>
          <w:rFonts w:ascii="Times New Roman" w:hAnsi="Times New Roman"/>
          <w:sz w:val="24"/>
          <w:szCs w:val="24"/>
        </w:rPr>
        <w:t>максимально возможной скоростью;</w:t>
      </w:r>
    </w:p>
    <w:p w:rsidR="0047528C" w:rsidRPr="00DA2282" w:rsidRDefault="00CE5A30" w:rsidP="00CE5A3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рыжк</w:t>
      </w:r>
      <w:r>
        <w:rPr>
          <w:rFonts w:ascii="Times New Roman" w:hAnsi="Times New Roman"/>
          <w:sz w:val="24"/>
          <w:szCs w:val="24"/>
        </w:rPr>
        <w:t>и на одной ноге;</w:t>
      </w:r>
    </w:p>
    <w:p w:rsidR="0047528C" w:rsidRPr="00DA2282" w:rsidRDefault="00CE5A30" w:rsidP="00CE5A3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рыжки с ноги на ногу с продвижением вперёд</w:t>
      </w:r>
      <w:r>
        <w:rPr>
          <w:rFonts w:ascii="Times New Roman" w:hAnsi="Times New Roman"/>
          <w:sz w:val="24"/>
          <w:szCs w:val="24"/>
        </w:rPr>
        <w:t>;</w:t>
      </w:r>
      <w:r w:rsidR="009342BF" w:rsidRPr="00DA2282">
        <w:rPr>
          <w:rFonts w:ascii="Times New Roman" w:hAnsi="Times New Roman"/>
          <w:sz w:val="24"/>
          <w:szCs w:val="24"/>
        </w:rPr>
        <w:t xml:space="preserve"> </w:t>
      </w:r>
    </w:p>
    <w:p w:rsidR="00CE5A30" w:rsidRDefault="00CE5A30" w:rsidP="00CE5A3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рыжки в горку: на двух ногах</w:t>
      </w:r>
      <w:r>
        <w:rPr>
          <w:rFonts w:ascii="Times New Roman" w:hAnsi="Times New Roman"/>
          <w:sz w:val="24"/>
          <w:szCs w:val="24"/>
        </w:rPr>
        <w:t>, на одной ноге, с ноги на ногу;</w:t>
      </w:r>
    </w:p>
    <w:p w:rsidR="0047528C" w:rsidRPr="00DA2282" w:rsidRDefault="00CE5A30" w:rsidP="00CE5A3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9342BF" w:rsidRPr="00DA2282">
        <w:rPr>
          <w:rFonts w:ascii="Times New Roman" w:hAnsi="Times New Roman"/>
          <w:sz w:val="24"/>
          <w:szCs w:val="24"/>
        </w:rPr>
        <w:t>риседания</w:t>
      </w:r>
      <w:r>
        <w:rPr>
          <w:rFonts w:ascii="Times New Roman" w:hAnsi="Times New Roman"/>
          <w:sz w:val="24"/>
          <w:szCs w:val="24"/>
        </w:rPr>
        <w:t>.</w:t>
      </w:r>
      <w:r w:rsidR="009342BF" w:rsidRPr="00DA2282">
        <w:rPr>
          <w:rFonts w:ascii="Times New Roman" w:hAnsi="Times New Roman"/>
          <w:sz w:val="24"/>
          <w:szCs w:val="24"/>
        </w:rPr>
        <w:t xml:space="preserve"> </w:t>
      </w:r>
    </w:p>
    <w:p w:rsidR="009342BF" w:rsidRPr="00DA2282" w:rsidRDefault="00CE5A30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</w:t>
      </w:r>
      <w:r w:rsidR="0047528C" w:rsidRPr="00DA2282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9342BF" w:rsidRPr="00DA2282">
        <w:rPr>
          <w:rFonts w:ascii="Times New Roman" w:hAnsi="Times New Roman"/>
          <w:bCs/>
          <w:iCs/>
          <w:sz w:val="24"/>
          <w:szCs w:val="24"/>
        </w:rPr>
        <w:t>Упражнения, развивающие выносливость</w:t>
      </w:r>
      <w:r>
        <w:rPr>
          <w:rFonts w:ascii="Times New Roman" w:hAnsi="Times New Roman"/>
          <w:bCs/>
          <w:iCs/>
          <w:sz w:val="24"/>
          <w:szCs w:val="24"/>
        </w:rPr>
        <w:t>:</w:t>
      </w:r>
    </w:p>
    <w:p w:rsidR="009342BF" w:rsidRPr="00DA2282" w:rsidRDefault="00CE5A30" w:rsidP="00CE5A30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342BF" w:rsidRPr="00DA2282">
        <w:rPr>
          <w:rFonts w:ascii="Times New Roman" w:hAnsi="Times New Roman"/>
          <w:sz w:val="24"/>
          <w:szCs w:val="24"/>
        </w:rPr>
        <w:t>ег в равномерном темпе</w:t>
      </w:r>
      <w:r>
        <w:rPr>
          <w:rFonts w:ascii="Times New Roman" w:hAnsi="Times New Roman"/>
          <w:sz w:val="24"/>
          <w:szCs w:val="24"/>
        </w:rPr>
        <w:t>;</w:t>
      </w:r>
    </w:p>
    <w:p w:rsidR="0047528C" w:rsidRPr="00DA2282" w:rsidRDefault="00CE5A30" w:rsidP="00CE5A30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342BF" w:rsidRPr="00DA2282">
        <w:rPr>
          <w:rFonts w:ascii="Times New Roman" w:hAnsi="Times New Roman"/>
          <w:sz w:val="24"/>
          <w:szCs w:val="24"/>
        </w:rPr>
        <w:t>ег с неоднократным из</w:t>
      </w:r>
      <w:r w:rsidR="0047528C" w:rsidRPr="00DA2282">
        <w:rPr>
          <w:rFonts w:ascii="Times New Roman" w:hAnsi="Times New Roman"/>
          <w:sz w:val="24"/>
          <w:szCs w:val="24"/>
        </w:rPr>
        <w:t>менением скорости на дистанции</w:t>
      </w:r>
      <w:r>
        <w:rPr>
          <w:rFonts w:ascii="Times New Roman" w:hAnsi="Times New Roman"/>
          <w:sz w:val="24"/>
          <w:szCs w:val="24"/>
        </w:rPr>
        <w:t>;</w:t>
      </w:r>
    </w:p>
    <w:p w:rsidR="0047528C" w:rsidRPr="00DA2282" w:rsidRDefault="00CE5A30" w:rsidP="00CE5A30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9342BF" w:rsidRPr="00DA2282">
        <w:rPr>
          <w:rFonts w:ascii="Times New Roman" w:hAnsi="Times New Roman"/>
          <w:sz w:val="24"/>
          <w:szCs w:val="24"/>
        </w:rPr>
        <w:t>стафетный бег</w:t>
      </w:r>
      <w:r>
        <w:rPr>
          <w:rFonts w:ascii="Times New Roman" w:hAnsi="Times New Roman"/>
          <w:sz w:val="24"/>
          <w:szCs w:val="24"/>
        </w:rPr>
        <w:t>;</w:t>
      </w:r>
    </w:p>
    <w:p w:rsidR="009342BF" w:rsidRPr="00DA2282" w:rsidRDefault="009342BF" w:rsidP="00CE5A30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 xml:space="preserve">подвижные </w:t>
      </w:r>
      <w:r w:rsidR="00CE5A30">
        <w:rPr>
          <w:rFonts w:ascii="Times New Roman" w:hAnsi="Times New Roman"/>
          <w:sz w:val="24"/>
          <w:szCs w:val="24"/>
        </w:rPr>
        <w:t xml:space="preserve">игры </w:t>
      </w:r>
      <w:r w:rsidRPr="00DA2282">
        <w:rPr>
          <w:rFonts w:ascii="Times New Roman" w:hAnsi="Times New Roman"/>
          <w:sz w:val="24"/>
          <w:szCs w:val="24"/>
        </w:rPr>
        <w:t>«Сумей догнать», «Гонка с выбыванием».</w:t>
      </w:r>
    </w:p>
    <w:p w:rsidR="0047528C" w:rsidRPr="00DA2282" w:rsidRDefault="0047528C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</w:p>
    <w:p w:rsidR="009342BF" w:rsidRPr="00CE5A30" w:rsidRDefault="009342BF" w:rsidP="00CE5A30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4"/>
        </w:rPr>
      </w:pPr>
      <w:r w:rsidRPr="00CE5A30">
        <w:rPr>
          <w:rFonts w:ascii="Times New Roman" w:hAnsi="Times New Roman"/>
          <w:b/>
          <w:bCs/>
          <w:sz w:val="28"/>
          <w:szCs w:val="24"/>
        </w:rPr>
        <w:t>Прыжки в длину с места</w:t>
      </w:r>
    </w:p>
    <w:p w:rsidR="009342BF" w:rsidRPr="00DA2282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Прыжок в длину с места толчком двумя ногами характеризует скоростно-силовую подготовленность и выполняется в яму с песком в спортивном зале или на спортивной площадке.</w:t>
      </w:r>
    </w:p>
    <w:p w:rsidR="009342BF" w:rsidRPr="00DA2282" w:rsidRDefault="009342BF" w:rsidP="00CE5A30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iCs/>
          <w:sz w:val="24"/>
          <w:szCs w:val="24"/>
        </w:rPr>
        <w:t>Место отталкивания должно обеспечивать хорошее сцепление с обувью. Проводят стартовую линию (линию, обозначающую место отталкивания) и перпендикулярно к ней закрепляют сантиметровую ленту (рулетку</w:t>
      </w:r>
      <w:r w:rsidRPr="00DA2282">
        <w:rPr>
          <w:rFonts w:ascii="Times New Roman" w:hAnsi="Times New Roman"/>
          <w:sz w:val="24"/>
          <w:szCs w:val="24"/>
        </w:rPr>
        <w:t>).</w:t>
      </w:r>
      <w:r w:rsidR="00CE5A30">
        <w:rPr>
          <w:rFonts w:ascii="Times New Roman" w:hAnsi="Times New Roman"/>
          <w:sz w:val="24"/>
          <w:szCs w:val="24"/>
        </w:rPr>
        <w:t xml:space="preserve"> </w:t>
      </w:r>
      <w:r w:rsidRPr="00DA2282">
        <w:rPr>
          <w:rFonts w:ascii="Times New Roman" w:hAnsi="Times New Roman"/>
          <w:sz w:val="24"/>
          <w:szCs w:val="24"/>
        </w:rPr>
        <w:t>Участнику предоставляются три попытки. Учитывается лучший ре</w:t>
      </w:r>
      <w:r w:rsidR="00887A03" w:rsidRPr="00DA2282">
        <w:rPr>
          <w:rFonts w:ascii="Times New Roman" w:hAnsi="Times New Roman"/>
          <w:sz w:val="24"/>
          <w:szCs w:val="24"/>
        </w:rPr>
        <w:t xml:space="preserve">зультат. При потере равновесия </w:t>
      </w:r>
      <w:r w:rsidRPr="00DA2282">
        <w:rPr>
          <w:rFonts w:ascii="Times New Roman" w:hAnsi="Times New Roman"/>
          <w:sz w:val="24"/>
          <w:szCs w:val="24"/>
        </w:rPr>
        <w:t>результат не засчитывается.</w:t>
      </w:r>
    </w:p>
    <w:p w:rsidR="009342BF" w:rsidRPr="00CE5A30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CE5A30">
        <w:rPr>
          <w:rFonts w:ascii="Times New Roman" w:hAnsi="Times New Roman"/>
          <w:iCs/>
          <w:sz w:val="24"/>
          <w:szCs w:val="24"/>
          <w:u w:val="single"/>
        </w:rPr>
        <w:t>Основные ошибки в технике прыжка:</w:t>
      </w:r>
    </w:p>
    <w:p w:rsidR="009342BF" w:rsidRPr="00DA2282" w:rsidRDefault="009342BF" w:rsidP="00CE5A3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заступ за линию измерения или касание её;</w:t>
      </w:r>
    </w:p>
    <w:p w:rsidR="009342BF" w:rsidRPr="00DA2282" w:rsidRDefault="009342BF" w:rsidP="00CE5A3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выполнение отталкивания с предварительного подскока;</w:t>
      </w:r>
    </w:p>
    <w:p w:rsidR="009342BF" w:rsidRPr="00DA2282" w:rsidRDefault="009342BF" w:rsidP="00CE5A3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"/>
        </w:rPr>
      </w:pPr>
      <w:r w:rsidRPr="00DA2282">
        <w:rPr>
          <w:rFonts w:ascii="Times New Roman" w:hAnsi="Times New Roman"/>
          <w:sz w:val="24"/>
          <w:szCs w:val="24"/>
          <w:lang w:val="en"/>
        </w:rPr>
        <w:t>отталкивание ногами разновременно;</w:t>
      </w:r>
    </w:p>
    <w:p w:rsidR="00CE5A30" w:rsidRDefault="009342BF" w:rsidP="00CE5A3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приземление одной ногой ближе, а другой дальше (стопы расположены не параллельно).</w:t>
      </w:r>
    </w:p>
    <w:p w:rsidR="00CE5A30" w:rsidRPr="00CE5A30" w:rsidRDefault="00CE5A30" w:rsidP="00CE5A30">
      <w:pPr>
        <w:pStyle w:val="a7"/>
        <w:ind w:left="-709"/>
        <w:jc w:val="both"/>
        <w:rPr>
          <w:rFonts w:ascii="Times New Roman" w:hAnsi="Times New Roman"/>
          <w:sz w:val="24"/>
          <w:szCs w:val="24"/>
        </w:rPr>
      </w:pPr>
      <w:r w:rsidRPr="00CE5A30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Подготовительные упражнения:</w:t>
      </w:r>
    </w:p>
    <w:p w:rsidR="009342BF" w:rsidRPr="00DA2282" w:rsidRDefault="00A616E1" w:rsidP="00CE5A30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 xml:space="preserve">рыжки в длину с места </w:t>
      </w:r>
      <w:r>
        <w:rPr>
          <w:rFonts w:ascii="Times New Roman" w:hAnsi="Times New Roman"/>
          <w:sz w:val="24"/>
          <w:szCs w:val="24"/>
        </w:rPr>
        <w:t>на заданную длину по ориентирам;</w:t>
      </w:r>
    </w:p>
    <w:p w:rsidR="00887A03" w:rsidRPr="00DA2282" w:rsidRDefault="00A616E1" w:rsidP="00CE5A30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рыжки на обеих ногах (в</w:t>
      </w:r>
      <w:r>
        <w:rPr>
          <w:rFonts w:ascii="Times New Roman" w:hAnsi="Times New Roman"/>
          <w:sz w:val="24"/>
          <w:szCs w:val="24"/>
        </w:rPr>
        <w:t xml:space="preserve"> приседе) с продвижением вперёд;</w:t>
      </w:r>
    </w:p>
    <w:p w:rsidR="009342BF" w:rsidRPr="00DA2282" w:rsidRDefault="00A616E1" w:rsidP="00CE5A30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рыжки на обеих ногах через гимнастическую скамейку</w:t>
      </w:r>
      <w:r>
        <w:rPr>
          <w:rFonts w:ascii="Times New Roman" w:hAnsi="Times New Roman"/>
          <w:sz w:val="24"/>
          <w:szCs w:val="24"/>
        </w:rPr>
        <w:t>;</w:t>
      </w:r>
      <w:r w:rsidR="009342BF" w:rsidRPr="00DA2282">
        <w:rPr>
          <w:rFonts w:ascii="Times New Roman" w:hAnsi="Times New Roman"/>
          <w:sz w:val="24"/>
          <w:szCs w:val="24"/>
        </w:rPr>
        <w:t xml:space="preserve"> </w:t>
      </w:r>
    </w:p>
    <w:p w:rsidR="009342BF" w:rsidRPr="00A616E1" w:rsidRDefault="00A616E1" w:rsidP="00A616E1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342BF" w:rsidRPr="00DA2282">
        <w:rPr>
          <w:rFonts w:ascii="Times New Roman" w:hAnsi="Times New Roman"/>
          <w:sz w:val="24"/>
          <w:szCs w:val="24"/>
        </w:rPr>
        <w:t>прыгивание с повышенной опоры 30—50 см с приземлением на слегка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9342BF" w:rsidRPr="00A616E1">
        <w:rPr>
          <w:rFonts w:ascii="Times New Roman" w:hAnsi="Times New Roman"/>
          <w:sz w:val="24"/>
          <w:szCs w:val="24"/>
        </w:rPr>
        <w:t>согнутые в коленном суставе ноги</w:t>
      </w:r>
      <w:r>
        <w:rPr>
          <w:rFonts w:ascii="Times New Roman" w:hAnsi="Times New Roman"/>
          <w:sz w:val="24"/>
          <w:szCs w:val="24"/>
        </w:rPr>
        <w:t>;</w:t>
      </w:r>
      <w:r w:rsidR="009342BF" w:rsidRPr="00A616E1">
        <w:rPr>
          <w:rFonts w:ascii="Times New Roman" w:hAnsi="Times New Roman"/>
          <w:sz w:val="24"/>
          <w:szCs w:val="24"/>
        </w:rPr>
        <w:t xml:space="preserve"> </w:t>
      </w:r>
    </w:p>
    <w:p w:rsidR="009342BF" w:rsidRPr="00DA2282" w:rsidRDefault="00A616E1" w:rsidP="00CE5A30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 xml:space="preserve">рыжки в длину </w:t>
      </w:r>
      <w:r>
        <w:rPr>
          <w:rFonts w:ascii="Times New Roman" w:hAnsi="Times New Roman"/>
          <w:sz w:val="24"/>
          <w:szCs w:val="24"/>
        </w:rPr>
        <w:t>с места через ленту (верёвочку);</w:t>
      </w:r>
    </w:p>
    <w:p w:rsidR="009342BF" w:rsidRPr="00DA2282" w:rsidRDefault="00A616E1" w:rsidP="00CE5A30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9342BF" w:rsidRPr="00DA2282">
        <w:rPr>
          <w:rFonts w:ascii="Times New Roman" w:hAnsi="Times New Roman"/>
          <w:sz w:val="24"/>
          <w:szCs w:val="24"/>
        </w:rPr>
        <w:t>одвижная игра «Кто дальше прыгнет».</w:t>
      </w:r>
    </w:p>
    <w:p w:rsidR="0047528C" w:rsidRPr="00DA2282" w:rsidRDefault="0047528C" w:rsidP="00DA2282">
      <w:pPr>
        <w:pStyle w:val="a7"/>
        <w:ind w:left="-1134" w:firstLine="425"/>
        <w:jc w:val="both"/>
        <w:rPr>
          <w:rFonts w:ascii="Times New Roman" w:hAnsi="Times New Roman"/>
          <w:bCs/>
          <w:sz w:val="24"/>
          <w:szCs w:val="24"/>
        </w:rPr>
      </w:pPr>
    </w:p>
    <w:p w:rsidR="009342BF" w:rsidRPr="00A616E1" w:rsidRDefault="009342BF" w:rsidP="00A616E1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4"/>
        </w:rPr>
      </w:pPr>
      <w:r w:rsidRPr="00A616E1">
        <w:rPr>
          <w:rFonts w:ascii="Times New Roman" w:hAnsi="Times New Roman"/>
          <w:b/>
          <w:bCs/>
          <w:sz w:val="28"/>
          <w:szCs w:val="24"/>
        </w:rPr>
        <w:t>Прыжок в длину с разбега</w:t>
      </w:r>
    </w:p>
    <w:p w:rsidR="009342BF" w:rsidRPr="00DA2282" w:rsidRDefault="009342BF" w:rsidP="00A616E1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Тестовое</w:t>
      </w:r>
      <w:r w:rsidRPr="00DA2282">
        <w:rPr>
          <w:rFonts w:ascii="Times New Roman" w:hAnsi="Times New Roman"/>
          <w:bCs/>
          <w:sz w:val="24"/>
          <w:szCs w:val="24"/>
          <w:lang w:val="en"/>
        </w:rPr>
        <w:t> </w:t>
      </w:r>
      <w:r w:rsidRPr="00DA2282">
        <w:rPr>
          <w:rFonts w:ascii="Times New Roman" w:hAnsi="Times New Roman"/>
          <w:sz w:val="24"/>
          <w:szCs w:val="24"/>
        </w:rPr>
        <w:t xml:space="preserve">испытание характеризует скоростно-силовую подготовленность </w:t>
      </w:r>
      <w:r w:rsidR="00887A03" w:rsidRPr="00DA2282">
        <w:rPr>
          <w:rFonts w:ascii="Times New Roman" w:hAnsi="Times New Roman"/>
          <w:sz w:val="24"/>
          <w:szCs w:val="24"/>
        </w:rPr>
        <w:t>дошкольников</w:t>
      </w:r>
      <w:r w:rsidR="00A616E1">
        <w:rPr>
          <w:rFonts w:ascii="Times New Roman" w:hAnsi="Times New Roman"/>
          <w:sz w:val="24"/>
          <w:szCs w:val="24"/>
        </w:rPr>
        <w:t xml:space="preserve">. </w:t>
      </w:r>
      <w:r w:rsidRPr="00DA2282">
        <w:rPr>
          <w:rFonts w:ascii="Times New Roman" w:hAnsi="Times New Roman"/>
          <w:sz w:val="24"/>
          <w:szCs w:val="24"/>
        </w:rPr>
        <w:t>Участнику предоставляются три попытки. В зачёт идёт лучший результат.</w:t>
      </w:r>
    </w:p>
    <w:p w:rsidR="009342BF" w:rsidRPr="00A616E1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A616E1">
        <w:rPr>
          <w:rFonts w:ascii="Times New Roman" w:hAnsi="Times New Roman"/>
          <w:iCs/>
          <w:sz w:val="24"/>
          <w:szCs w:val="24"/>
          <w:u w:val="single"/>
        </w:rPr>
        <w:t>Основные ошибки в технике прыжка:</w:t>
      </w:r>
    </w:p>
    <w:p w:rsidR="009342BF" w:rsidRPr="00DA2282" w:rsidRDefault="009342BF" w:rsidP="00A616E1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чрезмерно быстрое начало разбега с замедлением скорости перед отталкиванием;</w:t>
      </w:r>
    </w:p>
    <w:p w:rsidR="009342BF" w:rsidRPr="00DA2282" w:rsidRDefault="009342BF" w:rsidP="00A616E1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en"/>
        </w:rPr>
      </w:pPr>
      <w:r w:rsidRPr="00DA2282">
        <w:rPr>
          <w:rFonts w:ascii="Times New Roman" w:hAnsi="Times New Roman"/>
          <w:sz w:val="24"/>
          <w:szCs w:val="24"/>
          <w:lang w:val="en"/>
        </w:rPr>
        <w:t>заступ за линию измерения;</w:t>
      </w:r>
    </w:p>
    <w:p w:rsidR="009342BF" w:rsidRPr="00DA2282" w:rsidRDefault="009342BF" w:rsidP="00A616E1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неполное разгибание толчковой ноги в конце отталкивания;</w:t>
      </w:r>
    </w:p>
    <w:p w:rsidR="009342BF" w:rsidRPr="00DA2282" w:rsidRDefault="009342BF" w:rsidP="00A616E1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низкий подъём бедра маховой ноги в момент окончания отталкивания;</w:t>
      </w:r>
    </w:p>
    <w:p w:rsidR="009342BF" w:rsidRPr="00DA2282" w:rsidRDefault="009342BF" w:rsidP="00A616E1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преждевременное опускание ног перед приземлением;</w:t>
      </w:r>
    </w:p>
    <w:p w:rsidR="009342BF" w:rsidRPr="00DA2282" w:rsidRDefault="009342BF" w:rsidP="00A616E1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жёсткое приземление на прямые ноги;</w:t>
      </w:r>
    </w:p>
    <w:p w:rsidR="009342BF" w:rsidRPr="00DA2282" w:rsidRDefault="009342BF" w:rsidP="00A616E1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приземление одной ногой ближе, а другой дальше (стопы расположены не параллельно).</w:t>
      </w:r>
    </w:p>
    <w:p w:rsidR="00887A03" w:rsidRPr="00A616E1" w:rsidRDefault="00887A03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A616E1">
        <w:rPr>
          <w:rFonts w:ascii="Times New Roman" w:hAnsi="Times New Roman"/>
          <w:sz w:val="24"/>
          <w:szCs w:val="24"/>
          <w:u w:val="single"/>
        </w:rPr>
        <w:t>Подготовительные упражнения:</w:t>
      </w:r>
    </w:p>
    <w:p w:rsidR="00887A03" w:rsidRPr="00DA2282" w:rsidRDefault="00A616E1" w:rsidP="00A616E1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рыжки в длину с небольшого разбега через вертикальное препятствие</w:t>
      </w:r>
      <w:r>
        <w:rPr>
          <w:rFonts w:ascii="Times New Roman" w:hAnsi="Times New Roman"/>
          <w:sz w:val="24"/>
          <w:szCs w:val="24"/>
        </w:rPr>
        <w:t>;</w:t>
      </w:r>
      <w:r w:rsidR="009342BF" w:rsidRPr="00DA2282">
        <w:rPr>
          <w:rFonts w:ascii="Times New Roman" w:hAnsi="Times New Roman"/>
          <w:sz w:val="24"/>
          <w:szCs w:val="24"/>
        </w:rPr>
        <w:t xml:space="preserve"> </w:t>
      </w:r>
    </w:p>
    <w:p w:rsidR="009342BF" w:rsidRPr="00DA2282" w:rsidRDefault="00A616E1" w:rsidP="00A616E1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рыжки в длину с небольшого разбега через план</w:t>
      </w:r>
      <w:r w:rsidR="00887A03" w:rsidRPr="00DA2282">
        <w:rPr>
          <w:rFonts w:ascii="Times New Roman" w:hAnsi="Times New Roman"/>
          <w:sz w:val="24"/>
          <w:szCs w:val="24"/>
        </w:rPr>
        <w:t>ку (натянутую резиновую ленту)</w:t>
      </w:r>
      <w:r>
        <w:rPr>
          <w:rFonts w:ascii="Times New Roman" w:hAnsi="Times New Roman"/>
          <w:sz w:val="24"/>
          <w:szCs w:val="24"/>
        </w:rPr>
        <w:t>;</w:t>
      </w:r>
    </w:p>
    <w:p w:rsidR="00887A03" w:rsidRPr="00DA2282" w:rsidRDefault="00A616E1" w:rsidP="00A616E1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рыжки с ноги на ногу</w:t>
      </w:r>
      <w:r>
        <w:rPr>
          <w:rFonts w:ascii="Times New Roman" w:hAnsi="Times New Roman"/>
          <w:sz w:val="24"/>
          <w:szCs w:val="24"/>
        </w:rPr>
        <w:t xml:space="preserve"> с продвижением вперёд 20—30 м.;</w:t>
      </w:r>
    </w:p>
    <w:p w:rsidR="00887A03" w:rsidRPr="00DA2282" w:rsidRDefault="00A616E1" w:rsidP="00A616E1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рыжки на двух ногах с подтягиванием коленей к груди: на месте; с продвижением вперёд</w:t>
      </w:r>
      <w:r>
        <w:rPr>
          <w:rFonts w:ascii="Times New Roman" w:hAnsi="Times New Roman"/>
          <w:sz w:val="24"/>
          <w:szCs w:val="24"/>
        </w:rPr>
        <w:t>;</w:t>
      </w:r>
      <w:r w:rsidR="009342BF" w:rsidRPr="00DA2282">
        <w:rPr>
          <w:rFonts w:ascii="Times New Roman" w:hAnsi="Times New Roman"/>
          <w:sz w:val="24"/>
          <w:szCs w:val="24"/>
        </w:rPr>
        <w:t xml:space="preserve"> </w:t>
      </w:r>
    </w:p>
    <w:p w:rsidR="00887A03" w:rsidRPr="00DA2282" w:rsidRDefault="00A616E1" w:rsidP="00A616E1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342BF" w:rsidRPr="00DA2282">
        <w:rPr>
          <w:rFonts w:ascii="Times New Roman" w:hAnsi="Times New Roman"/>
          <w:sz w:val="24"/>
          <w:szCs w:val="24"/>
        </w:rPr>
        <w:t>оскок с возвышения (30—50 см) на одну ногу с последующим прыжком в длину</w:t>
      </w:r>
      <w:r>
        <w:rPr>
          <w:rFonts w:ascii="Times New Roman" w:hAnsi="Times New Roman"/>
          <w:sz w:val="24"/>
          <w:szCs w:val="24"/>
        </w:rPr>
        <w:t>.</w:t>
      </w:r>
      <w:r w:rsidR="009342BF" w:rsidRPr="00DA2282">
        <w:rPr>
          <w:rFonts w:ascii="Times New Roman" w:hAnsi="Times New Roman"/>
          <w:sz w:val="24"/>
          <w:szCs w:val="24"/>
        </w:rPr>
        <w:t xml:space="preserve"> </w:t>
      </w:r>
    </w:p>
    <w:p w:rsidR="009342BF" w:rsidRPr="00A616E1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</w:p>
    <w:p w:rsidR="009342BF" w:rsidRPr="00A616E1" w:rsidRDefault="009342BF" w:rsidP="00A616E1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4"/>
        </w:rPr>
      </w:pPr>
      <w:r w:rsidRPr="00A616E1">
        <w:rPr>
          <w:rFonts w:ascii="Times New Roman" w:hAnsi="Times New Roman"/>
          <w:b/>
          <w:bCs/>
          <w:sz w:val="28"/>
          <w:szCs w:val="24"/>
        </w:rPr>
        <w:t>Метание теннисного мяча в цель</w:t>
      </w:r>
    </w:p>
    <w:p w:rsidR="009342BF" w:rsidRPr="00DA2282" w:rsidRDefault="009342BF" w:rsidP="00A616E1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Метание теннисного мяча (57 г</w:t>
      </w:r>
      <w:r w:rsidR="00A616E1">
        <w:rPr>
          <w:rFonts w:ascii="Times New Roman" w:hAnsi="Times New Roman"/>
          <w:sz w:val="24"/>
          <w:szCs w:val="24"/>
        </w:rPr>
        <w:t>р.</w:t>
      </w:r>
      <w:r w:rsidRPr="00DA2282">
        <w:rPr>
          <w:rFonts w:ascii="Times New Roman" w:hAnsi="Times New Roman"/>
          <w:sz w:val="24"/>
          <w:szCs w:val="24"/>
        </w:rPr>
        <w:t>) в цель производится с места с расстояния 6 м в закреплённый на стене гимнастический обруч (диаметром 90 см). Нижний край обруча находится на высоте 2 м от пола.</w:t>
      </w:r>
      <w:r w:rsidRPr="00DA2282">
        <w:rPr>
          <w:rFonts w:ascii="Times New Roman" w:hAnsi="Times New Roman"/>
          <w:sz w:val="24"/>
          <w:szCs w:val="24"/>
          <w:vertAlign w:val="superscript"/>
          <w:lang w:val="en"/>
        </w:rPr>
        <w:t> </w:t>
      </w:r>
      <w:r w:rsidRPr="00DA2282">
        <w:rPr>
          <w:rFonts w:ascii="Times New Roman" w:hAnsi="Times New Roman"/>
          <w:sz w:val="24"/>
          <w:szCs w:val="24"/>
        </w:rPr>
        <w:t>Каждому участнику представляется право выполнить пять бросков. Засчитывается количество попаданий в площадь, ограниченную обручем.</w:t>
      </w:r>
      <w:r w:rsidR="00A616E1">
        <w:rPr>
          <w:rFonts w:ascii="Times New Roman" w:hAnsi="Times New Roman"/>
          <w:sz w:val="24"/>
          <w:szCs w:val="24"/>
        </w:rPr>
        <w:t xml:space="preserve"> </w:t>
      </w:r>
      <w:r w:rsidRPr="00DA2282">
        <w:rPr>
          <w:rFonts w:ascii="Times New Roman" w:hAnsi="Times New Roman"/>
          <w:sz w:val="24"/>
          <w:szCs w:val="24"/>
        </w:rPr>
        <w:t>Метание мяча в вертикальную мишень требует развития координации, точности движений и глазомера.</w:t>
      </w:r>
    </w:p>
    <w:p w:rsidR="009342BF" w:rsidRPr="00A616E1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A616E1">
        <w:rPr>
          <w:rFonts w:ascii="Times New Roman" w:hAnsi="Times New Roman"/>
          <w:iCs/>
          <w:sz w:val="24"/>
          <w:szCs w:val="24"/>
          <w:u w:val="single"/>
        </w:rPr>
        <w:t>Основные ошибки в технике метания теннисного мяча</w:t>
      </w:r>
      <w:r w:rsidRPr="00A616E1">
        <w:rPr>
          <w:rFonts w:ascii="Times New Roman" w:hAnsi="Times New Roman"/>
          <w:sz w:val="24"/>
          <w:szCs w:val="24"/>
          <w:u w:val="single"/>
        </w:rPr>
        <w:t>:</w:t>
      </w:r>
    </w:p>
    <w:p w:rsidR="009342BF" w:rsidRPr="00DA2282" w:rsidRDefault="009342BF" w:rsidP="00A616E1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напряжённое держание руки с мячом;</w:t>
      </w:r>
    </w:p>
    <w:p w:rsidR="009342BF" w:rsidRPr="00DA2282" w:rsidRDefault="009342BF" w:rsidP="00A616E1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локоть метающей руки направлен в сторону.</w:t>
      </w:r>
    </w:p>
    <w:p w:rsidR="009342BF" w:rsidRPr="00A616E1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A616E1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Подготовительные упражнения</w:t>
      </w:r>
      <w:r w:rsidR="00A616E1">
        <w:rPr>
          <w:rFonts w:ascii="Times New Roman" w:hAnsi="Times New Roman"/>
          <w:bCs/>
          <w:iCs/>
          <w:sz w:val="24"/>
          <w:szCs w:val="24"/>
          <w:u w:val="single"/>
        </w:rPr>
        <w:t>:</w:t>
      </w:r>
    </w:p>
    <w:p w:rsidR="00887A03" w:rsidRPr="00DA2282" w:rsidRDefault="00A616E1" w:rsidP="00A616E1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9342BF" w:rsidRPr="00DA2282">
        <w:rPr>
          <w:rFonts w:ascii="Times New Roman" w:hAnsi="Times New Roman"/>
          <w:sz w:val="24"/>
          <w:szCs w:val="24"/>
        </w:rPr>
        <w:t>етание теннисного мяча в вер</w:t>
      </w:r>
      <w:r w:rsidR="00887A03" w:rsidRPr="00DA2282">
        <w:rPr>
          <w:rFonts w:ascii="Times New Roman" w:hAnsi="Times New Roman"/>
          <w:sz w:val="24"/>
          <w:szCs w:val="24"/>
        </w:rPr>
        <w:t>тикальные цели разного размера</w:t>
      </w:r>
      <w:r>
        <w:rPr>
          <w:rFonts w:ascii="Times New Roman" w:hAnsi="Times New Roman"/>
          <w:sz w:val="24"/>
          <w:szCs w:val="24"/>
        </w:rPr>
        <w:t>;</w:t>
      </w:r>
    </w:p>
    <w:p w:rsidR="009342BF" w:rsidRPr="00A616E1" w:rsidRDefault="00A616E1" w:rsidP="00A616E1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подвижная игра «Кто точнее» (</w:t>
      </w:r>
      <w:r w:rsidR="009342BF" w:rsidRPr="00A616E1">
        <w:rPr>
          <w:rFonts w:ascii="Times New Roman" w:hAnsi="Times New Roman"/>
          <w:sz w:val="24"/>
          <w:szCs w:val="24"/>
        </w:rPr>
        <w:t>Коман</w:t>
      </w:r>
      <w:r w:rsidR="00887A03" w:rsidRPr="00A616E1">
        <w:rPr>
          <w:rFonts w:ascii="Times New Roman" w:hAnsi="Times New Roman"/>
          <w:sz w:val="24"/>
          <w:szCs w:val="24"/>
        </w:rPr>
        <w:t>ды строятся в колонны по одному.</w:t>
      </w:r>
      <w:r w:rsidR="009342BF" w:rsidRPr="00A616E1">
        <w:rPr>
          <w:rFonts w:ascii="Times New Roman" w:hAnsi="Times New Roman"/>
          <w:sz w:val="24"/>
          <w:szCs w:val="24"/>
        </w:rPr>
        <w:t xml:space="preserve"> На стене перед каждой командой нарисованы мишени, каждая из которых представляет собой квадрат 80</w:t>
      </w:r>
      <w:r w:rsidR="009342BF" w:rsidRPr="00A616E1">
        <w:rPr>
          <w:rFonts w:ascii="Times New Roman" w:hAnsi="Times New Roman"/>
          <w:sz w:val="24"/>
          <w:szCs w:val="24"/>
          <w:lang w:val="en"/>
        </w:rPr>
        <w:t>X</w:t>
      </w:r>
      <w:r w:rsidR="009342BF" w:rsidRPr="00A616E1">
        <w:rPr>
          <w:rFonts w:ascii="Times New Roman" w:hAnsi="Times New Roman"/>
          <w:sz w:val="24"/>
          <w:szCs w:val="24"/>
        </w:rPr>
        <w:t xml:space="preserve">80 см, внутри которого расположен круг диаметром 50 см. По сигналу игроки бросают по очереди мяч в цель. Попадание в квадрат — 1 очко, в круг — 2 очка. Побеждает </w:t>
      </w:r>
      <w:r>
        <w:rPr>
          <w:rFonts w:ascii="Times New Roman" w:hAnsi="Times New Roman"/>
          <w:sz w:val="24"/>
          <w:szCs w:val="24"/>
        </w:rPr>
        <w:t>команда, набравшая больше очков);</w:t>
      </w:r>
    </w:p>
    <w:p w:rsidR="009342BF" w:rsidRPr="00DA2282" w:rsidRDefault="00A616E1" w:rsidP="00A616E1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одвижная игра «Снайперы».</w:t>
      </w:r>
    </w:p>
    <w:p w:rsidR="00887A03" w:rsidRPr="00DA2282" w:rsidRDefault="00887A03" w:rsidP="00A616E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342BF" w:rsidRPr="00A616E1" w:rsidRDefault="009342BF" w:rsidP="00A616E1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4"/>
        </w:rPr>
      </w:pPr>
      <w:r w:rsidRPr="00A616E1">
        <w:rPr>
          <w:rFonts w:ascii="Times New Roman" w:hAnsi="Times New Roman"/>
          <w:b/>
          <w:bCs/>
          <w:sz w:val="28"/>
          <w:szCs w:val="24"/>
        </w:rPr>
        <w:t>Метание малого мяча и гранаты на дальность</w:t>
      </w:r>
    </w:p>
    <w:p w:rsidR="009342BF" w:rsidRDefault="009342BF" w:rsidP="00A616E1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Метание спортивного снаряда на дальность проводится на стадионе или любой ровной площадке 10 м.</w:t>
      </w:r>
      <w:r w:rsidR="00A616E1">
        <w:rPr>
          <w:rFonts w:ascii="Times New Roman" w:hAnsi="Times New Roman"/>
          <w:sz w:val="24"/>
          <w:szCs w:val="24"/>
        </w:rPr>
        <w:t xml:space="preserve"> </w:t>
      </w:r>
      <w:r w:rsidRPr="00DA2282">
        <w:rPr>
          <w:rFonts w:ascii="Times New Roman" w:hAnsi="Times New Roman"/>
          <w:sz w:val="24"/>
          <w:szCs w:val="24"/>
        </w:rPr>
        <w:t>Метание выполняется с места или прямого разбега способом «из-за спины через плечо». Другие способы метания запрещены. Техника метания на дальность гранаты идентична технике метания малого мяча.</w:t>
      </w:r>
      <w:r w:rsidR="00A616E1">
        <w:rPr>
          <w:rFonts w:ascii="Times New Roman" w:hAnsi="Times New Roman"/>
          <w:sz w:val="24"/>
          <w:szCs w:val="24"/>
        </w:rPr>
        <w:t xml:space="preserve"> </w:t>
      </w:r>
      <w:r w:rsidRPr="00DA2282">
        <w:rPr>
          <w:rFonts w:ascii="Times New Roman" w:hAnsi="Times New Roman"/>
          <w:sz w:val="24"/>
          <w:szCs w:val="24"/>
        </w:rPr>
        <w:t>Участнику предоставляется право выполнить три броска. В зачёт идёт лучший результат. Измерение производится от линии метания до места приземления снаряда.</w:t>
      </w:r>
    </w:p>
    <w:p w:rsidR="00A616E1" w:rsidRPr="00DA2282" w:rsidRDefault="00A616E1" w:rsidP="00A616E1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</w:p>
    <w:p w:rsidR="009342BF" w:rsidRPr="00A616E1" w:rsidRDefault="009342BF" w:rsidP="00A616E1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4"/>
        </w:rPr>
      </w:pPr>
      <w:r w:rsidRPr="00A616E1">
        <w:rPr>
          <w:rFonts w:ascii="Times New Roman" w:hAnsi="Times New Roman"/>
          <w:b/>
          <w:bCs/>
          <w:sz w:val="28"/>
          <w:szCs w:val="24"/>
        </w:rPr>
        <w:t>Подтягивание из виса на высокой перекладине</w:t>
      </w:r>
    </w:p>
    <w:p w:rsidR="009342BF" w:rsidRPr="00DA2282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Подтягивание на перекладине используется для определения уровня развития силы и силовой выносливости мышц рук и плеч. Каждый цикл подтягивания на перекладине состоит из виса на вытянутых руках хватом сверху (и. п.), подъёма (подбородок выше грифа перекладины), виса на согнутых руках и опускания.</w:t>
      </w:r>
    </w:p>
    <w:p w:rsidR="009342BF" w:rsidRPr="00A616E1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A616E1">
        <w:rPr>
          <w:rFonts w:ascii="Times New Roman" w:hAnsi="Times New Roman"/>
          <w:iCs/>
          <w:sz w:val="24"/>
          <w:szCs w:val="24"/>
          <w:u w:val="single"/>
        </w:rPr>
        <w:t>Основные ошибки в технике подтягивания из виса на высокой перекладине:</w:t>
      </w:r>
    </w:p>
    <w:p w:rsidR="009342BF" w:rsidRPr="00DA2282" w:rsidRDefault="009342BF" w:rsidP="00A616E1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подтягивание рывками или с махами ног (туловища);</w:t>
      </w:r>
    </w:p>
    <w:p w:rsidR="009342BF" w:rsidRPr="00DA2282" w:rsidRDefault="009342BF" w:rsidP="00A616E1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подбородок не поднялся выше грифа перекладины;</w:t>
      </w:r>
    </w:p>
    <w:p w:rsidR="009342BF" w:rsidRPr="00DA2282" w:rsidRDefault="009342BF" w:rsidP="00A616E1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отсутствие фиксации на 0,5 с исходного положении при выполнении упражнения;</w:t>
      </w:r>
    </w:p>
    <w:p w:rsidR="009342BF" w:rsidRPr="00DA2282" w:rsidRDefault="009342BF" w:rsidP="00A616E1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en"/>
        </w:rPr>
      </w:pPr>
      <w:r w:rsidRPr="00DA2282">
        <w:rPr>
          <w:rFonts w:ascii="Times New Roman" w:hAnsi="Times New Roman"/>
          <w:sz w:val="24"/>
          <w:szCs w:val="24"/>
          <w:lang w:val="en"/>
        </w:rPr>
        <w:lastRenderedPageBreak/>
        <w:t>разновременное сгибание рук.</w:t>
      </w:r>
    </w:p>
    <w:p w:rsidR="00A616E1" w:rsidRPr="00CE5A30" w:rsidRDefault="00A616E1" w:rsidP="00A616E1">
      <w:pPr>
        <w:pStyle w:val="a7"/>
        <w:ind w:left="-709"/>
        <w:jc w:val="both"/>
        <w:rPr>
          <w:rFonts w:ascii="Times New Roman" w:hAnsi="Times New Roman"/>
          <w:sz w:val="24"/>
          <w:szCs w:val="24"/>
          <w:u w:val="single"/>
        </w:rPr>
      </w:pPr>
      <w:r w:rsidRPr="00CE5A30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Подготовительные упражнения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:</w:t>
      </w:r>
    </w:p>
    <w:p w:rsidR="009342BF" w:rsidRPr="00DA2282" w:rsidRDefault="00A616E1" w:rsidP="00A616E1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подтягивание на перекладине;</w:t>
      </w:r>
    </w:p>
    <w:p w:rsidR="00BC752F" w:rsidRPr="00DA2282" w:rsidRDefault="00A616E1" w:rsidP="00A616E1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вис на перекладине;</w:t>
      </w:r>
    </w:p>
    <w:p w:rsidR="00BC752F" w:rsidRPr="00DA2282" w:rsidRDefault="00A616E1" w:rsidP="00A616E1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342BF" w:rsidRPr="00DA2282">
        <w:rPr>
          <w:rFonts w:ascii="Times New Roman" w:hAnsi="Times New Roman"/>
          <w:sz w:val="24"/>
          <w:szCs w:val="24"/>
        </w:rPr>
        <w:t>одтягивание разным хватом</w:t>
      </w:r>
      <w:r>
        <w:rPr>
          <w:rFonts w:ascii="Times New Roman" w:hAnsi="Times New Roman"/>
          <w:sz w:val="24"/>
          <w:szCs w:val="24"/>
        </w:rPr>
        <w:t>;</w:t>
      </w:r>
      <w:r w:rsidR="009342BF" w:rsidRPr="00DA2282">
        <w:rPr>
          <w:rFonts w:ascii="Times New Roman" w:hAnsi="Times New Roman"/>
          <w:sz w:val="24"/>
          <w:szCs w:val="24"/>
        </w:rPr>
        <w:t xml:space="preserve"> </w:t>
      </w:r>
    </w:p>
    <w:p w:rsidR="009342BF" w:rsidRDefault="00A616E1" w:rsidP="00A616E1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9342BF" w:rsidRPr="00DA2282">
        <w:rPr>
          <w:rFonts w:ascii="Times New Roman" w:hAnsi="Times New Roman"/>
          <w:sz w:val="24"/>
          <w:szCs w:val="24"/>
        </w:rPr>
        <w:t>азанье п</w:t>
      </w:r>
      <w:r>
        <w:rPr>
          <w:rFonts w:ascii="Times New Roman" w:hAnsi="Times New Roman"/>
          <w:sz w:val="24"/>
          <w:szCs w:val="24"/>
        </w:rPr>
        <w:t>о канату (шесту) без помощи ног.</w:t>
      </w:r>
    </w:p>
    <w:p w:rsidR="00F512A6" w:rsidRPr="00DA2282" w:rsidRDefault="00F512A6" w:rsidP="00F512A6">
      <w:pPr>
        <w:pStyle w:val="a7"/>
        <w:ind w:left="11"/>
        <w:jc w:val="both"/>
        <w:rPr>
          <w:rFonts w:ascii="Times New Roman" w:hAnsi="Times New Roman"/>
          <w:sz w:val="24"/>
          <w:szCs w:val="24"/>
        </w:rPr>
      </w:pPr>
    </w:p>
    <w:p w:rsidR="009342BF" w:rsidRPr="00A616E1" w:rsidRDefault="009342BF" w:rsidP="00A616E1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4"/>
        </w:rPr>
      </w:pPr>
      <w:r w:rsidRPr="00A616E1">
        <w:rPr>
          <w:rFonts w:ascii="Times New Roman" w:hAnsi="Times New Roman"/>
          <w:b/>
          <w:bCs/>
          <w:sz w:val="28"/>
          <w:szCs w:val="24"/>
        </w:rPr>
        <w:t>Сгибание и</w:t>
      </w:r>
      <w:r w:rsidRPr="00A616E1">
        <w:rPr>
          <w:rFonts w:ascii="Times New Roman" w:hAnsi="Times New Roman"/>
          <w:b/>
          <w:bCs/>
          <w:sz w:val="28"/>
          <w:szCs w:val="24"/>
          <w:lang w:val="en"/>
        </w:rPr>
        <w:t> </w:t>
      </w:r>
      <w:r w:rsidRPr="00A616E1">
        <w:rPr>
          <w:rFonts w:ascii="Times New Roman" w:hAnsi="Times New Roman"/>
          <w:b/>
          <w:bCs/>
          <w:sz w:val="28"/>
          <w:szCs w:val="24"/>
        </w:rPr>
        <w:t>разгибание</w:t>
      </w:r>
      <w:r w:rsidRPr="00A616E1">
        <w:rPr>
          <w:rFonts w:ascii="Times New Roman" w:hAnsi="Times New Roman"/>
          <w:b/>
          <w:bCs/>
          <w:iCs/>
          <w:sz w:val="28"/>
          <w:szCs w:val="24"/>
          <w:lang w:val="en"/>
        </w:rPr>
        <w:t> </w:t>
      </w:r>
      <w:r w:rsidRPr="00A616E1">
        <w:rPr>
          <w:rFonts w:ascii="Times New Roman" w:hAnsi="Times New Roman"/>
          <w:b/>
          <w:bCs/>
          <w:iCs/>
          <w:sz w:val="28"/>
          <w:szCs w:val="24"/>
        </w:rPr>
        <w:t>рук в упоре лёжа</w:t>
      </w:r>
    </w:p>
    <w:p w:rsidR="009342BF" w:rsidRPr="00DA2282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Тестовое испытание предназначено для определения уровня развития</w:t>
      </w:r>
      <w:r w:rsidRPr="00DA2282">
        <w:rPr>
          <w:rFonts w:ascii="Times New Roman" w:hAnsi="Times New Roman"/>
          <w:sz w:val="24"/>
          <w:szCs w:val="24"/>
          <w:lang w:val="en"/>
        </w:rPr>
        <w:t> </w:t>
      </w:r>
      <w:r w:rsidRPr="00DA2282">
        <w:rPr>
          <w:rFonts w:ascii="Times New Roman" w:hAnsi="Times New Roman"/>
          <w:sz w:val="24"/>
          <w:szCs w:val="24"/>
        </w:rPr>
        <w:t>силы и силовой выносливости мышц рук.</w:t>
      </w:r>
    </w:p>
    <w:p w:rsidR="009342BF" w:rsidRPr="00A616E1" w:rsidRDefault="00F512A6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A616E1">
        <w:rPr>
          <w:rFonts w:ascii="Times New Roman" w:hAnsi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D20B64A" wp14:editId="1AFE3769">
            <wp:simplePos x="0" y="0"/>
            <wp:positionH relativeFrom="column">
              <wp:posOffset>4309745</wp:posOffset>
            </wp:positionH>
            <wp:positionV relativeFrom="paragraph">
              <wp:posOffset>8890</wp:posOffset>
            </wp:positionV>
            <wp:extent cx="1916430" cy="906780"/>
            <wp:effectExtent l="0" t="0" r="7620" b="7620"/>
            <wp:wrapSquare wrapText="bothSides"/>
            <wp:docPr id="24" name="Рисунок 24" descr="https://fsd.multiurok.ru/html/2018/02/12/s_5a81d0850d7aa/830703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sd.multiurok.ru/html/2018/02/12/s_5a81d0850d7aa/830703_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2BF" w:rsidRPr="00A616E1">
        <w:rPr>
          <w:rFonts w:ascii="Times New Roman" w:hAnsi="Times New Roman"/>
          <w:iCs/>
          <w:sz w:val="24"/>
          <w:szCs w:val="24"/>
          <w:u w:val="single"/>
        </w:rPr>
        <w:t>Основные ошибки в технике сгибания и разгибания рук в упоре лёжа:</w:t>
      </w:r>
    </w:p>
    <w:p w:rsidR="009342BF" w:rsidRPr="00DA2282" w:rsidRDefault="009342BF" w:rsidP="00A616E1">
      <w:pPr>
        <w:pStyle w:val="a7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касание пола коленями, бёдрами, тазом;</w:t>
      </w:r>
    </w:p>
    <w:p w:rsidR="009342BF" w:rsidRPr="00DA2282" w:rsidRDefault="009342BF" w:rsidP="00A616E1">
      <w:pPr>
        <w:pStyle w:val="a7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нарушение прямой линии «плечи — туловище — ноги»;</w:t>
      </w:r>
    </w:p>
    <w:p w:rsidR="009342BF" w:rsidRPr="00DA2282" w:rsidRDefault="009342BF" w:rsidP="00A616E1">
      <w:pPr>
        <w:pStyle w:val="a7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en"/>
        </w:rPr>
      </w:pPr>
      <w:r w:rsidRPr="00DA2282">
        <w:rPr>
          <w:rFonts w:ascii="Times New Roman" w:hAnsi="Times New Roman"/>
          <w:sz w:val="24"/>
          <w:szCs w:val="24"/>
          <w:lang w:val="en"/>
        </w:rPr>
        <w:t>разновременное разгибание рук;</w:t>
      </w:r>
    </w:p>
    <w:p w:rsidR="009342BF" w:rsidRPr="00DA2282" w:rsidRDefault="009342BF" w:rsidP="00A616E1">
      <w:pPr>
        <w:pStyle w:val="a7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отсутствие фиксации на 0,5 с исходного положения при выполнении упражнения.</w:t>
      </w:r>
    </w:p>
    <w:p w:rsidR="009342BF" w:rsidRPr="00DA2282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</w:p>
    <w:p w:rsidR="009342BF" w:rsidRPr="00A616E1" w:rsidRDefault="009342BF" w:rsidP="00A616E1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4"/>
        </w:rPr>
      </w:pPr>
      <w:r w:rsidRPr="00A616E1">
        <w:rPr>
          <w:rFonts w:ascii="Times New Roman" w:hAnsi="Times New Roman"/>
          <w:b/>
          <w:bCs/>
          <w:iCs/>
          <w:sz w:val="28"/>
          <w:szCs w:val="24"/>
        </w:rPr>
        <w:t>Поднимание туловища из положения лёжа на спине</w:t>
      </w:r>
    </w:p>
    <w:p w:rsidR="009342BF" w:rsidRPr="00DA2282" w:rsidRDefault="00F512A6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5ECB9A6" wp14:editId="059AD91E">
            <wp:simplePos x="0" y="0"/>
            <wp:positionH relativeFrom="column">
              <wp:posOffset>4591685</wp:posOffset>
            </wp:positionH>
            <wp:positionV relativeFrom="paragraph">
              <wp:posOffset>38100</wp:posOffset>
            </wp:positionV>
            <wp:extent cx="1637030" cy="812165"/>
            <wp:effectExtent l="0" t="0" r="1270" b="6985"/>
            <wp:wrapSquare wrapText="bothSides"/>
            <wp:docPr id="25" name="Рисунок 25" descr="https://fsd.multiurok.ru/html/2018/02/12/s_5a81d0850d7aa/830703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sd.multiurok.ru/html/2018/02/12/s_5a81d0850d7aa/830703_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14"/>
                    <a:stretch/>
                  </pic:blipFill>
                  <pic:spPr bwMode="auto">
                    <a:xfrm>
                      <a:off x="0" y="0"/>
                      <a:ext cx="163703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2BF" w:rsidRPr="00DA2282">
        <w:rPr>
          <w:rFonts w:ascii="Times New Roman" w:hAnsi="Times New Roman"/>
          <w:sz w:val="24"/>
          <w:szCs w:val="24"/>
        </w:rPr>
        <w:t>Тестовое испытание предназначено для определения уровня развития силовой выносливости мышц — сгибателей туловища. Для выполнения тестирования создаются пары, один из партнёров выполняет упражнение, другой удерживает его ноги за ступни и голени. Затем участники меняются местами.</w:t>
      </w:r>
    </w:p>
    <w:p w:rsidR="009342BF" w:rsidRPr="00DA2282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A616E1">
        <w:rPr>
          <w:rFonts w:ascii="Times New Roman" w:hAnsi="Times New Roman"/>
          <w:iCs/>
          <w:sz w:val="24"/>
          <w:szCs w:val="24"/>
          <w:u w:val="single"/>
        </w:rPr>
        <w:t>Основные ошибки в технике поднимания туловища из положении лёжа на спине</w:t>
      </w:r>
      <w:r w:rsidRPr="00DA2282">
        <w:rPr>
          <w:rFonts w:ascii="Times New Roman" w:hAnsi="Times New Roman"/>
          <w:iCs/>
          <w:sz w:val="24"/>
          <w:szCs w:val="24"/>
        </w:rPr>
        <w:t>:</w:t>
      </w:r>
    </w:p>
    <w:p w:rsidR="009342BF" w:rsidRPr="00DA2282" w:rsidRDefault="009342BF" w:rsidP="00A616E1">
      <w:pPr>
        <w:pStyle w:val="a7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отсутствие касания локтями бёдер (коленей);</w:t>
      </w:r>
    </w:p>
    <w:p w:rsidR="009342BF" w:rsidRPr="00DA2282" w:rsidRDefault="009342BF" w:rsidP="00A616E1">
      <w:pPr>
        <w:pStyle w:val="a7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отсутствие касания лопатками гимнастического мата;</w:t>
      </w:r>
    </w:p>
    <w:p w:rsidR="009342BF" w:rsidRPr="00DA2282" w:rsidRDefault="009342BF" w:rsidP="00A616E1">
      <w:pPr>
        <w:pStyle w:val="a7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en"/>
        </w:rPr>
      </w:pPr>
      <w:r w:rsidRPr="00DA2282">
        <w:rPr>
          <w:rFonts w:ascii="Times New Roman" w:hAnsi="Times New Roman"/>
          <w:sz w:val="24"/>
          <w:szCs w:val="24"/>
          <w:lang w:val="en"/>
        </w:rPr>
        <w:t>пальцы разомкнуты «из замка».</w:t>
      </w:r>
    </w:p>
    <w:p w:rsidR="009342BF" w:rsidRPr="00DA2282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</w:p>
    <w:p w:rsidR="009342BF" w:rsidRPr="00A616E1" w:rsidRDefault="009342BF" w:rsidP="00A616E1">
      <w:pPr>
        <w:pStyle w:val="a7"/>
        <w:ind w:left="-349"/>
        <w:jc w:val="both"/>
        <w:rPr>
          <w:rFonts w:ascii="Times New Roman" w:hAnsi="Times New Roman"/>
          <w:b/>
          <w:sz w:val="28"/>
          <w:szCs w:val="24"/>
        </w:rPr>
      </w:pPr>
      <w:r w:rsidRPr="00A616E1">
        <w:rPr>
          <w:rFonts w:ascii="Times New Roman" w:hAnsi="Times New Roman"/>
          <w:b/>
          <w:bCs/>
          <w:sz w:val="28"/>
          <w:szCs w:val="24"/>
        </w:rPr>
        <w:t>Наклон вперёд</w:t>
      </w:r>
      <w:r w:rsidRPr="00A616E1">
        <w:rPr>
          <w:rFonts w:ascii="Times New Roman" w:hAnsi="Times New Roman"/>
          <w:b/>
          <w:bCs/>
          <w:sz w:val="28"/>
          <w:szCs w:val="24"/>
          <w:lang w:val="en"/>
        </w:rPr>
        <w:t> </w:t>
      </w:r>
      <w:r w:rsidRPr="00A616E1">
        <w:rPr>
          <w:rFonts w:ascii="Times New Roman" w:hAnsi="Times New Roman"/>
          <w:b/>
          <w:bCs/>
          <w:sz w:val="28"/>
          <w:szCs w:val="24"/>
        </w:rPr>
        <w:t>из положения</w:t>
      </w:r>
      <w:r w:rsidR="00A616E1">
        <w:rPr>
          <w:rFonts w:ascii="Times New Roman" w:hAnsi="Times New Roman"/>
          <w:bCs/>
          <w:sz w:val="28"/>
          <w:szCs w:val="24"/>
        </w:rPr>
        <w:t xml:space="preserve"> </w:t>
      </w:r>
      <w:r w:rsidRPr="00A616E1">
        <w:rPr>
          <w:rFonts w:ascii="Times New Roman" w:hAnsi="Times New Roman"/>
          <w:b/>
          <w:bCs/>
          <w:sz w:val="28"/>
          <w:szCs w:val="24"/>
        </w:rPr>
        <w:t>стоя</w:t>
      </w:r>
    </w:p>
    <w:p w:rsidR="009342BF" w:rsidRPr="00DA2282" w:rsidRDefault="009342BF" w:rsidP="00A616E1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Тестовое испытание предназначено для определения уровня развития подвижности в суставах и выполняется из и. и. стоя на полу или гимнастической скамейке, ноги выпрямлены в коленях, ступни ног расположены параллельно на ширине 10—15 см.</w:t>
      </w:r>
      <w:r w:rsidR="00A616E1">
        <w:rPr>
          <w:rFonts w:ascii="Times New Roman" w:hAnsi="Times New Roman"/>
          <w:sz w:val="24"/>
          <w:szCs w:val="24"/>
        </w:rPr>
        <w:t xml:space="preserve"> </w:t>
      </w:r>
      <w:r w:rsidRPr="00DA2282">
        <w:rPr>
          <w:rFonts w:ascii="Times New Roman" w:hAnsi="Times New Roman"/>
          <w:sz w:val="24"/>
          <w:szCs w:val="24"/>
        </w:rPr>
        <w:t>При выполнении испытания (теста)</w:t>
      </w:r>
      <w:r w:rsidRPr="00DA2282">
        <w:rPr>
          <w:rFonts w:ascii="Times New Roman" w:hAnsi="Times New Roman"/>
          <w:sz w:val="24"/>
          <w:szCs w:val="24"/>
          <w:lang w:val="en"/>
        </w:rPr>
        <w:t> </w:t>
      </w:r>
      <w:r w:rsidRPr="00DA2282">
        <w:rPr>
          <w:rFonts w:ascii="Times New Roman" w:hAnsi="Times New Roman"/>
          <w:iCs/>
          <w:sz w:val="24"/>
          <w:szCs w:val="24"/>
        </w:rPr>
        <w:t>на полу</w:t>
      </w:r>
      <w:r w:rsidRPr="00DA2282">
        <w:rPr>
          <w:rFonts w:ascii="Times New Roman" w:hAnsi="Times New Roman"/>
          <w:sz w:val="24"/>
          <w:szCs w:val="24"/>
          <w:lang w:val="en"/>
        </w:rPr>
        <w:t> </w:t>
      </w:r>
      <w:r w:rsidRPr="00DA2282">
        <w:rPr>
          <w:rFonts w:ascii="Times New Roman" w:hAnsi="Times New Roman"/>
          <w:sz w:val="24"/>
          <w:szCs w:val="24"/>
        </w:rPr>
        <w:t>участник по команде делает два предварительных наклона. При третьем наклоне касается пола пальцами или ладонями двух рук и фиксирует результат в течение 2 с.</w:t>
      </w:r>
    </w:p>
    <w:p w:rsidR="009342BF" w:rsidRPr="00A616E1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A616E1">
        <w:rPr>
          <w:rFonts w:ascii="Times New Roman" w:hAnsi="Times New Roman"/>
          <w:iCs/>
          <w:sz w:val="24"/>
          <w:szCs w:val="24"/>
          <w:u w:val="single"/>
        </w:rPr>
        <w:t>Основные ошибка в технике наклона вперёд из положения стоя:</w:t>
      </w:r>
    </w:p>
    <w:p w:rsidR="009342BF" w:rsidRPr="00DA2282" w:rsidRDefault="009342BF" w:rsidP="00A616E1">
      <w:pPr>
        <w:pStyle w:val="a7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en"/>
        </w:rPr>
      </w:pPr>
      <w:r w:rsidRPr="00DA2282">
        <w:rPr>
          <w:rFonts w:ascii="Times New Roman" w:hAnsi="Times New Roman"/>
          <w:sz w:val="24"/>
          <w:szCs w:val="24"/>
          <w:lang w:val="en"/>
        </w:rPr>
        <w:t>сгибание ног в коленях;</w:t>
      </w:r>
    </w:p>
    <w:p w:rsidR="009342BF" w:rsidRPr="00DA2282" w:rsidRDefault="009342BF" w:rsidP="00A616E1">
      <w:pPr>
        <w:pStyle w:val="a7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фиксация результата пальцами одной руки;</w:t>
      </w:r>
    </w:p>
    <w:p w:rsidR="00F512A6" w:rsidRDefault="009342BF" w:rsidP="00A616E1">
      <w:pPr>
        <w:pStyle w:val="a7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отсутствие фиксации результата в течение 2 с.</w:t>
      </w:r>
    </w:p>
    <w:p w:rsidR="009342BF" w:rsidRPr="00DA2282" w:rsidRDefault="009342BF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iCs/>
          <w:sz w:val="24"/>
          <w:szCs w:val="24"/>
        </w:rPr>
        <w:t>Упражнения, увеличивающие подвижность в тазобедренных суставах</w:t>
      </w:r>
    </w:p>
    <w:p w:rsidR="009342BF" w:rsidRPr="00DA2282" w:rsidRDefault="009342BF" w:rsidP="00A616E1">
      <w:pPr>
        <w:pStyle w:val="a7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A2282">
        <w:rPr>
          <w:rFonts w:ascii="Times New Roman" w:hAnsi="Times New Roman"/>
          <w:sz w:val="24"/>
          <w:szCs w:val="24"/>
        </w:rPr>
        <w:t>разгибание ног</w:t>
      </w:r>
      <w:r w:rsidR="00DA2282" w:rsidRPr="00DA2282">
        <w:rPr>
          <w:rFonts w:ascii="Times New Roman" w:hAnsi="Times New Roman"/>
          <w:sz w:val="24"/>
          <w:szCs w:val="24"/>
        </w:rPr>
        <w:t xml:space="preserve"> и</w:t>
      </w:r>
      <w:r w:rsidR="00DA2282" w:rsidRPr="00DA2282">
        <w:rPr>
          <w:rFonts w:ascii="Times New Roman" w:hAnsi="Times New Roman"/>
          <w:sz w:val="24"/>
          <w:szCs w:val="24"/>
        </w:rPr>
        <w:t>з упора присев</w:t>
      </w:r>
      <w:r w:rsidRPr="00DA2282">
        <w:rPr>
          <w:rFonts w:ascii="Times New Roman" w:hAnsi="Times New Roman"/>
          <w:sz w:val="24"/>
          <w:szCs w:val="24"/>
        </w:rPr>
        <w:t>, не отрывая рук от пола</w:t>
      </w:r>
      <w:r w:rsidR="00F512A6">
        <w:rPr>
          <w:rFonts w:ascii="Times New Roman" w:hAnsi="Times New Roman"/>
          <w:sz w:val="24"/>
          <w:szCs w:val="24"/>
        </w:rPr>
        <w:t>;</w:t>
      </w:r>
      <w:r w:rsidRPr="00DA2282">
        <w:rPr>
          <w:rFonts w:ascii="Times New Roman" w:hAnsi="Times New Roman"/>
          <w:sz w:val="24"/>
          <w:szCs w:val="24"/>
        </w:rPr>
        <w:t xml:space="preserve"> </w:t>
      </w:r>
    </w:p>
    <w:p w:rsidR="009342BF" w:rsidRPr="00DA2282" w:rsidRDefault="00F512A6" w:rsidP="00A616E1">
      <w:pPr>
        <w:pStyle w:val="a7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342BF" w:rsidRPr="00DA2282">
        <w:rPr>
          <w:rFonts w:ascii="Times New Roman" w:hAnsi="Times New Roman"/>
          <w:sz w:val="24"/>
          <w:szCs w:val="24"/>
        </w:rPr>
        <w:t>аклоны вперёд, притягивая туловище к ногам с помощью рук</w:t>
      </w:r>
      <w:r>
        <w:rPr>
          <w:rFonts w:ascii="Times New Roman" w:hAnsi="Times New Roman"/>
          <w:sz w:val="24"/>
          <w:szCs w:val="24"/>
        </w:rPr>
        <w:t>.</w:t>
      </w:r>
    </w:p>
    <w:p w:rsidR="00304A66" w:rsidRDefault="00304A66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</w:p>
    <w:p w:rsidR="00F512A6" w:rsidRDefault="00F512A6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</w:p>
    <w:p w:rsidR="00F512A6" w:rsidRDefault="00F512A6" w:rsidP="00F512A6">
      <w:pPr>
        <w:pStyle w:val="a7"/>
        <w:ind w:left="-567" w:firstLine="28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12A6" w:rsidRDefault="00F512A6" w:rsidP="00F512A6">
      <w:pPr>
        <w:pStyle w:val="a7"/>
        <w:ind w:left="-567" w:firstLine="28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12A6" w:rsidRDefault="00F512A6" w:rsidP="00F512A6">
      <w:pPr>
        <w:pStyle w:val="a7"/>
        <w:ind w:left="-567" w:firstLine="28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12A6" w:rsidRDefault="00F512A6" w:rsidP="00F512A6">
      <w:pPr>
        <w:pStyle w:val="a7"/>
        <w:ind w:left="-567" w:firstLine="28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12A6" w:rsidRDefault="00F512A6" w:rsidP="00F512A6">
      <w:pPr>
        <w:pStyle w:val="a7"/>
        <w:ind w:left="-567" w:firstLine="28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12A6" w:rsidRPr="00F512A6" w:rsidRDefault="00F512A6" w:rsidP="00F512A6">
      <w:pPr>
        <w:pStyle w:val="a7"/>
        <w:ind w:left="-567"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512A6">
        <w:rPr>
          <w:rFonts w:ascii="Times New Roman" w:hAnsi="Times New Roman"/>
          <w:sz w:val="24"/>
          <w:szCs w:val="24"/>
          <w:lang w:eastAsia="ru-RU"/>
        </w:rPr>
        <w:t xml:space="preserve">Используемый источник:  </w:t>
      </w:r>
      <w:r w:rsidRPr="00F512A6">
        <w:rPr>
          <w:rFonts w:ascii="Times New Roman" w:hAnsi="Times New Roman"/>
          <w:sz w:val="24"/>
          <w:szCs w:val="24"/>
        </w:rPr>
        <w:t>Всероссийск</w:t>
      </w:r>
      <w:r w:rsidRPr="00F512A6">
        <w:rPr>
          <w:rFonts w:ascii="Times New Roman" w:hAnsi="Times New Roman"/>
          <w:sz w:val="24"/>
          <w:szCs w:val="24"/>
        </w:rPr>
        <w:t>ий</w:t>
      </w:r>
      <w:r w:rsidRPr="00F512A6">
        <w:rPr>
          <w:rFonts w:ascii="Times New Roman" w:hAnsi="Times New Roman"/>
          <w:sz w:val="24"/>
          <w:szCs w:val="24"/>
        </w:rPr>
        <w:t xml:space="preserve"> портал комплекса ГТО: </w:t>
      </w:r>
      <w:hyperlink r:id="rId11" w:history="1">
        <w:r w:rsidRPr="00F512A6">
          <w:rPr>
            <w:rStyle w:val="a8"/>
            <w:rFonts w:ascii="Times New Roman" w:hAnsi="Times New Roman"/>
            <w:color w:val="FF0000"/>
            <w:sz w:val="24"/>
            <w:szCs w:val="24"/>
          </w:rPr>
          <w:t>https://user.gto.ru</w:t>
        </w:r>
      </w:hyperlink>
    </w:p>
    <w:p w:rsidR="00F512A6" w:rsidRPr="00DA2282" w:rsidRDefault="00F512A6" w:rsidP="00DA2282">
      <w:pPr>
        <w:pStyle w:val="a7"/>
        <w:ind w:left="-1134" w:firstLine="425"/>
        <w:jc w:val="both"/>
        <w:rPr>
          <w:rFonts w:ascii="Times New Roman" w:hAnsi="Times New Roman"/>
          <w:sz w:val="24"/>
          <w:szCs w:val="24"/>
        </w:rPr>
      </w:pPr>
    </w:p>
    <w:sectPr w:rsidR="00F512A6" w:rsidRPr="00DA2282" w:rsidSect="00CE5A3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5CD"/>
    <w:multiLevelType w:val="hybridMultilevel"/>
    <w:tmpl w:val="6456C4FA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F1712D8"/>
    <w:multiLevelType w:val="multilevel"/>
    <w:tmpl w:val="3EA8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34700"/>
    <w:multiLevelType w:val="multilevel"/>
    <w:tmpl w:val="0248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97FEC"/>
    <w:multiLevelType w:val="hybridMultilevel"/>
    <w:tmpl w:val="A63A89DC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1CEE1C5F"/>
    <w:multiLevelType w:val="hybridMultilevel"/>
    <w:tmpl w:val="1DA837BA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1E2F2747"/>
    <w:multiLevelType w:val="hybridMultilevel"/>
    <w:tmpl w:val="F36C258A"/>
    <w:lvl w:ilvl="0" w:tplc="B8AC0D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1E3810EE"/>
    <w:multiLevelType w:val="hybridMultilevel"/>
    <w:tmpl w:val="5358D8DC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2153199D"/>
    <w:multiLevelType w:val="multilevel"/>
    <w:tmpl w:val="AB38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71206"/>
    <w:multiLevelType w:val="multilevel"/>
    <w:tmpl w:val="52BA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C5754D"/>
    <w:multiLevelType w:val="multilevel"/>
    <w:tmpl w:val="D478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1A40BB"/>
    <w:multiLevelType w:val="hybridMultilevel"/>
    <w:tmpl w:val="E2C8A486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2FC56829"/>
    <w:multiLevelType w:val="multilevel"/>
    <w:tmpl w:val="91F0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921759"/>
    <w:multiLevelType w:val="hybridMultilevel"/>
    <w:tmpl w:val="763AF848"/>
    <w:lvl w:ilvl="0" w:tplc="B87C227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31571D63"/>
    <w:multiLevelType w:val="hybridMultilevel"/>
    <w:tmpl w:val="632293CE"/>
    <w:lvl w:ilvl="0" w:tplc="A866E56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32F4689C"/>
    <w:multiLevelType w:val="hybridMultilevel"/>
    <w:tmpl w:val="ED821C88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35F37651"/>
    <w:multiLevelType w:val="hybridMultilevel"/>
    <w:tmpl w:val="0792E1AE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3A28501F"/>
    <w:multiLevelType w:val="multilevel"/>
    <w:tmpl w:val="153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434E52"/>
    <w:multiLevelType w:val="hybridMultilevel"/>
    <w:tmpl w:val="C2F6D308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>
    <w:nsid w:val="44571350"/>
    <w:multiLevelType w:val="hybridMultilevel"/>
    <w:tmpl w:val="24705C40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49AD46AC"/>
    <w:multiLevelType w:val="hybridMultilevel"/>
    <w:tmpl w:val="618CBD3C"/>
    <w:lvl w:ilvl="0" w:tplc="0B58937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>
    <w:nsid w:val="4A3754A6"/>
    <w:multiLevelType w:val="hybridMultilevel"/>
    <w:tmpl w:val="6C1ABD2C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>
    <w:nsid w:val="4C7D256E"/>
    <w:multiLevelType w:val="multilevel"/>
    <w:tmpl w:val="2C14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C20595"/>
    <w:multiLevelType w:val="hybridMultilevel"/>
    <w:tmpl w:val="637ACF10"/>
    <w:lvl w:ilvl="0" w:tplc="9642FF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185132E"/>
    <w:multiLevelType w:val="hybridMultilevel"/>
    <w:tmpl w:val="5044C8B0"/>
    <w:lvl w:ilvl="0" w:tplc="AD0E5F3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>
    <w:nsid w:val="528621F9"/>
    <w:multiLevelType w:val="multilevel"/>
    <w:tmpl w:val="E606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B55D9A"/>
    <w:multiLevelType w:val="hybridMultilevel"/>
    <w:tmpl w:val="6D26D17A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>
    <w:nsid w:val="55210BE9"/>
    <w:multiLevelType w:val="multilevel"/>
    <w:tmpl w:val="5BD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84701"/>
    <w:multiLevelType w:val="hybridMultilevel"/>
    <w:tmpl w:val="571ADF1A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>
    <w:nsid w:val="5CF032E7"/>
    <w:multiLevelType w:val="hybridMultilevel"/>
    <w:tmpl w:val="295E61C0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>
    <w:nsid w:val="5D140231"/>
    <w:multiLevelType w:val="hybridMultilevel"/>
    <w:tmpl w:val="6A0E25CE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>
    <w:nsid w:val="5EA936CA"/>
    <w:multiLevelType w:val="hybridMultilevel"/>
    <w:tmpl w:val="34D64AC2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>
    <w:nsid w:val="612213EC"/>
    <w:multiLevelType w:val="hybridMultilevel"/>
    <w:tmpl w:val="CEC27864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>
    <w:nsid w:val="64502B6B"/>
    <w:multiLevelType w:val="hybridMultilevel"/>
    <w:tmpl w:val="C2E2E53E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>
    <w:nsid w:val="64E03EF0"/>
    <w:multiLevelType w:val="multilevel"/>
    <w:tmpl w:val="5C00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E0729"/>
    <w:multiLevelType w:val="hybridMultilevel"/>
    <w:tmpl w:val="9D961178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>
    <w:nsid w:val="73026EE8"/>
    <w:multiLevelType w:val="hybridMultilevel"/>
    <w:tmpl w:val="C458FA52"/>
    <w:lvl w:ilvl="0" w:tplc="26C8207E">
      <w:start w:val="1"/>
      <w:numFmt w:val="decimal"/>
      <w:lvlText w:val="%1."/>
      <w:lvlJc w:val="left"/>
      <w:pPr>
        <w:ind w:left="-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6">
    <w:nsid w:val="787B5D87"/>
    <w:multiLevelType w:val="hybridMultilevel"/>
    <w:tmpl w:val="78DE37CA"/>
    <w:lvl w:ilvl="0" w:tplc="267256A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6"/>
  </w:num>
  <w:num w:numId="5">
    <w:abstractNumId w:val="11"/>
  </w:num>
  <w:num w:numId="6">
    <w:abstractNumId w:val="8"/>
  </w:num>
  <w:num w:numId="7">
    <w:abstractNumId w:val="21"/>
  </w:num>
  <w:num w:numId="8">
    <w:abstractNumId w:val="1"/>
  </w:num>
  <w:num w:numId="9">
    <w:abstractNumId w:val="2"/>
  </w:num>
  <w:num w:numId="10">
    <w:abstractNumId w:val="24"/>
  </w:num>
  <w:num w:numId="11">
    <w:abstractNumId w:val="33"/>
  </w:num>
  <w:num w:numId="12">
    <w:abstractNumId w:val="22"/>
  </w:num>
  <w:num w:numId="13">
    <w:abstractNumId w:val="27"/>
  </w:num>
  <w:num w:numId="14">
    <w:abstractNumId w:val="31"/>
  </w:num>
  <w:num w:numId="15">
    <w:abstractNumId w:val="18"/>
  </w:num>
  <w:num w:numId="16">
    <w:abstractNumId w:val="32"/>
  </w:num>
  <w:num w:numId="17">
    <w:abstractNumId w:val="23"/>
  </w:num>
  <w:num w:numId="18">
    <w:abstractNumId w:val="29"/>
  </w:num>
  <w:num w:numId="19">
    <w:abstractNumId w:val="13"/>
  </w:num>
  <w:num w:numId="20">
    <w:abstractNumId w:val="15"/>
  </w:num>
  <w:num w:numId="21">
    <w:abstractNumId w:val="35"/>
  </w:num>
  <w:num w:numId="22">
    <w:abstractNumId w:val="19"/>
  </w:num>
  <w:num w:numId="23">
    <w:abstractNumId w:val="4"/>
  </w:num>
  <w:num w:numId="24">
    <w:abstractNumId w:val="6"/>
  </w:num>
  <w:num w:numId="25">
    <w:abstractNumId w:val="25"/>
  </w:num>
  <w:num w:numId="26">
    <w:abstractNumId w:val="34"/>
  </w:num>
  <w:num w:numId="27">
    <w:abstractNumId w:val="36"/>
  </w:num>
  <w:num w:numId="28">
    <w:abstractNumId w:val="0"/>
  </w:num>
  <w:num w:numId="29">
    <w:abstractNumId w:val="17"/>
  </w:num>
  <w:num w:numId="30">
    <w:abstractNumId w:val="30"/>
  </w:num>
  <w:num w:numId="31">
    <w:abstractNumId w:val="20"/>
  </w:num>
  <w:num w:numId="32">
    <w:abstractNumId w:val="12"/>
  </w:num>
  <w:num w:numId="33">
    <w:abstractNumId w:val="10"/>
  </w:num>
  <w:num w:numId="34">
    <w:abstractNumId w:val="28"/>
  </w:num>
  <w:num w:numId="35">
    <w:abstractNumId w:val="3"/>
  </w:num>
  <w:num w:numId="36">
    <w:abstractNumId w:val="1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96"/>
    <w:rsid w:val="00304A66"/>
    <w:rsid w:val="0047528C"/>
    <w:rsid w:val="00887A03"/>
    <w:rsid w:val="009342BF"/>
    <w:rsid w:val="00A616E1"/>
    <w:rsid w:val="00BC752F"/>
    <w:rsid w:val="00C44D4A"/>
    <w:rsid w:val="00CB2696"/>
    <w:rsid w:val="00CE5A30"/>
    <w:rsid w:val="00DA2282"/>
    <w:rsid w:val="00E45A83"/>
    <w:rsid w:val="00F5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B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99"/>
    <w:locked/>
    <w:rsid w:val="00DA2282"/>
    <w:rPr>
      <w:rFonts w:ascii="Calibri" w:eastAsia="Times New Roman" w:hAnsi="Calibri" w:cs="Times New Roman"/>
    </w:rPr>
  </w:style>
  <w:style w:type="paragraph" w:styleId="a7">
    <w:name w:val="No Spacing"/>
    <w:link w:val="a6"/>
    <w:uiPriority w:val="99"/>
    <w:qFormat/>
    <w:rsid w:val="00DA2282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F512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B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99"/>
    <w:locked/>
    <w:rsid w:val="00DA2282"/>
    <w:rPr>
      <w:rFonts w:ascii="Calibri" w:eastAsia="Times New Roman" w:hAnsi="Calibri" w:cs="Times New Roman"/>
    </w:rPr>
  </w:style>
  <w:style w:type="paragraph" w:styleId="a7">
    <w:name w:val="No Spacing"/>
    <w:link w:val="a6"/>
    <w:uiPriority w:val="99"/>
    <w:qFormat/>
    <w:rsid w:val="00DA2282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F51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1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31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9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9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54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951304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ser.gto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2020-07-24T07:51:00Z</dcterms:created>
  <dcterms:modified xsi:type="dcterms:W3CDTF">2020-07-24T14:12:00Z</dcterms:modified>
</cp:coreProperties>
</file>