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BB" w:rsidRDefault="00A97FBB">
      <w:bookmarkStart w:id="0" w:name="_GoBack"/>
      <w:bookmarkEnd w:id="0"/>
    </w:p>
    <w:p w:rsidR="00A97FBB" w:rsidRDefault="00A97FBB">
      <w:hyperlink r:id="rId5" w:history="1">
        <w:r>
          <w:rPr>
            <w:rStyle w:val="a3"/>
          </w:rPr>
          <w:t>Постановление Главного государственного санитарного врача Российской Федерации от 28.01.2021 № 2 ∙ Официальное опубликование правовых актов ∙ Официальный интернет-портал правовой информации (pravo.gov.ru)</w:t>
        </w:r>
      </w:hyperlink>
    </w:p>
    <w:p w:rsidR="00A97FBB" w:rsidRDefault="00A97FBB"/>
    <w:sectPr w:rsidR="00A9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BF"/>
    <w:rsid w:val="006B230E"/>
    <w:rsid w:val="00A97FBB"/>
    <w:rsid w:val="00B8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FBB"/>
    <w:rPr>
      <w:color w:val="0000FF"/>
      <w:u w:val="single"/>
    </w:rPr>
  </w:style>
  <w:style w:type="paragraph" w:styleId="a4">
    <w:name w:val="No Spacing"/>
    <w:uiPriority w:val="1"/>
    <w:qFormat/>
    <w:rsid w:val="00A97F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FBB"/>
    <w:rPr>
      <w:color w:val="0000FF"/>
      <w:u w:val="single"/>
    </w:rPr>
  </w:style>
  <w:style w:type="paragraph" w:styleId="a4">
    <w:name w:val="No Spacing"/>
    <w:uiPriority w:val="1"/>
    <w:qFormat/>
    <w:rsid w:val="00A97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2030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2021-02-05T06:44:00Z</dcterms:created>
  <dcterms:modified xsi:type="dcterms:W3CDTF">2021-02-05T06:44:00Z</dcterms:modified>
</cp:coreProperties>
</file>