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eastAsia="Times New Roman" w:cs="Times New Roman"/>
          <w:color w:val="000000"/>
          <w:sz w:val="32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32"/>
          <w:szCs w:val="28"/>
          <w:lang w:eastAsia="ru-RU"/>
        </w:rPr>
        <w:t>Муниципальное бюджетное общеобразовательное учреждение</w:t>
      </w:r>
    </w:p>
    <w:p>
      <w:pPr>
        <w:jc w:val="center"/>
        <w:rPr>
          <w:rFonts w:ascii="Times New Roman" w:hAnsi="Times New Roman" w:eastAsia="Times New Roman" w:cs="Times New Roman"/>
          <w:color w:val="000000"/>
          <w:sz w:val="32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32"/>
          <w:szCs w:val="28"/>
          <w:lang w:eastAsia="ru-RU"/>
        </w:rPr>
        <w:t>Петрозаводского  городского округа</w:t>
      </w:r>
    </w:p>
    <w:p>
      <w:pPr>
        <w:jc w:val="center"/>
        <w:rPr>
          <w:rFonts w:ascii="Times New Roman" w:hAnsi="Times New Roman" w:eastAsia="Times New Roman" w:cs="Times New Roman"/>
          <w:color w:val="000000"/>
          <w:sz w:val="32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32"/>
          <w:szCs w:val="28"/>
          <w:lang w:eastAsia="ru-RU"/>
        </w:rPr>
        <w:t>«Лицей №13»</w:t>
      </w:r>
    </w:p>
    <w:p>
      <w:pPr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>
      <w:pPr>
        <w:jc w:val="both"/>
        <w:rPr>
          <w:rFonts w:ascii="Times New Roman" w:hAnsi="Times New Roman" w:eastAsia="Times New Roman" w:cs="Times New Roman"/>
          <w:b/>
          <w:color w:val="000000"/>
          <w:sz w:val="32"/>
          <w:szCs w:val="28"/>
          <w:lang w:eastAsia="ru-RU"/>
        </w:rPr>
      </w:pPr>
    </w:p>
    <w:p>
      <w:pPr>
        <w:jc w:val="center"/>
        <w:rPr>
          <w:rFonts w:ascii="Times New Roman" w:hAnsi="Times New Roman" w:eastAsia="Times New Roman" w:cs="Times New Roman"/>
          <w:b/>
          <w:color w:val="000000"/>
          <w:sz w:val="32"/>
          <w:szCs w:val="28"/>
          <w:lang w:eastAsia="ru-RU"/>
        </w:rPr>
      </w:pPr>
    </w:p>
    <w:p>
      <w:pPr>
        <w:jc w:val="center"/>
        <w:rPr>
          <w:rFonts w:ascii="Times New Roman" w:hAnsi="Times New Roman" w:eastAsia="Times New Roman" w:cs="Times New Roman"/>
          <w:b/>
          <w:color w:val="000000"/>
          <w:sz w:val="32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32"/>
          <w:szCs w:val="28"/>
          <w:lang w:eastAsia="ru-RU"/>
        </w:rPr>
        <w:t>Исследовательский проект  на  тему:</w:t>
      </w:r>
    </w:p>
    <w:p>
      <w:pPr>
        <w:jc w:val="center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«Влияние фитонцидов растений на организмы»</w:t>
      </w:r>
    </w:p>
    <w:p>
      <w:pPr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>
      <w:pPr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>
      <w:pPr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>
      <w:pPr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>
      <w:pPr>
        <w:spacing w:after="0" w:line="360" w:lineRule="auto"/>
        <w:jc w:val="right"/>
        <w:rPr>
          <w:rFonts w:ascii="Times New Roman" w:hAnsi="Times New Roman" w:eastAsia="Times New Roman" w:cs="Times New Roman"/>
          <w:color w:val="000000"/>
          <w:sz w:val="32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32"/>
          <w:szCs w:val="28"/>
          <w:lang w:eastAsia="ru-RU"/>
        </w:rPr>
        <w:t>Работу выполнил:</w:t>
      </w:r>
    </w:p>
    <w:p>
      <w:pPr>
        <w:spacing w:after="0" w:line="360" w:lineRule="auto"/>
        <w:jc w:val="right"/>
        <w:rPr>
          <w:rFonts w:ascii="Times New Roman" w:hAnsi="Times New Roman" w:eastAsia="Times New Roman" w:cs="Times New Roman"/>
          <w:color w:val="000000"/>
          <w:sz w:val="32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32"/>
          <w:szCs w:val="28"/>
          <w:lang w:eastAsia="ru-RU"/>
        </w:rPr>
        <w:t>Суменков Иван</w:t>
      </w:r>
    </w:p>
    <w:p>
      <w:pPr>
        <w:spacing w:after="0" w:line="360" w:lineRule="auto"/>
        <w:jc w:val="right"/>
        <w:rPr>
          <w:rFonts w:ascii="Times New Roman" w:hAnsi="Times New Roman" w:eastAsia="Times New Roman" w:cs="Times New Roman"/>
          <w:color w:val="000000"/>
          <w:sz w:val="32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32"/>
          <w:szCs w:val="28"/>
          <w:lang w:eastAsia="ru-RU"/>
        </w:rPr>
        <w:t>ученик 4 «В» класса</w:t>
      </w:r>
    </w:p>
    <w:p>
      <w:pPr>
        <w:spacing w:after="0" w:line="360" w:lineRule="auto"/>
        <w:jc w:val="right"/>
        <w:rPr>
          <w:rFonts w:ascii="Times New Roman" w:hAnsi="Times New Roman" w:eastAsia="Times New Roman" w:cs="Times New Roman"/>
          <w:color w:val="000000"/>
          <w:sz w:val="32"/>
          <w:szCs w:val="28"/>
          <w:lang w:eastAsia="ru-RU"/>
        </w:rPr>
      </w:pPr>
    </w:p>
    <w:p>
      <w:pPr>
        <w:spacing w:after="0" w:line="360" w:lineRule="auto"/>
        <w:jc w:val="right"/>
        <w:rPr>
          <w:rFonts w:ascii="Times New Roman" w:hAnsi="Times New Roman" w:eastAsia="Times New Roman" w:cs="Times New Roman"/>
          <w:color w:val="000000"/>
          <w:sz w:val="32"/>
          <w:szCs w:val="28"/>
          <w:lang w:eastAsia="ru-RU"/>
        </w:rPr>
      </w:pPr>
    </w:p>
    <w:p>
      <w:pPr>
        <w:spacing w:after="0" w:line="360" w:lineRule="auto"/>
        <w:jc w:val="right"/>
        <w:rPr>
          <w:rFonts w:ascii="Times New Roman" w:hAnsi="Times New Roman" w:eastAsia="Times New Roman" w:cs="Times New Roman"/>
          <w:color w:val="000000"/>
          <w:sz w:val="32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32"/>
          <w:szCs w:val="28"/>
          <w:lang w:eastAsia="ru-RU"/>
        </w:rPr>
        <w:t>Руководитель:</w:t>
      </w:r>
    </w:p>
    <w:p>
      <w:pPr>
        <w:spacing w:after="0" w:line="360" w:lineRule="auto"/>
        <w:jc w:val="right"/>
        <w:rPr>
          <w:rFonts w:ascii="Times New Roman" w:hAnsi="Times New Roman" w:eastAsia="Times New Roman" w:cs="Times New Roman"/>
          <w:color w:val="000000"/>
          <w:sz w:val="32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32"/>
          <w:szCs w:val="28"/>
          <w:lang w:eastAsia="ru-RU"/>
        </w:rPr>
        <w:t>Дощечко Аделина</w:t>
      </w:r>
    </w:p>
    <w:p>
      <w:pPr>
        <w:spacing w:after="0" w:line="360" w:lineRule="auto"/>
        <w:jc w:val="right"/>
        <w:rPr>
          <w:rFonts w:ascii="Times New Roman" w:hAnsi="Times New Roman" w:eastAsia="Times New Roman" w:cs="Times New Roman"/>
          <w:color w:val="000000"/>
          <w:sz w:val="32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32"/>
          <w:szCs w:val="28"/>
          <w:lang w:eastAsia="ru-RU"/>
        </w:rPr>
        <w:t>Алексеевна</w:t>
      </w:r>
    </w:p>
    <w:p>
      <w:pPr>
        <w:spacing w:after="0" w:line="360" w:lineRule="auto"/>
        <w:jc w:val="right"/>
        <w:rPr>
          <w:rFonts w:ascii="Times New Roman" w:hAnsi="Times New Roman" w:eastAsia="Times New Roman" w:cs="Times New Roman"/>
          <w:color w:val="000000"/>
          <w:sz w:val="32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32"/>
          <w:szCs w:val="28"/>
          <w:lang w:eastAsia="ru-RU"/>
        </w:rPr>
        <w:t>учитель начальных</w:t>
      </w:r>
    </w:p>
    <w:p>
      <w:pPr>
        <w:spacing w:after="0" w:line="360" w:lineRule="auto"/>
        <w:jc w:val="right"/>
        <w:rPr>
          <w:rFonts w:ascii="Times New Roman" w:hAnsi="Times New Roman" w:eastAsia="Times New Roman" w:cs="Times New Roman"/>
          <w:color w:val="000000"/>
          <w:sz w:val="32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32"/>
          <w:szCs w:val="28"/>
          <w:lang w:eastAsia="ru-RU"/>
        </w:rPr>
        <w:t>классов</w:t>
      </w:r>
    </w:p>
    <w:p>
      <w:pPr>
        <w:jc w:val="both"/>
        <w:rPr>
          <w:rFonts w:ascii="Times New Roman" w:hAnsi="Times New Roman" w:eastAsia="Times New Roman" w:cs="Times New Roman"/>
          <w:color w:val="000000"/>
          <w:sz w:val="32"/>
          <w:szCs w:val="28"/>
          <w:lang w:eastAsia="ru-RU"/>
        </w:rPr>
      </w:pPr>
    </w:p>
    <w:p>
      <w:pPr>
        <w:jc w:val="center"/>
        <w:rPr>
          <w:rFonts w:ascii="Times New Roman" w:hAnsi="Times New Roman" w:eastAsia="Times New Roman" w:cs="Times New Roman"/>
          <w:color w:val="000000"/>
          <w:sz w:val="32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32"/>
          <w:szCs w:val="28"/>
          <w:lang w:eastAsia="ru-RU"/>
        </w:rPr>
        <w:t>Петрозаводск</w:t>
      </w:r>
    </w:p>
    <w:p>
      <w:pPr>
        <w:jc w:val="center"/>
        <w:rPr>
          <w:rFonts w:hint="default" w:ascii="Times New Roman" w:hAnsi="Times New Roman" w:eastAsia="Times New Roman" w:cs="Times New Roman"/>
          <w:color w:val="000000"/>
          <w:sz w:val="32"/>
          <w:szCs w:val="28"/>
          <w:lang w:val="en-US" w:eastAsia="ru-RU"/>
        </w:rPr>
      </w:pPr>
      <w:r>
        <w:rPr>
          <w:rFonts w:ascii="Times New Roman" w:hAnsi="Times New Roman" w:eastAsia="Times New Roman" w:cs="Times New Roman"/>
          <w:color w:val="000000"/>
          <w:sz w:val="32"/>
          <w:szCs w:val="28"/>
          <w:lang w:eastAsia="ru-RU"/>
        </w:rPr>
        <w:t>2024</w:t>
      </w:r>
      <w:r>
        <w:rPr>
          <w:rFonts w:hint="default" w:ascii="Times New Roman" w:hAnsi="Times New Roman" w:eastAsia="Times New Roman" w:cs="Times New Roman"/>
          <w:color w:val="000000"/>
          <w:sz w:val="32"/>
          <w:szCs w:val="28"/>
          <w:lang w:val="en-US" w:eastAsia="ru-RU"/>
        </w:rPr>
        <w:t xml:space="preserve"> г.</w:t>
      </w:r>
      <w:bookmarkStart w:id="6" w:name="_GoBack"/>
      <w:bookmarkEnd w:id="6"/>
    </w:p>
    <w:sdt>
      <w:sdtPr>
        <w:rPr>
          <w:rFonts w:asciiTheme="minorHAnsi" w:hAnsiTheme="minorHAnsi" w:eastAsiaTheme="minorHAnsi" w:cstheme="minorBidi"/>
          <w:b w:val="0"/>
          <w:bCs w:val="0"/>
          <w:color w:val="auto"/>
          <w:sz w:val="22"/>
          <w:szCs w:val="22"/>
        </w:rPr>
        <w:id w:val="1307057745"/>
        <w:docPartObj>
          <w:docPartGallery w:val="Table of Contents"/>
          <w:docPartUnique/>
        </w:docPartObj>
      </w:sdtPr>
      <w:sdtEndPr>
        <w:rPr>
          <w:rFonts w:asciiTheme="minorHAnsi" w:hAnsiTheme="minorHAnsi" w:eastAsiaTheme="minorHAnsi" w:cstheme="minorBidi"/>
          <w:b w:val="0"/>
          <w:bCs w:val="0"/>
          <w:color w:val="auto"/>
          <w:sz w:val="22"/>
          <w:szCs w:val="22"/>
        </w:rPr>
      </w:sdtEndPr>
      <w:sdtContent>
        <w:p>
          <w:pPr>
            <w:pStyle w:val="14"/>
            <w:jc w:val="center"/>
            <w:rPr>
              <w:color w:val="auto"/>
            </w:rPr>
          </w:pPr>
          <w:r>
            <w:rPr>
              <w:color w:val="auto"/>
            </w:rPr>
            <w:t>Оглавлен</w:t>
          </w:r>
          <w:r>
            <w:rPr>
              <w:rFonts w:ascii="Times New Roman" w:hAnsi="Times New Roman" w:cs="Times New Roman"/>
              <w:color w:val="auto"/>
            </w:rPr>
            <w:t>ие</w:t>
          </w:r>
        </w:p>
        <w:p>
          <w:pPr>
            <w:pStyle w:val="9"/>
            <w:tabs>
              <w:tab w:val="right" w:leader="dot" w:pos="9345"/>
            </w:tabs>
            <w:rPr>
              <w:rFonts w:eastAsiaTheme="minorEastAsia"/>
              <w:sz w:val="28"/>
              <w:szCs w:val="28"/>
              <w:lang w:eastAsia="ru-RU"/>
            </w:rPr>
          </w:pPr>
          <w:r>
            <w:rPr>
              <w:sz w:val="28"/>
              <w:szCs w:val="28"/>
            </w:rPr>
            <w:fldChar w:fldCharType="begin"/>
          </w:r>
          <w:r>
            <w:rPr>
              <w:sz w:val="28"/>
              <w:szCs w:val="28"/>
            </w:rPr>
            <w:instrText xml:space="preserve"> TOC \o "1-3" \h \z \u </w:instrText>
          </w:r>
          <w:r>
            <w:rPr>
              <w:sz w:val="28"/>
              <w:szCs w:val="28"/>
            </w:rPr>
            <w:fldChar w:fldCharType="separate"/>
          </w:r>
          <w:r>
            <w:fldChar w:fldCharType="begin"/>
          </w:r>
          <w:r>
            <w:instrText xml:space="preserve"> HYPERLINK \l "_Toc158072381" </w:instrText>
          </w:r>
          <w:r>
            <w:fldChar w:fldCharType="separate"/>
          </w:r>
          <w:r>
            <w:rPr>
              <w:rStyle w:val="6"/>
              <w:rFonts w:ascii="Times New Roman" w:hAnsi="Times New Roman" w:eastAsia="Times New Roman" w:cs="Times New Roman"/>
              <w:sz w:val="28"/>
              <w:szCs w:val="28"/>
              <w:lang w:eastAsia="ru-RU"/>
            </w:rPr>
            <w:t>Введение</w:t>
          </w:r>
          <w:r>
            <w:rPr>
              <w:sz w:val="28"/>
              <w:szCs w:val="28"/>
            </w:rPr>
            <w:tab/>
          </w:r>
          <w:r>
            <w:rPr>
              <w:sz w:val="28"/>
              <w:szCs w:val="28"/>
            </w:rPr>
            <w:fldChar w:fldCharType="begin"/>
          </w:r>
          <w:r>
            <w:rPr>
              <w:sz w:val="28"/>
              <w:szCs w:val="28"/>
            </w:rPr>
            <w:instrText xml:space="preserve"> PAGEREF _Toc158072381 \h </w:instrText>
          </w:r>
          <w:r>
            <w:rPr>
              <w:sz w:val="28"/>
              <w:szCs w:val="28"/>
            </w:rPr>
            <w:fldChar w:fldCharType="separate"/>
          </w:r>
          <w:r>
            <w:rPr>
              <w:sz w:val="28"/>
              <w:szCs w:val="28"/>
            </w:rPr>
            <w:t>3</w:t>
          </w:r>
          <w:r>
            <w:rPr>
              <w:sz w:val="28"/>
              <w:szCs w:val="28"/>
            </w:rPr>
            <w:fldChar w:fldCharType="end"/>
          </w:r>
          <w:r>
            <w:rPr>
              <w:sz w:val="28"/>
              <w:szCs w:val="28"/>
            </w:rPr>
            <w:fldChar w:fldCharType="end"/>
          </w:r>
        </w:p>
        <w:p>
          <w:pPr>
            <w:pStyle w:val="9"/>
            <w:tabs>
              <w:tab w:val="right" w:leader="dot" w:pos="9345"/>
            </w:tabs>
            <w:rPr>
              <w:rFonts w:eastAsiaTheme="minorEastAsia"/>
              <w:sz w:val="28"/>
              <w:szCs w:val="28"/>
              <w:lang w:eastAsia="ru-RU"/>
            </w:rPr>
          </w:pPr>
          <w:r>
            <w:fldChar w:fldCharType="begin"/>
          </w:r>
          <w:r>
            <w:instrText xml:space="preserve"> HYPERLINK \l "_Toc158072382" </w:instrText>
          </w:r>
          <w:r>
            <w:fldChar w:fldCharType="separate"/>
          </w:r>
          <w:r>
            <w:rPr>
              <w:rStyle w:val="6"/>
              <w:rFonts w:ascii="Times New Roman" w:hAnsi="Times New Roman" w:eastAsia="Times New Roman" w:cs="Times New Roman"/>
              <w:sz w:val="28"/>
              <w:szCs w:val="28"/>
              <w:lang w:eastAsia="ru-RU"/>
            </w:rPr>
            <w:t>Глава 1. Из истории фитонцидов</w:t>
          </w:r>
          <w:r>
            <w:rPr>
              <w:sz w:val="28"/>
              <w:szCs w:val="28"/>
            </w:rPr>
            <w:tab/>
          </w:r>
          <w:r>
            <w:rPr>
              <w:sz w:val="28"/>
              <w:szCs w:val="28"/>
            </w:rPr>
            <w:fldChar w:fldCharType="begin"/>
          </w:r>
          <w:r>
            <w:rPr>
              <w:sz w:val="28"/>
              <w:szCs w:val="28"/>
            </w:rPr>
            <w:instrText xml:space="preserve"> PAGEREF _Toc158072382 \h </w:instrText>
          </w:r>
          <w:r>
            <w:rPr>
              <w:sz w:val="28"/>
              <w:szCs w:val="28"/>
            </w:rPr>
            <w:fldChar w:fldCharType="separate"/>
          </w:r>
          <w:r>
            <w:rPr>
              <w:sz w:val="28"/>
              <w:szCs w:val="28"/>
            </w:rPr>
            <w:t>4</w:t>
          </w:r>
          <w:r>
            <w:rPr>
              <w:sz w:val="28"/>
              <w:szCs w:val="28"/>
            </w:rPr>
            <w:fldChar w:fldCharType="end"/>
          </w:r>
          <w:r>
            <w:rPr>
              <w:sz w:val="28"/>
              <w:szCs w:val="28"/>
            </w:rPr>
            <w:fldChar w:fldCharType="end"/>
          </w:r>
        </w:p>
        <w:p>
          <w:pPr>
            <w:pStyle w:val="9"/>
            <w:tabs>
              <w:tab w:val="right" w:leader="dot" w:pos="9345"/>
            </w:tabs>
            <w:rPr>
              <w:rFonts w:eastAsiaTheme="minorEastAsia"/>
              <w:sz w:val="28"/>
              <w:szCs w:val="28"/>
              <w:lang w:eastAsia="ru-RU"/>
            </w:rPr>
          </w:pPr>
          <w:r>
            <w:fldChar w:fldCharType="begin"/>
          </w:r>
          <w:r>
            <w:instrText xml:space="preserve"> HYPERLINK \l "_Toc158072383" </w:instrText>
          </w:r>
          <w:r>
            <w:fldChar w:fldCharType="separate"/>
          </w:r>
          <w:r>
            <w:rPr>
              <w:rStyle w:val="6"/>
              <w:rFonts w:ascii="Times New Roman" w:hAnsi="Times New Roman" w:eastAsia="Times New Roman" w:cs="Times New Roman"/>
              <w:sz w:val="28"/>
              <w:szCs w:val="28"/>
              <w:lang w:eastAsia="ru-RU"/>
            </w:rPr>
            <w:t xml:space="preserve">Глава 2. </w:t>
          </w:r>
          <w:r>
            <w:rPr>
              <w:rStyle w:val="6"/>
              <w:rFonts w:ascii="Times New Roman" w:hAnsi="Times New Roman" w:cs="Times New Roman"/>
              <w:sz w:val="28"/>
              <w:szCs w:val="28"/>
            </w:rPr>
            <w:t>Влияние фитонцидов чеснока на развитие бактерий гниения</w:t>
          </w:r>
          <w:r>
            <w:rPr>
              <w:sz w:val="28"/>
              <w:szCs w:val="28"/>
            </w:rPr>
            <w:tab/>
          </w:r>
          <w:r>
            <w:rPr>
              <w:sz w:val="28"/>
              <w:szCs w:val="28"/>
            </w:rPr>
            <w:fldChar w:fldCharType="begin"/>
          </w:r>
          <w:r>
            <w:rPr>
              <w:sz w:val="28"/>
              <w:szCs w:val="28"/>
            </w:rPr>
            <w:instrText xml:space="preserve"> PAGEREF _Toc158072383 \h </w:instrText>
          </w:r>
          <w:r>
            <w:rPr>
              <w:sz w:val="28"/>
              <w:szCs w:val="28"/>
            </w:rPr>
            <w:fldChar w:fldCharType="separate"/>
          </w:r>
          <w:r>
            <w:rPr>
              <w:sz w:val="28"/>
              <w:szCs w:val="28"/>
            </w:rPr>
            <w:t>5</w:t>
          </w:r>
          <w:r>
            <w:rPr>
              <w:sz w:val="28"/>
              <w:szCs w:val="28"/>
            </w:rPr>
            <w:fldChar w:fldCharType="end"/>
          </w:r>
          <w:r>
            <w:rPr>
              <w:sz w:val="28"/>
              <w:szCs w:val="28"/>
            </w:rPr>
            <w:fldChar w:fldCharType="end"/>
          </w:r>
        </w:p>
        <w:p>
          <w:pPr>
            <w:pStyle w:val="9"/>
            <w:tabs>
              <w:tab w:val="right" w:leader="dot" w:pos="9345"/>
            </w:tabs>
            <w:rPr>
              <w:rFonts w:eastAsiaTheme="minorEastAsia"/>
              <w:sz w:val="28"/>
              <w:szCs w:val="28"/>
              <w:lang w:eastAsia="ru-RU"/>
            </w:rPr>
          </w:pPr>
          <w:r>
            <w:fldChar w:fldCharType="begin"/>
          </w:r>
          <w:r>
            <w:instrText xml:space="preserve"> HYPERLINK \l "_Toc158072384" </w:instrText>
          </w:r>
          <w:r>
            <w:fldChar w:fldCharType="separate"/>
          </w:r>
          <w:r>
            <w:rPr>
              <w:rStyle w:val="6"/>
              <w:rFonts w:ascii="Times New Roman" w:hAnsi="Times New Roman" w:cs="Times New Roman"/>
              <w:sz w:val="28"/>
              <w:szCs w:val="28"/>
            </w:rPr>
            <w:t>Заключение</w:t>
          </w:r>
          <w:r>
            <w:rPr>
              <w:sz w:val="28"/>
              <w:szCs w:val="28"/>
            </w:rPr>
            <w:tab/>
          </w:r>
          <w:r>
            <w:rPr>
              <w:sz w:val="28"/>
              <w:szCs w:val="28"/>
            </w:rPr>
            <w:fldChar w:fldCharType="begin"/>
          </w:r>
          <w:r>
            <w:rPr>
              <w:sz w:val="28"/>
              <w:szCs w:val="28"/>
            </w:rPr>
            <w:instrText xml:space="preserve"> PAGEREF _Toc158072384 \h </w:instrText>
          </w:r>
          <w:r>
            <w:rPr>
              <w:sz w:val="28"/>
              <w:szCs w:val="28"/>
            </w:rPr>
            <w:fldChar w:fldCharType="separate"/>
          </w:r>
          <w:r>
            <w:rPr>
              <w:sz w:val="28"/>
              <w:szCs w:val="28"/>
            </w:rPr>
            <w:t>6</w:t>
          </w:r>
          <w:r>
            <w:rPr>
              <w:sz w:val="28"/>
              <w:szCs w:val="28"/>
            </w:rPr>
            <w:fldChar w:fldCharType="end"/>
          </w:r>
          <w:r>
            <w:rPr>
              <w:sz w:val="28"/>
              <w:szCs w:val="28"/>
            </w:rPr>
            <w:fldChar w:fldCharType="end"/>
          </w:r>
        </w:p>
        <w:p>
          <w:pPr>
            <w:pStyle w:val="9"/>
            <w:tabs>
              <w:tab w:val="right" w:leader="dot" w:pos="9345"/>
            </w:tabs>
            <w:rPr>
              <w:rFonts w:eastAsiaTheme="minorEastAsia"/>
              <w:sz w:val="28"/>
              <w:szCs w:val="28"/>
              <w:lang w:eastAsia="ru-RU"/>
            </w:rPr>
          </w:pPr>
          <w:r>
            <w:fldChar w:fldCharType="begin"/>
          </w:r>
          <w:r>
            <w:instrText xml:space="preserve"> HYPERLINK \l "_Toc158072385" </w:instrText>
          </w:r>
          <w:r>
            <w:fldChar w:fldCharType="separate"/>
          </w:r>
          <w:r>
            <w:rPr>
              <w:rStyle w:val="6"/>
              <w:rFonts w:ascii="Times New Roman" w:hAnsi="Times New Roman" w:cs="Times New Roman"/>
              <w:sz w:val="28"/>
              <w:szCs w:val="28"/>
            </w:rPr>
            <w:t>Используемая литература</w:t>
          </w:r>
          <w:r>
            <w:rPr>
              <w:sz w:val="28"/>
              <w:szCs w:val="28"/>
            </w:rPr>
            <w:tab/>
          </w:r>
          <w:r>
            <w:rPr>
              <w:sz w:val="28"/>
              <w:szCs w:val="28"/>
            </w:rPr>
            <w:fldChar w:fldCharType="begin"/>
          </w:r>
          <w:r>
            <w:rPr>
              <w:sz w:val="28"/>
              <w:szCs w:val="28"/>
            </w:rPr>
            <w:instrText xml:space="preserve"> PAGEREF _Toc158072385 \h </w:instrText>
          </w:r>
          <w:r>
            <w:rPr>
              <w:sz w:val="28"/>
              <w:szCs w:val="28"/>
            </w:rPr>
            <w:fldChar w:fldCharType="separate"/>
          </w:r>
          <w:r>
            <w:rPr>
              <w:sz w:val="28"/>
              <w:szCs w:val="28"/>
            </w:rPr>
            <w:t>7</w:t>
          </w:r>
          <w:r>
            <w:rPr>
              <w:sz w:val="28"/>
              <w:szCs w:val="28"/>
            </w:rPr>
            <w:fldChar w:fldCharType="end"/>
          </w:r>
          <w:r>
            <w:rPr>
              <w:sz w:val="28"/>
              <w:szCs w:val="28"/>
            </w:rPr>
            <w:fldChar w:fldCharType="end"/>
          </w:r>
        </w:p>
        <w:p>
          <w:r>
            <w:rPr>
              <w:sz w:val="28"/>
              <w:szCs w:val="28"/>
            </w:rPr>
            <w:fldChar w:fldCharType="end"/>
          </w:r>
        </w:p>
      </w:sdtContent>
    </w:sdt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>
      <w:pPr>
        <w:pStyle w:val="2"/>
        <w:spacing w:line="360" w:lineRule="auto"/>
        <w:jc w:val="center"/>
        <w:rPr>
          <w:rFonts w:ascii="Times New Roman" w:hAnsi="Times New Roman" w:eastAsia="Times New Roman" w:cs="Times New Roman"/>
          <w:color w:val="auto"/>
          <w:lang w:eastAsia="ru-RU"/>
        </w:rPr>
      </w:pPr>
      <w:bookmarkStart w:id="0" w:name="_Toc158072381"/>
      <w:r>
        <w:rPr>
          <w:rFonts w:ascii="Times New Roman" w:hAnsi="Times New Roman" w:eastAsia="Times New Roman" w:cs="Times New Roman"/>
          <w:color w:val="auto"/>
          <w:lang w:eastAsia="ru-RU"/>
        </w:rPr>
        <w:t>Введение</w:t>
      </w:r>
      <w:bookmarkEnd w:id="0"/>
    </w:p>
    <w:p>
      <w:pPr>
        <w:spacing w:after="0" w:line="360" w:lineRule="auto"/>
        <w:ind w:firstLine="708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Каждый год, с наступлением холодов, многие люди начинают болеть. Для того, чтобы вылечиться, мы употребляем большое количество лекарств, которые в основе своей состоят из химических. Но природное всегда лучше химического состава. Оказывается, природные «помощники» в борьбе с вирусными инфекциями находятся рядом, но мы об этом просто не знаем. Для меня было открытием информация о том, что существуют вещества, которые выделяют растения, способные подавлять болезнетворные бактерии. И называются эти вещества фитонциды.</w:t>
      </w:r>
    </w:p>
    <w:p>
      <w:pPr>
        <w:spacing w:after="0" w:line="360" w:lineRule="auto"/>
        <w:ind w:firstLine="708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Учёные ведут исследования растений, обладающих бактерицидными свойствами, способными вызвать гибель болезнетворных бактерий. Таким образом, данная тема представляется актуальной и практически значимой, для поддержание здоровья.</w:t>
      </w:r>
    </w:p>
    <w:p>
      <w:pPr>
        <w:spacing w:after="0" w:line="360" w:lineRule="auto"/>
        <w:ind w:firstLine="708"/>
        <w:jc w:val="both"/>
        <w:textAlignment w:val="baseline"/>
        <w:rPr>
          <w:rFonts w:ascii="Calibri" w:hAnsi="Calibri" w:eastAsia="Times New Roman" w:cs="Calibri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Цель</w:t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 изучить, как фитонциды влияют на организмы.</w:t>
      </w:r>
    </w:p>
    <w:p>
      <w:pPr>
        <w:spacing w:after="0" w:line="360" w:lineRule="auto"/>
        <w:ind w:firstLine="708"/>
        <w:jc w:val="both"/>
        <w:textAlignment w:val="baseline"/>
        <w:rPr>
          <w:rFonts w:ascii="Calibri" w:hAnsi="Calibri" w:eastAsia="Times New Roman" w:cs="Calibri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222222"/>
          <w:sz w:val="28"/>
          <w:szCs w:val="28"/>
          <w:shd w:val="clear" w:color="auto" w:fill="FFFFFF"/>
          <w:lang w:eastAsia="ru-RU"/>
        </w:rPr>
        <w:t>Задачи</w:t>
      </w:r>
      <w:r>
        <w:rPr>
          <w:rFonts w:ascii="Times New Roman" w:hAnsi="Times New Roman" w:eastAsia="Times New Roman" w:cs="Times New Roman"/>
          <w:bCs/>
          <w:color w:val="222222"/>
          <w:sz w:val="28"/>
          <w:szCs w:val="28"/>
          <w:shd w:val="clear" w:color="auto" w:fill="FFFFFF"/>
          <w:lang w:eastAsia="ru-RU"/>
        </w:rPr>
        <w:t>:</w:t>
      </w:r>
    </w:p>
    <w:p>
      <w:pPr>
        <w:numPr>
          <w:ilvl w:val="0"/>
          <w:numId w:val="1"/>
        </w:numPr>
        <w:tabs>
          <w:tab w:val="left" w:pos="142"/>
          <w:tab w:val="clear" w:pos="720"/>
        </w:tabs>
        <w:spacing w:after="0" w:line="360" w:lineRule="auto"/>
        <w:ind w:left="0" w:firstLine="709"/>
        <w:jc w:val="both"/>
        <w:textAlignment w:val="baseline"/>
        <w:rPr>
          <w:rFonts w:ascii="Calibri" w:hAnsi="Calibri" w:eastAsia="Times New Roman" w:cs="Calibri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Изучить литературные источники о фитонцидах, содержащихся в растениях.</w:t>
      </w:r>
    </w:p>
    <w:p>
      <w:pPr>
        <w:numPr>
          <w:ilvl w:val="0"/>
          <w:numId w:val="1"/>
        </w:numPr>
        <w:tabs>
          <w:tab w:val="clear" w:pos="720"/>
        </w:tabs>
        <w:spacing w:after="0" w:line="360" w:lineRule="auto"/>
        <w:ind w:left="0" w:firstLine="709"/>
        <w:jc w:val="both"/>
        <w:textAlignment w:val="baseline"/>
        <w:rPr>
          <w:rFonts w:ascii="Calibri" w:hAnsi="Calibri" w:eastAsia="Times New Roman" w:cs="Calibri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Узнать какие растения и продукты содержат фитонциды</w:t>
      </w:r>
      <w:r>
        <w:rPr>
          <w:rFonts w:ascii="Times New Roman" w:hAnsi="Times New Roman" w:eastAsia="Times New Roman" w:cs="Times New Roman"/>
          <w:color w:val="222222"/>
          <w:sz w:val="28"/>
          <w:szCs w:val="28"/>
          <w:shd w:val="clear" w:color="auto" w:fill="FFFFFF"/>
          <w:lang w:eastAsia="ru-RU"/>
        </w:rPr>
        <w:t>.</w:t>
      </w:r>
    </w:p>
    <w:p>
      <w:pPr>
        <w:numPr>
          <w:ilvl w:val="0"/>
          <w:numId w:val="1"/>
        </w:numPr>
        <w:tabs>
          <w:tab w:val="clear" w:pos="720"/>
        </w:tabs>
        <w:spacing w:after="0" w:line="360" w:lineRule="auto"/>
        <w:ind w:left="0" w:firstLine="709"/>
        <w:jc w:val="both"/>
        <w:textAlignment w:val="baseline"/>
        <w:rPr>
          <w:rFonts w:ascii="Calibri" w:hAnsi="Calibri" w:eastAsia="Times New Roman" w:cs="Calibri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Провести опыт и определить влияние фитонцидов чеснока на куриный белок.</w:t>
      </w:r>
    </w:p>
    <w:p>
      <w:pPr>
        <w:numPr>
          <w:ilvl w:val="0"/>
          <w:numId w:val="1"/>
        </w:numPr>
        <w:tabs>
          <w:tab w:val="clear" w:pos="720"/>
        </w:tabs>
        <w:spacing w:after="0" w:line="360" w:lineRule="auto"/>
        <w:ind w:left="0" w:firstLine="709"/>
        <w:jc w:val="both"/>
        <w:textAlignment w:val="baseline"/>
        <w:rPr>
          <w:rFonts w:ascii="Calibri" w:hAnsi="Calibri" w:eastAsia="Times New Roman" w:cs="Calibri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Разработать рекомендации на основе проведенного исследования.</w:t>
      </w:r>
    </w:p>
    <w:p>
      <w:pPr>
        <w:spacing w:after="0" w:line="360" w:lineRule="auto"/>
        <w:ind w:firstLine="708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Гипотеза</w:t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  <w:t>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допустим, что фитонциды, выделяемые различными растениями, противостоят образованию бактерий и способствуют защите организма.</w:t>
      </w:r>
    </w:p>
    <w:p>
      <w:pPr>
        <w:spacing w:after="0" w:line="360" w:lineRule="auto"/>
        <w:ind w:firstLine="708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Объект исследования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: куриный белок.</w:t>
      </w:r>
    </w:p>
    <w:p>
      <w:pPr>
        <w:spacing w:after="0" w:line="360" w:lineRule="auto"/>
        <w:ind w:firstLine="708"/>
        <w:jc w:val="both"/>
        <w:textAlignment w:val="baseline"/>
        <w:rPr>
          <w:rFonts w:ascii="Calibri" w:hAnsi="Calibri" w:eastAsia="Times New Roman" w:cs="Calibri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Предмет исследования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: влияние фитонцидов на сохранность продуктов.</w:t>
      </w:r>
    </w:p>
    <w:p>
      <w:pPr>
        <w:spacing w:after="0" w:line="240" w:lineRule="auto"/>
        <w:jc w:val="both"/>
        <w:textAlignment w:val="baseline"/>
        <w:rPr>
          <w:rFonts w:ascii="Calibri" w:hAnsi="Calibri" w:eastAsia="Times New Roman" w:cs="Calibri"/>
          <w:color w:val="000000"/>
          <w:sz w:val="28"/>
          <w:szCs w:val="28"/>
          <w:lang w:eastAsia="ru-RU"/>
        </w:rPr>
      </w:pPr>
    </w:p>
    <w:p>
      <w:pP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  <w:br w:type="page"/>
      </w:r>
    </w:p>
    <w:p>
      <w:pPr>
        <w:pStyle w:val="2"/>
        <w:spacing w:line="360" w:lineRule="auto"/>
        <w:jc w:val="center"/>
        <w:rPr>
          <w:rFonts w:ascii="Times New Roman" w:hAnsi="Times New Roman" w:eastAsia="Times New Roman" w:cs="Times New Roman"/>
          <w:color w:val="auto"/>
          <w:lang w:eastAsia="ru-RU"/>
        </w:rPr>
      </w:pPr>
      <w:bookmarkStart w:id="1" w:name="_Toc158072382"/>
      <w:r>
        <w:rPr>
          <w:rFonts w:ascii="Times New Roman" w:hAnsi="Times New Roman" w:eastAsia="Times New Roman" w:cs="Times New Roman"/>
          <w:color w:val="auto"/>
          <w:lang w:eastAsia="ru-RU"/>
        </w:rPr>
        <w:t>Глава 1. Из истории фитонцидов</w:t>
      </w:r>
      <w:bookmarkEnd w:id="1"/>
    </w:p>
    <w:p>
      <w:pPr>
        <w:spacing w:after="0" w:line="360" w:lineRule="auto"/>
        <w:ind w:firstLine="708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Фитонциды — это биологически активные вещества различной природы, выделяемые растениями, обладающие антимикробными свойствами и играющие важную роль в иммунитете растений</w:t>
      </w:r>
      <w:r>
        <w:rPr>
          <w:rStyle w:val="5"/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footnoteReference w:id="0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</w:t>
      </w:r>
    </w:p>
    <w:p>
      <w:pPr>
        <w:spacing w:after="0" w:line="360" w:lineRule="auto"/>
        <w:ind w:firstLine="708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Все растения выделяют фитонциды. С древних времен известна их способность излечивать многие болезни. Наиболее активны фитонциды лука, чеснока, зверобоя, пихты, тысячелистника, редьки, моркови, клюквы, мяты, подорожника, шалфея</w:t>
      </w:r>
      <w:r>
        <w:rPr>
          <w:rStyle w:val="5"/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footnoteReference w:id="1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>
      <w:pPr>
        <w:spacing w:after="0" w:line="360" w:lineRule="auto"/>
        <w:ind w:firstLine="708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Фитонцидная активность растения может изменяться в зависимости от времени года, от погоды, времени суток. Деревья, оказывающиеся в тени, выделяют меньше фитонцидов. На количество летучих веществ может влиять также температура воздуха и его влажность. Летучие вещества растительного происхождения, которые убивали микробов, в 1928 году Борис Петрович Токин назвал фитонцидами (от греческого слова «фитон» - растение и латинского «цедере» - убивать)</w:t>
      </w:r>
      <w:r>
        <w:rPr>
          <w:rStyle w:val="5"/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footnoteReference w:id="2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. </w:t>
      </w:r>
    </w:p>
    <w:p>
      <w:pPr>
        <w:spacing w:after="0" w:line="360" w:lineRule="auto"/>
        <w:ind w:firstLine="708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Фитонциды оказывают значительное влияние на здоровье человека. </w:t>
      </w:r>
    </w:p>
    <w:p>
      <w:pPr>
        <w:spacing w:after="0" w:line="360" w:lineRule="auto"/>
        <w:ind w:firstLine="284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>
      <w:pP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page"/>
      </w:r>
    </w:p>
    <w:p>
      <w:pPr>
        <w:pStyle w:val="2"/>
        <w:spacing w:line="360" w:lineRule="auto"/>
        <w:jc w:val="center"/>
        <w:rPr>
          <w:rFonts w:ascii="Times New Roman" w:hAnsi="Times New Roman" w:cs="Times New Roman"/>
          <w:color w:val="auto"/>
        </w:rPr>
      </w:pPr>
      <w:bookmarkStart w:id="2" w:name="_Toc158072383"/>
      <w:r>
        <w:rPr>
          <w:rFonts w:ascii="Times New Roman" w:hAnsi="Times New Roman" w:eastAsia="Times New Roman" w:cs="Times New Roman"/>
          <w:color w:val="auto"/>
          <w:lang w:eastAsia="ru-RU"/>
        </w:rPr>
        <w:t xml:space="preserve">Глава 2. </w:t>
      </w:r>
      <w:r>
        <w:rPr>
          <w:rFonts w:ascii="Times New Roman" w:hAnsi="Times New Roman" w:cs="Times New Roman"/>
          <w:color w:val="auto"/>
        </w:rPr>
        <w:t>Влияние фитонцидов чеснока на развитие бактерий гниения</w:t>
      </w:r>
      <w:bookmarkEnd w:id="2"/>
    </w:p>
    <w:p>
      <w:pPr>
        <w:pStyle w:val="10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ходе исследовательской работы я провёл эксперимент, цель которого - определить, как присутствие чеснока влияет на куриный белок.</w:t>
      </w:r>
    </w:p>
    <w:p>
      <w:pPr>
        <w:pStyle w:val="10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Для этого эксперимента мне понадобились:</w:t>
      </w:r>
    </w:p>
    <w:p>
      <w:pPr>
        <w:pStyle w:val="10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 одинаковые стерильные банки, </w:t>
      </w:r>
    </w:p>
    <w:p>
      <w:pPr>
        <w:pStyle w:val="10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 куриных яйца, сваренных вкрутую, </w:t>
      </w:r>
    </w:p>
    <w:p>
      <w:pPr>
        <w:pStyle w:val="10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чеснок. </w:t>
      </w:r>
    </w:p>
    <w:p>
      <w:pPr>
        <w:pStyle w:val="10"/>
        <w:shd w:val="clear" w:color="auto" w:fill="FFFFFF"/>
        <w:spacing w:before="0" w:beforeAutospacing="0" w:after="150" w:afterAutospacing="0"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Я поместил два куриных яйца в двеотдельные банки.В первую банку положил куриное яйцо без чеснока, а во вторую банку помимо яйца я добавил дольки чеснока. </w:t>
      </w:r>
    </w:p>
    <w:p>
      <w:pPr>
        <w:pStyle w:val="10"/>
        <w:shd w:val="clear" w:color="auto" w:fill="FFFFFF"/>
        <w:spacing w:before="0" w:beforeAutospacing="0" w:after="150" w:afterAutospacing="0"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Эксперимент проводился при комнатной температуре девять дней.</w:t>
      </w:r>
    </w:p>
    <w:p>
      <w:pPr>
        <w:pStyle w:val="10"/>
        <w:shd w:val="clear" w:color="auto" w:fill="FFFFFF"/>
        <w:spacing w:before="0" w:beforeAutospacing="0" w:after="150" w:afterAutospacing="0"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Через несколько дней дольки куриного яйца стали разлагаться: на пятый день опыта на яйце без чеснока образовались жёлтые пятна, а на 9 день - выделилась слизь. В банке, где помимо яйца был чеснок, слизи не оказалось.</w:t>
      </w:r>
    </w:p>
    <w:p>
      <w:pPr>
        <w:pStyle w:val="10"/>
        <w:shd w:val="clear" w:color="auto" w:fill="FFFFFF"/>
        <w:spacing w:before="0" w:beforeAutospacing="0" w:after="150" w:afterAutospacing="0"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Я сделал вывод: использование чеснока  помогает куриному  белку дольше оставаться в свежем виде, не портиться. Значит, чеснок обладает фитонцидными свойствами.</w:t>
      </w:r>
    </w:p>
    <w:p>
      <w:pP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  <w:r>
        <w:rPr>
          <w:b/>
          <w:color w:val="000000"/>
          <w:sz w:val="28"/>
          <w:szCs w:val="28"/>
        </w:rPr>
        <w:br w:type="page"/>
      </w:r>
    </w:p>
    <w:p>
      <w:pPr>
        <w:pStyle w:val="2"/>
        <w:spacing w:line="360" w:lineRule="auto"/>
        <w:jc w:val="center"/>
      </w:pPr>
      <w:bookmarkStart w:id="3" w:name="_Toc158072384"/>
      <w:r>
        <w:rPr>
          <w:rFonts w:ascii="Times New Roman" w:hAnsi="Times New Roman" w:cs="Times New Roman"/>
          <w:color w:val="auto"/>
        </w:rPr>
        <w:t>Заключение</w:t>
      </w:r>
      <w:bookmarkEnd w:id="3"/>
    </w:p>
    <w:p>
      <w:pPr>
        <w:pStyle w:val="10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Растения богатые фитонцидами способны убивать или притормаживать развитие вредоносных микроорганизмов. Они очищают воздух от опасных химических соединений, отпугивают насекомых.</w:t>
      </w:r>
    </w:p>
    <w:p>
      <w:pPr>
        <w:pStyle w:val="10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результате эксперимента я также доказал, что фитонциды губительно влияют на развитие бактерий гниения.</w:t>
      </w:r>
    </w:p>
    <w:p>
      <w:pPr>
        <w:pStyle w:val="10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Можно сделать вывод, что фитонциды оказывают в основном положительное влияние на организмы. А это значит, что моя гипотеза подтвердилась. </w:t>
      </w:r>
    </w:p>
    <w:p>
      <w:pPr>
        <w:pStyle w:val="10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Фитонциды укрепляют иммунитет, убивают микробов в воздухе и ионизируют его, улучшают работу сердечно-сосудистой и нервной систем, обладают бактерицидным и противовирусным действиями, нормализуют работу ЖКТ, очищают печень и почки, налаживают работу кишечника.</w:t>
      </w:r>
    </w:p>
    <w:p>
      <w:pPr>
        <w:pStyle w:val="10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Могу сформулироватьрекомендации по использованию фитонцидов для улучшения здоровья:</w:t>
      </w:r>
    </w:p>
    <w:p>
      <w:pPr>
        <w:pStyle w:val="10"/>
        <w:numPr>
          <w:ilvl w:val="0"/>
          <w:numId w:val="3"/>
        </w:numPr>
        <w:shd w:val="clear" w:color="auto" w:fill="FFFFFF"/>
        <w:tabs>
          <w:tab w:val="clear" w:pos="425"/>
        </w:tabs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Для того чтобы получать необходимое количество фитонцидов, достаточно употреблять в пищу свежие овощи, фрукты и зелень, содержащие фитонциды. Это: лук, чеснок,редька, имбирь, морковь, клюква.</w:t>
      </w:r>
    </w:p>
    <w:p>
      <w:pPr>
        <w:pStyle w:val="10"/>
        <w:numPr>
          <w:ilvl w:val="0"/>
          <w:numId w:val="3"/>
        </w:numPr>
        <w:shd w:val="clear" w:color="auto" w:fill="FFFFFF"/>
        <w:tabs>
          <w:tab w:val="clear" w:pos="425"/>
        </w:tabs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Заваривать чай с травами: зверобоя, пихты, тысячелистника, мяты, подорожника, шалфея</w:t>
      </w:r>
      <w:r>
        <w:rPr>
          <w:color w:val="000000"/>
          <w:sz w:val="28"/>
          <w:szCs w:val="28"/>
        </w:rPr>
        <w:footnoteReference w:id="3"/>
      </w:r>
      <w:r>
        <w:rPr>
          <w:color w:val="000000"/>
          <w:sz w:val="28"/>
          <w:szCs w:val="28"/>
        </w:rPr>
        <w:t>.</w:t>
      </w:r>
    </w:p>
    <w:p>
      <w:pPr>
        <w:pStyle w:val="10"/>
        <w:numPr>
          <w:ilvl w:val="0"/>
          <w:numId w:val="3"/>
        </w:numPr>
        <w:shd w:val="clear" w:color="auto" w:fill="FFFFFF"/>
        <w:tabs>
          <w:tab w:val="clear" w:pos="425"/>
        </w:tabs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Совершать пешие прогулки по лесу или парку</w:t>
      </w:r>
      <w:r>
        <w:rPr>
          <w:color w:val="000000"/>
          <w:sz w:val="28"/>
          <w:szCs w:val="28"/>
        </w:rPr>
        <w:footnoteReference w:id="4"/>
      </w:r>
      <w:r>
        <w:rPr>
          <w:color w:val="000000"/>
          <w:sz w:val="28"/>
          <w:szCs w:val="28"/>
        </w:rPr>
        <w:t>.</w:t>
      </w:r>
    </w:p>
    <w:p>
      <w:pPr>
        <w:pStyle w:val="10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результате моя гипотеза подтвердилась. Выделяемые различными растениями фитонциды противостоят образованию бактерий и способствуют защите организма.</w:t>
      </w:r>
    </w:p>
    <w:p>
      <w:pPr>
        <w:pStyle w:val="10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</w:p>
    <w:p>
      <w:pPr>
        <w:pStyle w:val="2"/>
        <w:spacing w:line="360" w:lineRule="auto"/>
        <w:jc w:val="center"/>
        <w:rPr>
          <w:rFonts w:ascii="Times New Roman" w:hAnsi="Times New Roman" w:cs="Times New Roman"/>
          <w:color w:val="auto"/>
        </w:rPr>
      </w:pPr>
      <w:bookmarkStart w:id="4" w:name="_Toc158066842"/>
      <w:bookmarkStart w:id="5" w:name="_Toc158072385"/>
      <w:r>
        <w:rPr>
          <w:rFonts w:ascii="Times New Roman" w:hAnsi="Times New Roman" w:cs="Times New Roman"/>
          <w:color w:val="auto"/>
        </w:rPr>
        <w:t>Используемая литература</w:t>
      </w:r>
      <w:bookmarkEnd w:id="4"/>
      <w:bookmarkEnd w:id="5"/>
    </w:p>
    <w:p>
      <w:pPr>
        <w:pStyle w:val="11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Блинкин С.А., Рудницкая Т.В. «Фитонциды вокруг нас». М. 1981.</w:t>
      </w:r>
    </w:p>
    <w:p>
      <w:pPr>
        <w:pStyle w:val="11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Багрова Л.А. Детская энциклопедия «Я познаю мир». Том растения. - М.: ТКО «АСТ», 1996. - С.27 -28.</w:t>
      </w:r>
    </w:p>
    <w:p>
      <w:pPr>
        <w:pStyle w:val="11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Токин Б. П. Фитонциды. М., 1948.</w:t>
      </w:r>
    </w:p>
    <w:p>
      <w:pPr>
        <w:pStyle w:val="11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SYL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Фитонцид – это … [Электронный ресурс]. – Режим доступа: </w:t>
      </w:r>
      <w:r>
        <w:fldChar w:fldCharType="begin"/>
      </w:r>
      <w:r>
        <w:instrText xml:space="preserve"> HYPERLINK "https://www.syl.ru/article/302377/fitontsid---eto-rasteniya-vyidelyayuschie-fitontsidyi" </w:instrText>
      </w:r>
      <w:r>
        <w:fldChar w:fldCharType="separate"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https://www.syl.ru/article/302377/fitontsid---eto-rasteniya-vyidelyayuschie-fitontsidyi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fldChar w:fldCharType="end"/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10">
    <w:p>
      <w:pPr>
        <w:spacing w:before="0" w:after="0" w:line="276" w:lineRule="auto"/>
      </w:pPr>
      <w:r>
        <w:separator/>
      </w:r>
    </w:p>
  </w:footnote>
  <w:footnote w:type="continuationSeparator" w:id="11">
    <w:p>
      <w:pPr>
        <w:spacing w:before="0" w:after="0" w:line="276" w:lineRule="auto"/>
      </w:pPr>
      <w:r>
        <w:continuationSeparator/>
      </w:r>
    </w:p>
  </w:footnote>
  <w:footnote w:id="0">
    <w:p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</w:pPr>
      <w:r>
        <w:rPr>
          <w:rStyle w:val="5"/>
          <w:sz w:val="20"/>
        </w:rPr>
        <w:footnoteRef/>
      </w:r>
      <w:r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  <w:lang w:val="en-US"/>
        </w:rPr>
        <w:t>SYL</w:t>
      </w:r>
      <w:r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. Фитонцид – это … [Электронный ресурс]. – Режим доступа: </w:t>
      </w:r>
      <w:r>
        <w:fldChar w:fldCharType="begin"/>
      </w:r>
      <w:r>
        <w:instrText xml:space="preserve"> HYPERLINK "https://www.syl.ru/article/302377/fitontsid---eto-rasteniya-vyidelyayuschie-fitontsidyi" </w:instrText>
      </w:r>
      <w:r>
        <w:fldChar w:fldCharType="separate"/>
      </w:r>
      <w:r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https://www.syl.ru/article/302377/fitontsid---eto-rasteniya-vyidelyayuschie-fitontsidyi</w:t>
      </w:r>
      <w:r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fldChar w:fldCharType="end"/>
      </w:r>
    </w:p>
    <w:p>
      <w:pPr>
        <w:pStyle w:val="8"/>
      </w:pPr>
    </w:p>
  </w:footnote>
  <w:footnote w:id="1"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5"/>
          <w:sz w:val="20"/>
        </w:rPr>
        <w:footnoteRef/>
      </w:r>
      <w:r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Блинкин С.А., Рудницкая Т.В. «Фитонциды вокруг нас». М. 1981.</w:t>
      </w:r>
    </w:p>
    <w:p>
      <w:pPr>
        <w:pStyle w:val="8"/>
      </w:pPr>
    </w:p>
  </w:footnote>
  <w:footnote w:id="2">
    <w:p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Style w:val="5"/>
          <w:sz w:val="20"/>
        </w:rPr>
        <w:footnoteRef/>
      </w:r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>Токин Б. П. Фитонциды. М., 1948.</w:t>
      </w:r>
    </w:p>
    <w:p>
      <w:pPr>
        <w:pStyle w:val="8"/>
      </w:pPr>
    </w:p>
  </w:footnote>
  <w:footnote w:id="3"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5"/>
          <w:sz w:val="20"/>
        </w:rPr>
        <w:footnoteRef/>
      </w:r>
      <w:r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Блинкин С.А., Рудницкая Т.В. «Фитонциды вокруг нас». М. 1981.</w:t>
      </w:r>
    </w:p>
    <w:p>
      <w:pPr>
        <w:pStyle w:val="8"/>
      </w:pPr>
    </w:p>
  </w:footnote>
  <w:footnote w:id="4">
    <w:p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5"/>
        </w:rPr>
        <w:footnoteRef/>
      </w:r>
      <w:r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Багрова Л.А. Детская энциклопедия «Я познаю мир». Том растения. - М.: ТКО «АСТ», 1996. - С.27 -28.</w:t>
      </w:r>
    </w:p>
    <w:p>
      <w:pPr>
        <w:pStyle w:val="8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EF695A"/>
    <w:multiLevelType w:val="singleLevel"/>
    <w:tmpl w:val="DFEF695A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</w:rPr>
    </w:lvl>
  </w:abstractNum>
  <w:abstractNum w:abstractNumId="1">
    <w:nsid w:val="009E6C37"/>
    <w:multiLevelType w:val="multilevel"/>
    <w:tmpl w:val="009E6C37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ascii="Times New Roman" w:hAnsi="Times New Roman" w:eastAsia="Times New Roman" w:cs="Times New Roman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>
    <w:nsid w:val="49F8658A"/>
    <w:multiLevelType w:val="multilevel"/>
    <w:tmpl w:val="49F8658A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323414"/>
    <w:multiLevelType w:val="singleLevel"/>
    <w:tmpl w:val="6A323414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08"/>
  <w:characterSpacingControl w:val="doNotCompress"/>
  <w:footnotePr>
    <w:footnote w:id="10"/>
    <w:footnote w:id="1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1C642E"/>
    <w:rsid w:val="00022BE3"/>
    <w:rsid w:val="00065647"/>
    <w:rsid w:val="00162321"/>
    <w:rsid w:val="00182D37"/>
    <w:rsid w:val="001B55A2"/>
    <w:rsid w:val="001C642E"/>
    <w:rsid w:val="002A630C"/>
    <w:rsid w:val="002E02DB"/>
    <w:rsid w:val="0030551C"/>
    <w:rsid w:val="00386466"/>
    <w:rsid w:val="006019FF"/>
    <w:rsid w:val="006F761D"/>
    <w:rsid w:val="007814C2"/>
    <w:rsid w:val="0081490C"/>
    <w:rsid w:val="008D32A5"/>
    <w:rsid w:val="00962772"/>
    <w:rsid w:val="00995D6E"/>
    <w:rsid w:val="009A1584"/>
    <w:rsid w:val="009A3571"/>
    <w:rsid w:val="009C3D96"/>
    <w:rsid w:val="009F53F2"/>
    <w:rsid w:val="00A00FC5"/>
    <w:rsid w:val="00A41CEA"/>
    <w:rsid w:val="00AA4ABB"/>
    <w:rsid w:val="00B752A3"/>
    <w:rsid w:val="00C50CAD"/>
    <w:rsid w:val="00C655CE"/>
    <w:rsid w:val="00D56DDA"/>
    <w:rsid w:val="00E60C85"/>
    <w:rsid w:val="00EC1127"/>
    <w:rsid w:val="08133B68"/>
    <w:rsid w:val="19B02172"/>
    <w:rsid w:val="51E9422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link w:val="12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footnote reference"/>
    <w:basedOn w:val="3"/>
    <w:semiHidden/>
    <w:unhideWhenUsed/>
    <w:uiPriority w:val="99"/>
    <w:rPr>
      <w:vertAlign w:val="superscript"/>
    </w:rPr>
  </w:style>
  <w:style w:type="character" w:styleId="6">
    <w:name w:val="Hyperlink"/>
    <w:basedOn w:val="3"/>
    <w:unhideWhenUsed/>
    <w:uiPriority w:val="99"/>
    <w:rPr>
      <w:color w:val="0000FF" w:themeColor="hyperlink"/>
      <w:u w:val="single"/>
    </w:rPr>
  </w:style>
  <w:style w:type="paragraph" w:styleId="7">
    <w:name w:val="Balloon Text"/>
    <w:basedOn w:val="1"/>
    <w:link w:val="15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8">
    <w:name w:val="footnote text"/>
    <w:basedOn w:val="1"/>
    <w:link w:val="13"/>
    <w:semiHidden/>
    <w:unhideWhenUsed/>
    <w:uiPriority w:val="99"/>
    <w:pPr>
      <w:spacing w:after="0" w:line="240" w:lineRule="auto"/>
    </w:pPr>
    <w:rPr>
      <w:sz w:val="20"/>
      <w:szCs w:val="20"/>
    </w:rPr>
  </w:style>
  <w:style w:type="paragraph" w:styleId="9">
    <w:name w:val="toc 1"/>
    <w:basedOn w:val="1"/>
    <w:next w:val="1"/>
    <w:unhideWhenUsed/>
    <w:uiPriority w:val="39"/>
    <w:pPr>
      <w:spacing w:after="100"/>
    </w:pPr>
  </w:style>
  <w:style w:type="paragraph" w:styleId="10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1">
    <w:name w:val="List Paragraph"/>
    <w:basedOn w:val="1"/>
    <w:qFormat/>
    <w:uiPriority w:val="34"/>
    <w:pPr>
      <w:ind w:left="720"/>
      <w:contextualSpacing/>
    </w:pPr>
  </w:style>
  <w:style w:type="character" w:customStyle="1" w:styleId="12">
    <w:name w:val="Заголовок 1 Знак"/>
    <w:basedOn w:val="3"/>
    <w:link w:val="2"/>
    <w:uiPriority w:val="9"/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  <w:style w:type="character" w:customStyle="1" w:styleId="13">
    <w:name w:val="Текст сноски Знак"/>
    <w:basedOn w:val="3"/>
    <w:link w:val="8"/>
    <w:semiHidden/>
    <w:qFormat/>
    <w:uiPriority w:val="99"/>
    <w:rPr>
      <w:sz w:val="20"/>
      <w:szCs w:val="20"/>
    </w:rPr>
  </w:style>
  <w:style w:type="paragraph" w:customStyle="1" w:styleId="14">
    <w:name w:val="Заголовок оглавления1"/>
    <w:basedOn w:val="2"/>
    <w:next w:val="1"/>
    <w:semiHidden/>
    <w:unhideWhenUsed/>
    <w:qFormat/>
    <w:uiPriority w:val="39"/>
    <w:pPr>
      <w:outlineLvl w:val="9"/>
    </w:pPr>
  </w:style>
  <w:style w:type="character" w:customStyle="1" w:styleId="15">
    <w:name w:val="Текст выноски Знак"/>
    <w:basedOn w:val="3"/>
    <w:link w:val="7"/>
    <w:semiHidden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376E6C-943E-43E4-A14C-EB311AE8455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Reanimator Extreme Edition</Company>
  <Pages>7</Pages>
  <Words>856</Words>
  <Characters>4881</Characters>
  <Lines>40</Lines>
  <Paragraphs>11</Paragraphs>
  <TotalTime>13</TotalTime>
  <ScaleCrop>false</ScaleCrop>
  <LinksUpToDate>false</LinksUpToDate>
  <CharactersWithSpaces>5726</CharactersWithSpaces>
  <Application>WPS Office_12.2.0.13431_F1E327BC-269C-435d-A152-05C5408002CA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2024-02-05T21:40:00Z</dcterms:created>
  <dc:creator>Home</dc:creator>
  <cp:lastModifiedBy>Аделина Шаврова</cp:lastModifiedBy>
  <dcterms:modified xsi:type="dcterms:W3CDTF">2024-02-07T19:29:23Z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1049-12.2.0.13431</vt:lpwstr>
  </property>
  <property fmtid="{D5CDD505-2E9C-101B-9397-08002B2CF9AE}" pid="3" name="ICV">
    <vt:lpwstr>9EE8383D7EF04A2D94CF8BDE9E490713_13</vt:lpwstr>
  </property>
</Properties>
</file>