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F1" w:rsidRPr="00827DF1" w:rsidRDefault="00827DF1" w:rsidP="00827DF1">
      <w:pPr>
        <w:shd w:val="clear" w:color="auto" w:fill="FFFFFF"/>
        <w:jc w:val="right"/>
        <w:rPr>
          <w:bCs/>
          <w:sz w:val="22"/>
          <w:szCs w:val="22"/>
        </w:rPr>
      </w:pPr>
      <w:r w:rsidRPr="00827DF1">
        <w:rPr>
          <w:bCs/>
          <w:sz w:val="22"/>
          <w:szCs w:val="22"/>
        </w:rPr>
        <w:t>Приложение к Программе</w:t>
      </w:r>
      <w:r>
        <w:rPr>
          <w:bCs/>
          <w:sz w:val="22"/>
          <w:szCs w:val="22"/>
        </w:rPr>
        <w:t xml:space="preserve"> о</w:t>
      </w:r>
      <w:r w:rsidRPr="00827DF1">
        <w:rPr>
          <w:bCs/>
          <w:sz w:val="22"/>
          <w:szCs w:val="22"/>
        </w:rPr>
        <w:t>сновного общего образования</w:t>
      </w:r>
    </w:p>
    <w:p w:rsidR="00827DF1" w:rsidRDefault="00827DF1" w:rsidP="00A1341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1341C" w:rsidRDefault="00827DF1" w:rsidP="00A1341C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«Дорожная карта» </w:t>
      </w:r>
      <w:r w:rsidR="00A1341C">
        <w:rPr>
          <w:b/>
          <w:bCs/>
          <w:sz w:val="28"/>
          <w:szCs w:val="28"/>
        </w:rPr>
        <w:t xml:space="preserve">  по  формированию необходимой системы условий реализации введения ФГОС основного</w:t>
      </w:r>
      <w:r>
        <w:rPr>
          <w:b/>
          <w:bCs/>
          <w:sz w:val="28"/>
          <w:szCs w:val="28"/>
        </w:rPr>
        <w:t xml:space="preserve"> общего образования в МКОУ ООШ </w:t>
      </w:r>
      <w:proofErr w:type="spellStart"/>
      <w:r>
        <w:rPr>
          <w:b/>
          <w:bCs/>
          <w:sz w:val="28"/>
          <w:szCs w:val="28"/>
        </w:rPr>
        <w:t>д.Куганаволок</w:t>
      </w:r>
      <w:proofErr w:type="spellEnd"/>
    </w:p>
    <w:p w:rsidR="00A1341C" w:rsidRDefault="00A1341C" w:rsidP="00A1341C">
      <w:pPr>
        <w:pStyle w:val="a3"/>
        <w:numPr>
          <w:ilvl w:val="0"/>
          <w:numId w:val="1"/>
        </w:numPr>
        <w:rPr>
          <w:rFonts w:eastAsia="Times New Roman"/>
          <w:b/>
          <w:bCs/>
          <w:szCs w:val="24"/>
          <w:lang w:eastAsia="ru-RU"/>
        </w:rPr>
      </w:pPr>
      <w:r w:rsidRPr="00DA7492">
        <w:rPr>
          <w:rFonts w:eastAsia="Times New Roman"/>
          <w:b/>
          <w:bCs/>
          <w:szCs w:val="24"/>
          <w:lang w:eastAsia="ru-RU"/>
        </w:rPr>
        <w:t>Организационно</w:t>
      </w:r>
      <w:r>
        <w:rPr>
          <w:rFonts w:eastAsia="Times New Roman"/>
          <w:b/>
          <w:bCs/>
          <w:szCs w:val="24"/>
          <w:lang w:eastAsia="ru-RU"/>
        </w:rPr>
        <w:t>-содержательное</w:t>
      </w:r>
      <w:r w:rsidRPr="00DA7492">
        <w:rPr>
          <w:rFonts w:eastAsia="Times New Roman"/>
          <w:b/>
          <w:bCs/>
          <w:szCs w:val="24"/>
          <w:lang w:eastAsia="ru-RU"/>
        </w:rPr>
        <w:t xml:space="preserve"> обеспечение введения ФГОС </w:t>
      </w:r>
      <w:proofErr w:type="gramStart"/>
      <w:r>
        <w:rPr>
          <w:rFonts w:eastAsia="Times New Roman"/>
          <w:b/>
          <w:bCs/>
          <w:szCs w:val="24"/>
          <w:lang w:eastAsia="ru-RU"/>
        </w:rPr>
        <w:t xml:space="preserve">основного </w:t>
      </w:r>
      <w:r w:rsidRPr="00DA7492">
        <w:rPr>
          <w:rFonts w:eastAsia="Times New Roman"/>
          <w:b/>
          <w:bCs/>
          <w:szCs w:val="24"/>
          <w:lang w:eastAsia="ru-RU"/>
        </w:rPr>
        <w:t xml:space="preserve"> общего</w:t>
      </w:r>
      <w:proofErr w:type="gramEnd"/>
      <w:r w:rsidRPr="00DA7492">
        <w:rPr>
          <w:rFonts w:eastAsia="Times New Roman"/>
          <w:b/>
          <w:bCs/>
          <w:szCs w:val="24"/>
          <w:lang w:eastAsia="ru-RU"/>
        </w:rPr>
        <w:t xml:space="preserve"> образования</w:t>
      </w: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5"/>
        <w:gridCol w:w="2730"/>
        <w:gridCol w:w="3240"/>
        <w:gridCol w:w="1440"/>
        <w:gridCol w:w="1260"/>
      </w:tblGrid>
      <w:tr w:rsidR="00A1341C" w:rsidRPr="00936780" w:rsidTr="007B7BA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jc w:val="center"/>
              <w:rPr>
                <w:szCs w:val="24"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A3B37" w:rsidRDefault="00A1341C" w:rsidP="007B7BA9">
            <w:pPr>
              <w:jc w:val="center"/>
              <w:rPr>
                <w:b/>
                <w:szCs w:val="24"/>
              </w:rPr>
            </w:pPr>
            <w:r w:rsidRPr="00DA3B37">
              <w:rPr>
                <w:b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A3B37" w:rsidRDefault="00A1341C" w:rsidP="007B7BA9">
            <w:pPr>
              <w:jc w:val="center"/>
              <w:rPr>
                <w:b/>
                <w:szCs w:val="24"/>
              </w:rPr>
            </w:pPr>
            <w:r w:rsidRPr="00DA3B37">
              <w:rPr>
                <w:b/>
                <w:szCs w:val="24"/>
              </w:rPr>
              <w:t>Планируемый результат и документальное подтверждение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A3B37" w:rsidRDefault="00A1341C" w:rsidP="007B7BA9">
            <w:pPr>
              <w:jc w:val="center"/>
              <w:rPr>
                <w:b/>
                <w:szCs w:val="24"/>
              </w:rPr>
            </w:pPr>
            <w:r w:rsidRPr="00DA3B37">
              <w:rPr>
                <w:b/>
                <w:szCs w:val="24"/>
              </w:rPr>
              <w:t>Сроки исполнения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A3B37" w:rsidRDefault="00A1341C" w:rsidP="007B7BA9">
            <w:pPr>
              <w:jc w:val="center"/>
              <w:rPr>
                <w:b/>
                <w:szCs w:val="24"/>
              </w:rPr>
            </w:pPr>
            <w:r w:rsidRPr="00DA3B37">
              <w:rPr>
                <w:b/>
                <w:szCs w:val="24"/>
              </w:rPr>
              <w:t>Ответственны</w:t>
            </w:r>
            <w:r>
              <w:rPr>
                <w:b/>
                <w:szCs w:val="24"/>
              </w:rPr>
              <w:t>е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 w:rsidRPr="000D1FE8">
              <w:rPr>
                <w:szCs w:val="24"/>
              </w:rPr>
              <w:t>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 w:rsidRPr="000D1FE8">
              <w:rPr>
                <w:szCs w:val="24"/>
              </w:rPr>
              <w:t>Создание рабочей (инициативной, проектной, творческой) группы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 w:rsidRPr="000D1FE8">
              <w:rPr>
                <w:szCs w:val="24"/>
              </w:rPr>
              <w:t>Приказ о создании группы с распределением функциональных обязанностей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Декабрь 2019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 w:rsidRPr="000D1FE8">
              <w:t>Обеспечение координации деятельности субъектов образовательного процесса, организационных структур учреждения по подготовке и введению ФГОС  основного общего образования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 w:rsidRPr="000D1FE8">
              <w:rPr>
                <w:szCs w:val="24"/>
              </w:rPr>
              <w:t>Соглашение о сотрудничестве с социальными партнерами (учреждениями профессиональной подготовки, Вузами, предприятиями о практике, учреждениями дополнительного образования, муниципальными образованиями и т.п.)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Сентябрь 2019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 w:rsidRPr="002A6F58">
              <w:rPr>
                <w:szCs w:val="24"/>
              </w:rPr>
              <w:t>Создание комфортного школьного пространства</w:t>
            </w:r>
            <w:r>
              <w:rPr>
                <w:szCs w:val="24"/>
              </w:rPr>
              <w:t>.</w:t>
            </w:r>
          </w:p>
          <w:p w:rsidR="00A1341C" w:rsidRPr="000D1FE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Анализ деятельности школы по реализации требований ФГОС основного образования.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Самооценка ОУ, мониторинг удовлетворенности участников образовательного процесса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Март 2019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:rsidR="00A1341C" w:rsidRPr="000D1FE8" w:rsidRDefault="00A1341C" w:rsidP="00A1341C">
      <w:pPr>
        <w:pStyle w:val="a3"/>
        <w:numPr>
          <w:ilvl w:val="0"/>
          <w:numId w:val="1"/>
        </w:numPr>
        <w:jc w:val="center"/>
        <w:rPr>
          <w:rFonts w:eastAsia="Times New Roman"/>
          <w:b/>
          <w:bCs/>
          <w:szCs w:val="24"/>
          <w:lang w:eastAsia="ru-RU"/>
        </w:rPr>
      </w:pPr>
      <w:r w:rsidRPr="000D1FE8">
        <w:rPr>
          <w:rFonts w:eastAsia="Times New Roman"/>
          <w:b/>
          <w:bCs/>
          <w:szCs w:val="24"/>
          <w:lang w:eastAsia="ru-RU"/>
        </w:rPr>
        <w:t>Создание нормативного обеспечения введения ФГОС основного общего образования</w:t>
      </w: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9"/>
        <w:gridCol w:w="2746"/>
        <w:gridCol w:w="3240"/>
        <w:gridCol w:w="1440"/>
        <w:gridCol w:w="1260"/>
      </w:tblGrid>
      <w:tr w:rsidR="00A1341C" w:rsidRPr="00936780" w:rsidTr="007B7BA9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jc w:val="center"/>
              <w:rPr>
                <w:szCs w:val="24"/>
              </w:rPr>
            </w:pP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Планируемый результат и документальное подтверждение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Сроки исполнения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Ответственны</w:t>
            </w:r>
            <w:r>
              <w:rPr>
                <w:b/>
                <w:szCs w:val="24"/>
              </w:rPr>
              <w:t>е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r w:rsidRPr="001B4E0D">
              <w:t>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образовательного учреждения и утверждение данной программы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r w:rsidRPr="000D1FE8">
              <w:rPr>
                <w:szCs w:val="24"/>
              </w:rPr>
              <w:t xml:space="preserve">Основная образовательная программа ООО ОУ, протоколы заседаний рабочей группы, протокол органа государственно – общественного управления о согласовании </w:t>
            </w:r>
            <w:proofErr w:type="gramStart"/>
            <w:r w:rsidRPr="000D1FE8">
              <w:rPr>
                <w:szCs w:val="24"/>
              </w:rPr>
              <w:t>ООП</w:t>
            </w:r>
            <w:r w:rsidRPr="000D1FE8">
              <w:t xml:space="preserve"> </w:t>
            </w:r>
            <w:r>
              <w:t>.</w:t>
            </w:r>
            <w:proofErr w:type="gramEnd"/>
          </w:p>
          <w:p w:rsidR="00A1341C" w:rsidRPr="000D1FE8" w:rsidRDefault="00A1341C" w:rsidP="007B7BA9">
            <w:r w:rsidRPr="000D1FE8">
              <w:t>Программа, утвержденная ООП и согласованная с органом государственно-общественного управления ОУ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Январь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1B4E0D" w:rsidRDefault="00A1341C" w:rsidP="007B7BA9">
            <w:r w:rsidRPr="000077A5">
              <w:rPr>
                <w:szCs w:val="24"/>
              </w:rPr>
              <w:t>Включение в план ВШК вопросов, регламентирующих введение ФГОС ООО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 w:rsidRPr="000077A5">
              <w:rPr>
                <w:szCs w:val="24"/>
              </w:rPr>
              <w:t>Система мероприятий, обеспечивающих ВШК по реализации ФГОС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Май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Директор</w:t>
            </w:r>
          </w:p>
        </w:tc>
      </w:tr>
    </w:tbl>
    <w:p w:rsidR="00A1341C" w:rsidRPr="000D1FE8" w:rsidRDefault="00A1341C" w:rsidP="00A1341C">
      <w:pPr>
        <w:pStyle w:val="a3"/>
        <w:numPr>
          <w:ilvl w:val="0"/>
          <w:numId w:val="1"/>
        </w:numPr>
        <w:jc w:val="center"/>
        <w:rPr>
          <w:rFonts w:eastAsia="Times New Roman"/>
          <w:b/>
          <w:bCs/>
          <w:szCs w:val="24"/>
          <w:lang w:eastAsia="ru-RU"/>
        </w:rPr>
      </w:pPr>
      <w:r w:rsidRPr="000D1FE8">
        <w:rPr>
          <w:rFonts w:eastAsia="Times New Roman"/>
          <w:b/>
          <w:bCs/>
          <w:szCs w:val="24"/>
          <w:lang w:eastAsia="ru-RU"/>
        </w:rPr>
        <w:t>Создание финансово-экономического обеспечения введения ФГОС</w:t>
      </w: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2753"/>
        <w:gridCol w:w="3240"/>
        <w:gridCol w:w="1440"/>
        <w:gridCol w:w="1260"/>
      </w:tblGrid>
      <w:tr w:rsidR="00A1341C" w:rsidRPr="000D1FE8" w:rsidTr="007B7BA9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jc w:val="center"/>
              <w:rPr>
                <w:szCs w:val="24"/>
              </w:rPr>
            </w:pP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jc w:val="center"/>
              <w:rPr>
                <w:b/>
                <w:szCs w:val="24"/>
              </w:rPr>
            </w:pPr>
            <w:r w:rsidRPr="000D1FE8">
              <w:rPr>
                <w:b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Планируемые результаты и док</w:t>
            </w:r>
            <w:r w:rsidRPr="000D1FE8">
              <w:rPr>
                <w:b/>
                <w:szCs w:val="24"/>
              </w:rPr>
              <w:t>ументальное подтверждение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jc w:val="center"/>
              <w:rPr>
                <w:b/>
                <w:szCs w:val="24"/>
              </w:rPr>
            </w:pPr>
          </w:p>
        </w:tc>
      </w:tr>
      <w:tr w:rsidR="00A1341C" w:rsidRPr="002A6F58" w:rsidTr="007B7BA9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 w:rsidRPr="000D1FE8">
              <w:rPr>
                <w:szCs w:val="24"/>
              </w:rPr>
              <w:t>1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r w:rsidRPr="000D1FE8">
              <w:t>Разработка (внесение изменений) локальных актов,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премирования.</w:t>
            </w:r>
          </w:p>
          <w:p w:rsidR="00A1341C" w:rsidRPr="000D1FE8" w:rsidRDefault="00A1341C" w:rsidP="007B7BA9">
            <w:r w:rsidRPr="000D1FE8">
              <w:t xml:space="preserve"> Заключение дополнительных </w:t>
            </w:r>
            <w:r w:rsidRPr="000D1FE8">
              <w:lastRenderedPageBreak/>
              <w:t>соглашений к трудовому договору с педагогическими работниками.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r w:rsidRPr="000D1FE8">
              <w:lastRenderedPageBreak/>
              <w:t>Положение о доплатах и надбавках стимулирующего характера.</w:t>
            </w:r>
          </w:p>
          <w:p w:rsidR="00A1341C" w:rsidRPr="000D1FE8" w:rsidRDefault="00A1341C" w:rsidP="007B7BA9">
            <w:r w:rsidRPr="000D1FE8">
              <w:t>Трудовые договоры (дополнительные соглашения)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Август 2019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r>
              <w:t>Директор</w:t>
            </w:r>
          </w:p>
        </w:tc>
      </w:tr>
      <w:tr w:rsidR="00A1341C" w:rsidRPr="002A6F58" w:rsidTr="007B7BA9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077A5" w:rsidRDefault="00A1341C" w:rsidP="007B7BA9">
            <w:pPr>
              <w:rPr>
                <w:szCs w:val="24"/>
              </w:rPr>
            </w:pPr>
            <w:r w:rsidRPr="000077A5">
              <w:rPr>
                <w:szCs w:val="24"/>
              </w:rPr>
              <w:t>Определение объёма расходов, необходимых для реализации основных образовательных программ  и достижения планируемых результатов, а также механизма их формирования.</w:t>
            </w:r>
          </w:p>
          <w:p w:rsidR="00A1341C" w:rsidRPr="000D1FE8" w:rsidRDefault="00A1341C" w:rsidP="007B7BA9">
            <w:r w:rsidRPr="000077A5">
              <w:rPr>
                <w:szCs w:val="24"/>
              </w:rPr>
              <w:t>Определение объёма финансовых затрат на реализацию ФГОС в рамках бюджетного планирования на 201</w:t>
            </w:r>
            <w:r>
              <w:rPr>
                <w:szCs w:val="24"/>
              </w:rPr>
              <w:t>3</w:t>
            </w:r>
            <w:r w:rsidRPr="000077A5">
              <w:rPr>
                <w:szCs w:val="24"/>
              </w:rPr>
              <w:t>- 201</w:t>
            </w:r>
            <w:r>
              <w:rPr>
                <w:szCs w:val="24"/>
              </w:rPr>
              <w:t>4</w:t>
            </w:r>
            <w:r w:rsidRPr="000077A5">
              <w:rPr>
                <w:szCs w:val="24"/>
              </w:rPr>
              <w:t xml:space="preserve"> учебный год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r w:rsidRPr="000077A5">
              <w:rPr>
                <w:bCs/>
                <w:szCs w:val="24"/>
              </w:rPr>
              <w:t>Финансовое обеспечения введения ФГОС ООО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Декабрь 2019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r>
              <w:t>Директор</w:t>
            </w:r>
          </w:p>
          <w:p w:rsidR="00A1341C" w:rsidRPr="000D1FE8" w:rsidRDefault="00A1341C" w:rsidP="007B7BA9">
            <w:r>
              <w:t>Главный бухгалтер</w:t>
            </w:r>
          </w:p>
        </w:tc>
      </w:tr>
    </w:tbl>
    <w:p w:rsidR="00A1341C" w:rsidRPr="00DE5177" w:rsidRDefault="00A1341C" w:rsidP="00A1341C">
      <w:pPr>
        <w:pStyle w:val="a3"/>
        <w:numPr>
          <w:ilvl w:val="0"/>
          <w:numId w:val="1"/>
        </w:numPr>
        <w:jc w:val="center"/>
      </w:pPr>
      <w:r w:rsidRPr="00F91ABC">
        <w:rPr>
          <w:rFonts w:eastAsia="Times New Roman"/>
          <w:b/>
          <w:bCs/>
          <w:szCs w:val="24"/>
          <w:lang w:eastAsia="ru-RU"/>
        </w:rPr>
        <w:t>Кадровое и методическое обеспечение перехода на ФГОС</w:t>
      </w: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4"/>
        <w:gridCol w:w="2611"/>
        <w:gridCol w:w="3240"/>
        <w:gridCol w:w="1440"/>
        <w:gridCol w:w="1260"/>
      </w:tblGrid>
      <w:tr w:rsidR="00A1341C" w:rsidRPr="00936780" w:rsidTr="007B7BA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345892" w:rsidRDefault="00A1341C" w:rsidP="007B7BA9">
            <w:pPr>
              <w:jc w:val="center"/>
              <w:rPr>
                <w:b/>
                <w:szCs w:val="24"/>
              </w:rPr>
            </w:pPr>
            <w:r w:rsidRPr="00345892">
              <w:rPr>
                <w:b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345892" w:rsidRDefault="00A1341C" w:rsidP="007B7BA9">
            <w:pPr>
              <w:jc w:val="center"/>
              <w:rPr>
                <w:b/>
                <w:szCs w:val="24"/>
              </w:rPr>
            </w:pPr>
            <w:r w:rsidRPr="00345892">
              <w:rPr>
                <w:b/>
                <w:szCs w:val="24"/>
              </w:rPr>
              <w:t>Планируемый результат и документальное подтверждение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345892" w:rsidRDefault="00A1341C" w:rsidP="007B7BA9">
            <w:pPr>
              <w:jc w:val="center"/>
              <w:rPr>
                <w:b/>
                <w:szCs w:val="24"/>
              </w:rPr>
            </w:pPr>
            <w:r w:rsidRPr="00345892">
              <w:rPr>
                <w:b/>
                <w:szCs w:val="24"/>
              </w:rPr>
              <w:t>Сро</w:t>
            </w:r>
            <w:r>
              <w:rPr>
                <w:b/>
                <w:szCs w:val="24"/>
              </w:rPr>
              <w:t>к</w:t>
            </w:r>
            <w:r w:rsidRPr="00345892">
              <w:rPr>
                <w:b/>
                <w:szCs w:val="24"/>
              </w:rPr>
              <w:t>и исполнения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345892" w:rsidRDefault="00A1341C" w:rsidP="007B7BA9">
            <w:pPr>
              <w:jc w:val="center"/>
              <w:rPr>
                <w:b/>
                <w:szCs w:val="24"/>
              </w:rPr>
            </w:pPr>
            <w:r w:rsidRPr="00345892">
              <w:rPr>
                <w:b/>
                <w:szCs w:val="24"/>
              </w:rPr>
              <w:t>Ответственные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 w:rsidRPr="000D1FE8">
              <w:rPr>
                <w:szCs w:val="24"/>
              </w:rPr>
              <w:t xml:space="preserve">Разработка и утверждение перечня </w:t>
            </w:r>
            <w:r w:rsidRPr="001B4E0D">
              <w:rPr>
                <w:szCs w:val="24"/>
              </w:rPr>
              <w:t>мероприятий по подготовке педагогических кадров к реализации</w:t>
            </w:r>
            <w:r w:rsidRPr="000D1FE8">
              <w:rPr>
                <w:szCs w:val="24"/>
              </w:rPr>
              <w:t xml:space="preserve"> ФГОС ООО (план обучения на курсах повышения квалификации, план-график педагогических советов, семинаров, совещаний и т.д.)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A6F58">
              <w:rPr>
                <w:szCs w:val="24"/>
              </w:rPr>
              <w:t>лан курсовой подготовки по переходу на ФГОС НОО</w:t>
            </w:r>
            <w:r>
              <w:rPr>
                <w:szCs w:val="24"/>
              </w:rPr>
              <w:t xml:space="preserve"> с учетом плана введения ФГОС.</w:t>
            </w:r>
          </w:p>
          <w:p w:rsidR="00A1341C" w:rsidRPr="002A6F58" w:rsidRDefault="00A1341C" w:rsidP="007B7BA9">
            <w:pPr>
              <w:rPr>
                <w:szCs w:val="24"/>
              </w:rPr>
            </w:pPr>
            <w:r w:rsidRPr="000D1FE8">
              <w:rPr>
                <w:szCs w:val="24"/>
              </w:rPr>
              <w:t xml:space="preserve">план обучения на курсах </w:t>
            </w:r>
            <w:r>
              <w:rPr>
                <w:szCs w:val="24"/>
              </w:rPr>
              <w:t>п</w:t>
            </w:r>
            <w:r w:rsidRPr="000D1FE8">
              <w:rPr>
                <w:szCs w:val="24"/>
              </w:rPr>
              <w:t xml:space="preserve">овышения квалификации, план-график педагогических советов, семинаров, совещаний и </w:t>
            </w:r>
            <w:proofErr w:type="spellStart"/>
            <w:r w:rsidRPr="000D1FE8">
              <w:rPr>
                <w:szCs w:val="24"/>
              </w:rPr>
              <w:t>т.д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Сентябрь 2019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 w:rsidRPr="002A6F58">
              <w:rPr>
                <w:szCs w:val="24"/>
              </w:rPr>
              <w:t xml:space="preserve">Приведение должностных инструкций работников ОУ в соответствие с требованиями ФГОС </w:t>
            </w:r>
            <w:r>
              <w:rPr>
                <w:szCs w:val="24"/>
              </w:rPr>
              <w:t>О</w:t>
            </w:r>
            <w:r w:rsidRPr="002A6F58">
              <w:rPr>
                <w:szCs w:val="24"/>
              </w:rPr>
              <w:t>ОО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A6F58">
              <w:rPr>
                <w:szCs w:val="24"/>
              </w:rPr>
              <w:t>олжностны</w:t>
            </w:r>
            <w:r>
              <w:rPr>
                <w:szCs w:val="24"/>
              </w:rPr>
              <w:t>е</w:t>
            </w:r>
            <w:r w:rsidRPr="002A6F58">
              <w:rPr>
                <w:szCs w:val="24"/>
              </w:rPr>
              <w:t xml:space="preserve"> инструкци</w:t>
            </w:r>
            <w:r>
              <w:rPr>
                <w:szCs w:val="24"/>
              </w:rPr>
              <w:t>и</w:t>
            </w:r>
            <w:r w:rsidRPr="002A6F58">
              <w:rPr>
                <w:szCs w:val="24"/>
              </w:rPr>
              <w:t>, доведённы</w:t>
            </w:r>
            <w:r>
              <w:rPr>
                <w:szCs w:val="24"/>
              </w:rPr>
              <w:t>е</w:t>
            </w:r>
            <w:r w:rsidRPr="002A6F58">
              <w:rPr>
                <w:szCs w:val="24"/>
              </w:rPr>
              <w:t xml:space="preserve"> до сведения работников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Май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r w:rsidRPr="000D1FE8">
              <w:rPr>
                <w:szCs w:val="24"/>
              </w:rPr>
              <w:t>Разработка (корректировка) плана научно-методических семинаров (</w:t>
            </w:r>
            <w:proofErr w:type="spellStart"/>
            <w:r w:rsidRPr="000D1FE8">
              <w:rPr>
                <w:szCs w:val="24"/>
              </w:rPr>
              <w:t>внутришкольного</w:t>
            </w:r>
            <w:proofErr w:type="spellEnd"/>
            <w:r w:rsidRPr="000D1FE8">
              <w:rPr>
                <w:szCs w:val="24"/>
              </w:rPr>
              <w:t xml:space="preserve"> повышения квалификации) с ориентацией на проблемы введения ФГОС основного общего образования.  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A1341C" w:rsidP="007B7BA9">
            <w:r>
              <w:rPr>
                <w:szCs w:val="24"/>
              </w:rPr>
              <w:t>Изменения в  годовой план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Сентябрь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0D1FE8" w:rsidRDefault="00827DF1" w:rsidP="007B7BA9">
            <w: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Инициирование деятельности сетевых сообществ по проблемам ФГОС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Наличие сетевых сообществ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:rsidR="00A1341C" w:rsidRDefault="00A1341C" w:rsidP="00A1341C"/>
    <w:p w:rsidR="00A1341C" w:rsidRDefault="00A1341C" w:rsidP="00A1341C">
      <w:pPr>
        <w:pStyle w:val="a3"/>
        <w:numPr>
          <w:ilvl w:val="0"/>
          <w:numId w:val="1"/>
        </w:numPr>
        <w:jc w:val="center"/>
      </w:pPr>
      <w:r w:rsidRPr="005B762D">
        <w:rPr>
          <w:rFonts w:eastAsia="Times New Roman"/>
          <w:b/>
          <w:bCs/>
          <w:szCs w:val="24"/>
          <w:lang w:eastAsia="ru-RU"/>
        </w:rPr>
        <w:t>Информационное обеспечение перехода ОУ на ФГОС НОО</w:t>
      </w: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9"/>
        <w:gridCol w:w="2746"/>
        <w:gridCol w:w="3240"/>
        <w:gridCol w:w="1440"/>
        <w:gridCol w:w="1260"/>
      </w:tblGrid>
      <w:tr w:rsidR="00A1341C" w:rsidRPr="00936780" w:rsidTr="007B7BA9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jc w:val="center"/>
              <w:rPr>
                <w:szCs w:val="24"/>
              </w:rPr>
            </w:pP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Планируемые результаты и документальное подтверждение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Сроки исполнения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Ответственные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A6F58">
              <w:rPr>
                <w:szCs w:val="24"/>
              </w:rPr>
              <w:t xml:space="preserve">оздание банка полезных ссылок, наличие странички о переходе на ФГОС </w:t>
            </w:r>
            <w:r>
              <w:rPr>
                <w:szCs w:val="24"/>
              </w:rPr>
              <w:t>О</w:t>
            </w:r>
            <w:r w:rsidRPr="002A6F58">
              <w:rPr>
                <w:szCs w:val="24"/>
              </w:rPr>
              <w:t>ОО на школьном сайте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Школьный сайт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Апрель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</w:p>
          <w:p w:rsidR="00A1341C" w:rsidRDefault="00A1341C" w:rsidP="007B7BA9">
            <w:pPr>
              <w:rPr>
                <w:szCs w:val="24"/>
              </w:rPr>
            </w:pPr>
          </w:p>
          <w:p w:rsidR="00A1341C" w:rsidRPr="00917F70" w:rsidRDefault="00827DF1" w:rsidP="007B7B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 w:rsidRPr="002A6F58">
              <w:rPr>
                <w:szCs w:val="24"/>
              </w:rPr>
              <w:t xml:space="preserve">Информирование родителей обучающихся о подготовке к введению ФГОС </w:t>
            </w:r>
            <w:r>
              <w:rPr>
                <w:szCs w:val="24"/>
              </w:rPr>
              <w:t>О</w:t>
            </w:r>
            <w:r w:rsidRPr="002A6F58">
              <w:rPr>
                <w:szCs w:val="24"/>
              </w:rPr>
              <w:t xml:space="preserve">ОО и результатах их ведения в ОУ через школьные сайты, газеты, буклеты, информационные стенды, родительские </w:t>
            </w:r>
            <w:r w:rsidRPr="002A6F58">
              <w:rPr>
                <w:szCs w:val="24"/>
              </w:rPr>
              <w:lastRenderedPageBreak/>
              <w:t>собрания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 w:rsidRPr="002A6F58">
              <w:rPr>
                <w:szCs w:val="24"/>
              </w:rPr>
              <w:lastRenderedPageBreak/>
              <w:t xml:space="preserve">Оформленный стенд </w:t>
            </w:r>
          </w:p>
          <w:p w:rsidR="00A1341C" w:rsidRPr="002A6F58" w:rsidRDefault="00A1341C" w:rsidP="007B7BA9">
            <w:pPr>
              <w:rPr>
                <w:szCs w:val="24"/>
              </w:rPr>
            </w:pPr>
            <w:r w:rsidRPr="002A6F58">
              <w:rPr>
                <w:szCs w:val="24"/>
              </w:rPr>
              <w:t>Протоколы родительских собраний</w:t>
            </w:r>
          </w:p>
          <w:p w:rsidR="00A1341C" w:rsidRDefault="00A1341C" w:rsidP="007B7BA9">
            <w:pPr>
              <w:rPr>
                <w:szCs w:val="24"/>
              </w:rPr>
            </w:pPr>
            <w:r w:rsidRPr="002A6F58">
              <w:rPr>
                <w:szCs w:val="24"/>
              </w:rPr>
              <w:t>Выпущенные буклеты, листовки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Сентябрь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:rsidR="00A1341C" w:rsidRDefault="00A1341C" w:rsidP="00A1341C">
      <w:pPr>
        <w:pStyle w:val="a3"/>
        <w:numPr>
          <w:ilvl w:val="0"/>
          <w:numId w:val="1"/>
        </w:numPr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Создание м</w:t>
      </w:r>
      <w:r w:rsidRPr="002A6F58">
        <w:rPr>
          <w:rFonts w:eastAsia="Times New Roman"/>
          <w:b/>
          <w:bCs/>
          <w:szCs w:val="24"/>
          <w:lang w:eastAsia="ru-RU"/>
        </w:rPr>
        <w:t>атериально-техническо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2A6F58">
        <w:rPr>
          <w:rFonts w:eastAsia="Times New Roman"/>
          <w:b/>
          <w:bCs/>
          <w:szCs w:val="24"/>
          <w:lang w:eastAsia="ru-RU"/>
        </w:rPr>
        <w:t xml:space="preserve"> обеспечени</w:t>
      </w:r>
      <w:r>
        <w:rPr>
          <w:rFonts w:eastAsia="Times New Roman"/>
          <w:b/>
          <w:bCs/>
          <w:szCs w:val="24"/>
          <w:lang w:eastAsia="ru-RU"/>
        </w:rPr>
        <w:t>я</w:t>
      </w:r>
      <w:r w:rsidRPr="002A6F58">
        <w:rPr>
          <w:rFonts w:eastAsia="Times New Roman"/>
          <w:b/>
          <w:bCs/>
          <w:szCs w:val="24"/>
          <w:lang w:eastAsia="ru-RU"/>
        </w:rPr>
        <w:t xml:space="preserve"> введения ФГОС </w:t>
      </w:r>
      <w:r>
        <w:rPr>
          <w:rFonts w:eastAsia="Times New Roman"/>
          <w:b/>
          <w:bCs/>
          <w:szCs w:val="24"/>
          <w:lang w:eastAsia="ru-RU"/>
        </w:rPr>
        <w:t>О</w:t>
      </w:r>
      <w:r w:rsidRPr="002A6F58">
        <w:rPr>
          <w:rFonts w:eastAsia="Times New Roman"/>
          <w:b/>
          <w:bCs/>
          <w:szCs w:val="24"/>
          <w:lang w:eastAsia="ru-RU"/>
        </w:rPr>
        <w:t>ОО.</w:t>
      </w:r>
    </w:p>
    <w:p w:rsidR="00A1341C" w:rsidRDefault="00A1341C" w:rsidP="00A1341C">
      <w:pPr>
        <w:pStyle w:val="a3"/>
        <w:ind w:left="1267" w:firstLine="0"/>
      </w:pPr>
    </w:p>
    <w:tbl>
      <w:tblPr>
        <w:tblW w:w="92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"/>
        <w:gridCol w:w="2977"/>
        <w:gridCol w:w="3240"/>
        <w:gridCol w:w="1440"/>
        <w:gridCol w:w="1260"/>
      </w:tblGrid>
      <w:tr w:rsidR="00A1341C" w:rsidRPr="00936780" w:rsidTr="007B7BA9">
        <w:trPr>
          <w:tblCellSpacing w:w="0" w:type="dxa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Планируемые результаты и документальное подтверждение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Сроки исполнения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DE5177" w:rsidRDefault="00A1341C" w:rsidP="007B7BA9">
            <w:pPr>
              <w:jc w:val="center"/>
              <w:rPr>
                <w:b/>
                <w:szCs w:val="24"/>
              </w:rPr>
            </w:pPr>
            <w:r w:rsidRPr="00DE5177">
              <w:rPr>
                <w:b/>
                <w:szCs w:val="24"/>
              </w:rPr>
              <w:t>Ответственные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 w:rsidRPr="001B4E0D">
              <w:rPr>
                <w:szCs w:val="24"/>
              </w:rPr>
              <w:t xml:space="preserve">Разработка локальных актов,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(например, положений о культурно-досуговом центре, </w:t>
            </w:r>
            <w:proofErr w:type="spellStart"/>
            <w:r w:rsidRPr="001B4E0D">
              <w:rPr>
                <w:szCs w:val="24"/>
              </w:rPr>
              <w:t>инфрмационно</w:t>
            </w:r>
            <w:proofErr w:type="spellEnd"/>
            <w:r w:rsidRPr="001B4E0D">
              <w:rPr>
                <w:szCs w:val="24"/>
              </w:rPr>
              <w:t>-библиотечном центре, физкультурно-оздоровительном центре, об учебном кабинете</w:t>
            </w:r>
            <w:r w:rsidRPr="000D1FE8">
              <w:rPr>
                <w:szCs w:val="24"/>
              </w:rPr>
              <w:t xml:space="preserve"> и др.)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Локальные акты  по деятельности соответствующего объекта инфраструктуры ФГОС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827DF1">
            <w:pPr>
              <w:rPr>
                <w:szCs w:val="24"/>
              </w:rPr>
            </w:pPr>
            <w:r>
              <w:rPr>
                <w:szCs w:val="24"/>
              </w:rPr>
              <w:t>Май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A1341C" w:rsidRPr="00936780" w:rsidTr="007B7BA9">
        <w:trPr>
          <w:tblCellSpacing w:w="0" w:type="dxa"/>
        </w:trPr>
        <w:tc>
          <w:tcPr>
            <w:tcW w:w="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A1341C" w:rsidP="007B7BA9">
            <w:pPr>
              <w:rPr>
                <w:szCs w:val="24"/>
              </w:rPr>
            </w:pPr>
            <w:r w:rsidRPr="000077A5">
              <w:rPr>
                <w:szCs w:val="24"/>
              </w:rPr>
              <w:t>Организац</w:t>
            </w:r>
            <w:r>
              <w:rPr>
                <w:szCs w:val="24"/>
              </w:rPr>
              <w:t>ия мониторинга по вопросу оснащё</w:t>
            </w:r>
            <w:r w:rsidRPr="000077A5">
              <w:rPr>
                <w:szCs w:val="24"/>
              </w:rPr>
              <w:t>нности учебного процесса и оборудования учебных помещений ОУ в соответствии с требованиями ФГОС ООО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Pr="002A6F58" w:rsidRDefault="00A1341C" w:rsidP="007B7BA9">
            <w:pPr>
              <w:rPr>
                <w:szCs w:val="24"/>
              </w:rPr>
            </w:pPr>
            <w:r w:rsidRPr="000077A5">
              <w:rPr>
                <w:szCs w:val="24"/>
              </w:rPr>
              <w:t>Аналитическая справка по результатам мониторинга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827DF1">
            <w:pPr>
              <w:rPr>
                <w:szCs w:val="24"/>
              </w:rPr>
            </w:pPr>
            <w:r>
              <w:rPr>
                <w:szCs w:val="24"/>
              </w:rPr>
              <w:t>Декабрь 2020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341C" w:rsidRDefault="00827DF1" w:rsidP="007B7BA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</w:tbl>
    <w:p w:rsidR="00A1341C" w:rsidRDefault="00A1341C" w:rsidP="00A1341C">
      <w:pPr>
        <w:ind w:left="-720" w:right="-720"/>
        <w:rPr>
          <w:sz w:val="24"/>
          <w:szCs w:val="24"/>
        </w:rPr>
      </w:pPr>
    </w:p>
    <w:p w:rsidR="00B2540D" w:rsidRDefault="00B2540D"/>
    <w:sectPr w:rsidR="00B2540D" w:rsidSect="00B2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804FA"/>
    <w:multiLevelType w:val="hybridMultilevel"/>
    <w:tmpl w:val="B0B2450A"/>
    <w:lvl w:ilvl="0" w:tplc="0E1A6968">
      <w:start w:val="1"/>
      <w:numFmt w:val="decimal"/>
      <w:lvlText w:val="%1."/>
      <w:lvlJc w:val="left"/>
      <w:pPr>
        <w:ind w:left="126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41C"/>
    <w:rsid w:val="00827DF1"/>
    <w:rsid w:val="00A1341C"/>
    <w:rsid w:val="00B2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193C"/>
  <w15:docId w15:val="{EE187B46-77B4-46F8-ABFF-3729A37B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341C"/>
    <w:pPr>
      <w:widowControl/>
      <w:autoSpaceDE/>
      <w:autoSpaceDN/>
      <w:adjustRightInd/>
      <w:spacing w:line="276" w:lineRule="auto"/>
      <w:ind w:left="720" w:firstLine="397"/>
      <w:contextualSpacing/>
      <w:jc w:val="both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корпарейтед</dc:creator>
  <cp:keywords/>
  <dc:description/>
  <cp:lastModifiedBy>Пользователь</cp:lastModifiedBy>
  <cp:revision>4</cp:revision>
  <dcterms:created xsi:type="dcterms:W3CDTF">2013-12-07T15:21:00Z</dcterms:created>
  <dcterms:modified xsi:type="dcterms:W3CDTF">2020-04-26T10:11:00Z</dcterms:modified>
</cp:coreProperties>
</file>