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</w:t>
      </w:r>
    </w:p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НЕЛИДОВСКОГО МУНИЦИПАЛЬНОГО ОКРУГА ТВЕРСКОЙ ОБЛАСТИ</w:t>
      </w:r>
    </w:p>
    <w:p w:rsidR="007F0C8D" w:rsidRPr="005A1E8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C8D" w:rsidRPr="00A919B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0D72C7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г. Нелидово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47B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47BF3">
        <w:rPr>
          <w:rFonts w:ascii="Times New Roman" w:eastAsia="Times New Roman" w:hAnsi="Times New Roman"/>
          <w:sz w:val="28"/>
          <w:szCs w:val="28"/>
          <w:lang w:eastAsia="ru-RU"/>
        </w:rPr>
        <w:t xml:space="preserve"> 59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Default="000D72C7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итоговой </w:t>
      </w:r>
    </w:p>
    <w:p w:rsidR="0028753F" w:rsidRDefault="00347ED8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по образовательным программам</w:t>
      </w:r>
    </w:p>
    <w:p w:rsidR="00624226" w:rsidRDefault="0028753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форме </w:t>
      </w:r>
    </w:p>
    <w:p w:rsidR="00624226" w:rsidRDefault="00624226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    государственного    экзамена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</w:p>
    <w:p w:rsidR="007F0C8D" w:rsidRPr="00A919B9" w:rsidRDefault="0028753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 году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D72C7" w:rsidRDefault="0028753F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законом от 29.12.2012 № 273-ФЗ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 от 11.11.2024 № 787/2089 «Об утверждении единого расписания и продолжительности проведения основного государственного экзамена по</w:t>
      </w:r>
      <w:proofErr w:type="gramEnd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каждому учебному предмету, требований к использованию средств обучения и воспитания при его проведении в 2025 году»,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Нелидовского муниципального округа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 от 25.02.2025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496-па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>«О проведении в 2025 году государственной итоговой аттестации в Нелидовском муниципальном округе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организованного проведения государственной итоговой аттестации для выпускников 9 классов общеобразовательных организаций  </w:t>
      </w:r>
      <w:proofErr w:type="spellStart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округа в 2025 году,</w:t>
      </w:r>
      <w:proofErr w:type="gramEnd"/>
    </w:p>
    <w:p w:rsid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P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ВА Ю: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Default="006009F5" w:rsidP="00600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координатору государственной итоговой  </w:t>
      </w: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Цыгановой Ирине Николаевне: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проведение  государственной  итоговой   аттестации 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выпускников текущего года  в форме основного государственного экзамена с учётом соблюдения санитарно-эпидемиологических рекомендаций, правил и но</w:t>
      </w:r>
      <w:r w:rsidR="00292B5B">
        <w:rPr>
          <w:rFonts w:ascii="Times New Roman" w:eastAsia="Times New Roman" w:hAnsi="Times New Roman"/>
          <w:sz w:val="28"/>
          <w:szCs w:val="28"/>
          <w:lang w:eastAsia="ru-RU"/>
        </w:rPr>
        <w:t>рмативов с 21 мая по 02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года.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подготовкой ППЭ-2701 (Школа № 4), </w:t>
      </w:r>
    </w:p>
    <w:p w:rsidR="006009F5" w:rsidRDefault="006009F5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ППЭ-2702 (Гимназия № 2).</w:t>
      </w:r>
    </w:p>
    <w:p w:rsidR="00241D43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Земцовской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школы: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26.05.2025 -  обществознание,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29.05.2025 – география,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06.06.2025 – информатика,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09.06.2025 – русский язык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241D43" w:rsidRDefault="00241D43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биология.</w:t>
      </w:r>
    </w:p>
    <w:p w:rsidR="00241D43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Гимназии № 2: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21.05.2025 – английский язык (письменная часть),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22.05.2025 – английский язык (устная часть),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26.05.2025 – информатика,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26.05.2025 -  обществознание,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география,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29.05.2025 – химия, 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математика,</w:t>
      </w:r>
    </w:p>
    <w:p w:rsidR="005B083D" w:rsidRDefault="005B083D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география,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06.06.2025 – информатика,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B083D" w:rsidRDefault="005B083D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16.06.2025 – литература.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биология,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история,</w:t>
      </w:r>
    </w:p>
    <w:p w:rsidR="005B083D" w:rsidRDefault="005B083D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обществознание.</w:t>
      </w:r>
    </w:p>
    <w:p w:rsidR="005B083D" w:rsidRDefault="005B083D" w:rsidP="005B08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Школы № 3: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26.05.2025 – информатика,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26.05.2025 -  обществознание,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география,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география,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язык,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физика,</w:t>
      </w:r>
    </w:p>
    <w:p w:rsidR="005B083D" w:rsidRPr="00B93EC9" w:rsidRDefault="005B083D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обществознание.</w:t>
      </w:r>
    </w:p>
    <w:p w:rsidR="005B083D" w:rsidRDefault="005B083D" w:rsidP="005B08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Школы № 4: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26.05.2025 – информатика,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26.05.2025 -  обществознание,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география,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29.05.2025 – химия, 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география,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информатика,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физика,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03.06.2025 – математика,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обществознание,</w:t>
      </w:r>
    </w:p>
    <w:p w:rsidR="005B083D" w:rsidRDefault="005B083D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язык.</w:t>
      </w:r>
    </w:p>
    <w:p w:rsidR="005B083D" w:rsidRDefault="005B083D" w:rsidP="005B08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Школы № 5: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5B083D" w:rsidRP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83D">
        <w:rPr>
          <w:rFonts w:ascii="Times New Roman" w:eastAsia="Times New Roman" w:hAnsi="Times New Roman"/>
          <w:sz w:val="28"/>
          <w:szCs w:val="28"/>
          <w:lang w:eastAsia="ru-RU"/>
        </w:rPr>
        <w:t>21.05.2025 – английский язык (письменная часть),</w:t>
      </w:r>
    </w:p>
    <w:p w:rsidR="005B083D" w:rsidRP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83D">
        <w:rPr>
          <w:rFonts w:ascii="Times New Roman" w:eastAsia="Times New Roman" w:hAnsi="Times New Roman"/>
          <w:sz w:val="28"/>
          <w:szCs w:val="28"/>
          <w:lang w:eastAsia="ru-RU"/>
        </w:rPr>
        <w:t>22.05.2025 – английский язык (устная часть),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26.05.2025 – информатика,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26.05.2025 -  обществознание,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география,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химия,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 (9-В класс),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09.06.2025 – русский язык (9-В класс),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16.06.2025 – физика,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16.06.2025 – литература.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физика,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история,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 (9-А, 9-Б классы),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обществознание,</w:t>
      </w:r>
    </w:p>
    <w:p w:rsidR="005B083D" w:rsidRDefault="005B083D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 (9-А, 9-Б классы),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Новосёлковской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школы:</w:t>
      </w:r>
    </w:p>
    <w:p w:rsidR="0062117E" w:rsidRP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29.05.2025 – география,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 - химия,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математика,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06.06.2025 – информатика,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язык.</w:t>
      </w:r>
    </w:p>
    <w:p w:rsid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биология,</w:t>
      </w:r>
    </w:p>
    <w:p w:rsidR="0062117E" w:rsidRDefault="0062117E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Селянской школы:</w:t>
      </w:r>
    </w:p>
    <w:p w:rsid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26.05.2025 – биология,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математика,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обществознание,</w:t>
      </w:r>
    </w:p>
    <w:p w:rsidR="0062117E" w:rsidRDefault="0062117E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Пустоподлесской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школы:</w:t>
      </w:r>
    </w:p>
    <w:p w:rsid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62117E" w:rsidRP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29.05.2025 – география.</w:t>
      </w:r>
    </w:p>
    <w:p w:rsid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26.05.2025 – биология,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03.06.2025 – математика,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06.06.2025 – обществознание,</w:t>
      </w:r>
    </w:p>
    <w:p w:rsidR="0062117E" w:rsidRDefault="0062117E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09.06.2025 – русский язык.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Назначить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Елену  Викторовну,   главного      специалиста </w:t>
      </w:r>
    </w:p>
    <w:p w:rsidR="0062117E" w:rsidRDefault="0062117E" w:rsidP="00B93EC9">
      <w:pPr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ответственной за информирование участников государственной</w:t>
      </w:r>
      <w:r w:rsidR="00292B5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 о полученных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ими результа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Елене Викторовне,   ответственной  за   информирование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 госу</w:t>
      </w: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дарственной итоговой аттестации о полученных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результатах:</w:t>
      </w:r>
    </w:p>
    <w:p w:rsidR="0062117E" w:rsidRDefault="0062117E" w:rsidP="0062117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центра  обработки </w:t>
      </w:r>
    </w:p>
    <w:p w:rsidR="0062117E" w:rsidRDefault="007333BC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117E" w:rsidRPr="0062117E">
        <w:rPr>
          <w:rFonts w:ascii="Times New Roman" w:eastAsia="Times New Roman" w:hAnsi="Times New Roman"/>
          <w:sz w:val="28"/>
          <w:szCs w:val="28"/>
          <w:lang w:eastAsia="ru-RU"/>
        </w:rPr>
        <w:t>нформации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государственной итоговой аттестации </w:t>
      </w:r>
      <w:proofErr w:type="gramStart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 по каждому учебному предмету в соответствии</w:t>
      </w:r>
      <w:proofErr w:type="gramEnd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 данных.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   выдачу         протоколов       с        результатами 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получения данных протоколов по соответствующему общеобразовательному предмету в общеобразовательные организации, расположенны</w:t>
      </w:r>
      <w:r w:rsidR="003C2E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 Нелидовского муниципального округа, для информирования участников о полученных ими результатах.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своевременным   информированием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государственной итоговой атте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ации о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х по каждому общеобраз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ательному предмету.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ознакомление участников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</w:t>
      </w:r>
    </w:p>
    <w:p w:rsidR="007E53E2" w:rsidRDefault="007E53E2" w:rsidP="0078123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Аттестации с полученными ими результатами по  соответствующему общеобразовательному предмету, с решениями ГЭК и с  решениями конфликтной комиссии по вопросам изменения и (или) аннулирования результатов в течение одного рабочего дня со дня передачи в общеобразовательные организации, с использованием протокола ознакомления участников.</w:t>
      </w:r>
    </w:p>
    <w:p w:rsidR="007E53E2" w:rsidRDefault="007E53E2" w:rsidP="007E5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Руководителям 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Нелидовского </w:t>
      </w:r>
    </w:p>
    <w:p w:rsidR="007E53E2" w:rsidRDefault="004A2666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</w:t>
      </w:r>
      <w:r w:rsidR="007E53E2" w:rsidRPr="007E53E2">
        <w:rPr>
          <w:rFonts w:ascii="Times New Roman" w:eastAsia="Times New Roman" w:hAnsi="Times New Roman"/>
          <w:sz w:val="28"/>
          <w:szCs w:val="28"/>
          <w:lang w:eastAsia="ru-RU"/>
        </w:rPr>
        <w:t>руга: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под  роспись инструктажи   с  выпускниками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текущего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проведения государственной итоговой аттестации, в том числе о прибытии на экзамены строго по графику, об организации питьевого режима, об основаниях для удаления с экзамена, изменения или аннулирования результатов, о порядке подачи и рассмотрении апелляций, о времени и месте ознакомления с результатами, правилами проведения основного государственного экзамена.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 роспись  проинформировать  работников,  привлекаемых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проведению государственной</w:t>
      </w:r>
      <w:r w:rsidR="007333BC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аттестации, о сроках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местах и порядке проведения государственной итоговой аттестации, в том числе об основаниях для удаления из пункта проведения экзаменов, о применении мер дисциплинарного и административного воздействия в отношении лиц,  привлекаемых к проведению государственной итоговой аттестации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нарушивших установленный порядок проведения государственной итоговой аттестации до 20.05.2025.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Взять под личный контроль присутствия на пункте проведения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экзаменов педагогов, занятых для проведения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сударственной итоговой аттестации.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    в     общеобразовательных     организациях      лиц,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тветственных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сопровождение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экзамены.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получение    из         Управления        образования  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участников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полученными ими результатами по соответствующему учебному предмету, с решениями государственной экзаменационной комиссии и с решениями конфликтной комиссии по вопросам изменения и (или) аннулирования результатов не позднее двух рабочих  дней со дня их утверждения государственной  экзаменационной комиссией с использованием протокола ознакомления участников.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хранения  протоколов  ознакомления  участников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1F35" w:rsidRDefault="007333BC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11F35"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езультатами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31.12.2025.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F35" w:rsidRPr="00311F35" w:rsidRDefault="00311F35" w:rsidP="00311F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2117E" w:rsidRP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7F0C8D" w:rsidRDefault="007F0C8D" w:rsidP="006009F5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>Кротов</w:t>
      </w:r>
    </w:p>
    <w:p w:rsidR="007F0C8D" w:rsidRDefault="007F0C8D" w:rsidP="007F0C8D"/>
    <w:p w:rsidR="000B6D96" w:rsidRDefault="000B6D96"/>
    <w:sectPr w:rsidR="000B6D96" w:rsidSect="00B93E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1819"/>
    <w:multiLevelType w:val="hybridMultilevel"/>
    <w:tmpl w:val="3F005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93B0B"/>
    <w:multiLevelType w:val="multilevel"/>
    <w:tmpl w:val="29BC7B7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89"/>
    <w:rsid w:val="000B6D96"/>
    <w:rsid w:val="000D72C7"/>
    <w:rsid w:val="00127204"/>
    <w:rsid w:val="00241D43"/>
    <w:rsid w:val="0028753F"/>
    <w:rsid w:val="00292B5B"/>
    <w:rsid w:val="00311F35"/>
    <w:rsid w:val="00347ED8"/>
    <w:rsid w:val="003C2EBB"/>
    <w:rsid w:val="00477189"/>
    <w:rsid w:val="004A2666"/>
    <w:rsid w:val="005B083D"/>
    <w:rsid w:val="005D0F4D"/>
    <w:rsid w:val="006009F5"/>
    <w:rsid w:val="0062117E"/>
    <w:rsid w:val="00624226"/>
    <w:rsid w:val="0070579B"/>
    <w:rsid w:val="007333BC"/>
    <w:rsid w:val="00781239"/>
    <w:rsid w:val="0079681D"/>
    <w:rsid w:val="007E53E2"/>
    <w:rsid w:val="007F0C8D"/>
    <w:rsid w:val="00B93EC9"/>
    <w:rsid w:val="00BE2650"/>
    <w:rsid w:val="00CD0A22"/>
    <w:rsid w:val="00F01C30"/>
    <w:rsid w:val="00F47BF3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2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dcterms:created xsi:type="dcterms:W3CDTF">2025-05-28T08:04:00Z</dcterms:created>
  <dcterms:modified xsi:type="dcterms:W3CDTF">2025-05-28T08:04:00Z</dcterms:modified>
</cp:coreProperties>
</file>