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1B429" w14:textId="269F69F7" w:rsidR="00A9332C" w:rsidRPr="005948C3" w:rsidRDefault="00A9332C" w:rsidP="004D03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8C3">
        <w:rPr>
          <w:rFonts w:ascii="Times New Roman" w:hAnsi="Times New Roman" w:cs="Times New Roman"/>
          <w:sz w:val="28"/>
          <w:szCs w:val="28"/>
        </w:rPr>
        <w:t xml:space="preserve">Подготовка к школе — стресс как для детей, так и для родителей. Дети переживают второй значимый возрастной кризис, а родители пьют валерьянку, читают чаты и в итоге нервничают ещё больше. Как и во всех сложных ситуациях, сначала маску нужно надеть на себя, а уже потом на ребёнка. Мы </w:t>
      </w:r>
      <w:r w:rsidR="004D03F0" w:rsidRPr="005948C3">
        <w:rPr>
          <w:rFonts w:ascii="Times New Roman" w:hAnsi="Times New Roman" w:cs="Times New Roman"/>
          <w:sz w:val="28"/>
          <w:szCs w:val="28"/>
        </w:rPr>
        <w:t>предлагаем заглянуть</w:t>
      </w:r>
      <w:r w:rsidRPr="005948C3">
        <w:rPr>
          <w:rFonts w:ascii="Times New Roman" w:hAnsi="Times New Roman" w:cs="Times New Roman"/>
          <w:sz w:val="28"/>
          <w:szCs w:val="28"/>
        </w:rPr>
        <w:t xml:space="preserve"> в глаза главным родительским страхам бедующих первоклассников.</w:t>
      </w:r>
    </w:p>
    <w:p w14:paraId="57997D1B" w14:textId="77777777" w:rsidR="00A9332C" w:rsidRDefault="00A9332C" w:rsidP="00A9332C"/>
    <w:p w14:paraId="36616A72" w14:textId="65E582E2" w:rsidR="00A9332C" w:rsidRDefault="004D03F0" w:rsidP="00A9332C">
      <w:r>
        <w:rPr>
          <w:noProof/>
          <w:lang w:eastAsia="ru-RU"/>
        </w:rPr>
        <w:drawing>
          <wp:inline distT="0" distB="0" distL="0" distR="0" wp14:anchorId="474FE5E3" wp14:editId="03EAE87C">
            <wp:extent cx="5619750" cy="1619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3150A6" w14:textId="50418A46" w:rsidR="00A9332C" w:rsidRPr="005948C3" w:rsidRDefault="00A9332C" w:rsidP="004D03F0">
      <w:pPr>
        <w:jc w:val="both"/>
        <w:rPr>
          <w:rFonts w:ascii="Times New Roman" w:hAnsi="Times New Roman" w:cs="Times New Roman"/>
          <w:sz w:val="24"/>
          <w:szCs w:val="24"/>
        </w:rPr>
      </w:pPr>
      <w:r w:rsidRPr="005948C3">
        <w:rPr>
          <w:rFonts w:ascii="Times New Roman" w:hAnsi="Times New Roman" w:cs="Times New Roman"/>
          <w:sz w:val="24"/>
          <w:szCs w:val="24"/>
        </w:rPr>
        <w:t xml:space="preserve">Потому что он недостаточно хорошо читает, считает и знает мало стихов. Но паниковать не стоит. Худшее, что можно сделать в этой ситуации, — начать усиленно готовить ребёнка к школе, интенсивно закармливая его знаниями и слишком эмоционально реагируя на ошибки. Всё это может </w:t>
      </w:r>
      <w:proofErr w:type="gramStart"/>
      <w:r w:rsidRPr="005948C3">
        <w:rPr>
          <w:rFonts w:ascii="Times New Roman" w:hAnsi="Times New Roman" w:cs="Times New Roman"/>
          <w:sz w:val="24"/>
          <w:szCs w:val="24"/>
        </w:rPr>
        <w:t>напрочь</w:t>
      </w:r>
      <w:proofErr w:type="gramEnd"/>
      <w:r w:rsidRPr="005948C3">
        <w:rPr>
          <w:rFonts w:ascii="Times New Roman" w:hAnsi="Times New Roman" w:cs="Times New Roman"/>
          <w:sz w:val="24"/>
          <w:szCs w:val="24"/>
        </w:rPr>
        <w:t xml:space="preserve"> отбить желание учиться, а ведь именно оно — главный показатель готовности ребёнка к школе. Не менее важна произвольность поведения (то есть умение ребёнка управлять им и действовать исходя из поставленной цели), которая тесно связана с мотивацией к учёбе. Я не за то, чтобы совсем не готовить ребёнка и ничему его не учить, но в последний год перед школой лучше дать ему возможность наиграться вдоволь.</w:t>
      </w:r>
    </w:p>
    <w:p w14:paraId="7F426C1D" w14:textId="1102C216" w:rsidR="00A9332C" w:rsidRPr="005948C3" w:rsidRDefault="00A9332C" w:rsidP="004D03F0">
      <w:pPr>
        <w:jc w:val="both"/>
        <w:rPr>
          <w:rFonts w:ascii="Times New Roman" w:hAnsi="Times New Roman" w:cs="Times New Roman"/>
          <w:sz w:val="24"/>
          <w:szCs w:val="24"/>
        </w:rPr>
      </w:pPr>
      <w:r w:rsidRPr="005948C3">
        <w:rPr>
          <w:rFonts w:ascii="Times New Roman" w:hAnsi="Times New Roman" w:cs="Times New Roman"/>
          <w:sz w:val="24"/>
          <w:szCs w:val="24"/>
        </w:rPr>
        <w:t xml:space="preserve">Ещё один важный компонент подготовки — развитие коммуникативных навыков. </w:t>
      </w:r>
      <w:proofErr w:type="gramStart"/>
      <w:r w:rsidRPr="005948C3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5948C3">
        <w:rPr>
          <w:rFonts w:ascii="Times New Roman" w:hAnsi="Times New Roman" w:cs="Times New Roman"/>
          <w:sz w:val="24"/>
          <w:szCs w:val="24"/>
        </w:rPr>
        <w:t xml:space="preserve"> разговаривайте с ребёнком, задавайте ему открытые вопросы (те, на которые нельзя ответить просто «да» и «нет»), обсуждайте что-то вместе и постарайтесь сделать так, чтобы он почаще бывал в кругу других детей. Даже если он не ходил в детский сад, к семи годам он, скорее всего, уже научился выстраивать отношения — на детской площадке, в гостях или на любимом кружке.</w:t>
      </w:r>
    </w:p>
    <w:p w14:paraId="323AA2FA" w14:textId="52844608" w:rsidR="00A9332C" w:rsidRPr="005948C3" w:rsidRDefault="00A9332C" w:rsidP="004D03F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948C3">
        <w:rPr>
          <w:rFonts w:ascii="Times New Roman" w:hAnsi="Times New Roman" w:cs="Times New Roman"/>
          <w:sz w:val="24"/>
          <w:szCs w:val="24"/>
        </w:rPr>
        <w:t>Если в </w:t>
      </w:r>
      <w:r w:rsidR="004D03F0" w:rsidRPr="005948C3">
        <w:rPr>
          <w:rFonts w:ascii="Times New Roman" w:hAnsi="Times New Roman" w:cs="Times New Roman"/>
          <w:sz w:val="24"/>
          <w:szCs w:val="24"/>
        </w:rPr>
        <w:t xml:space="preserve">саду или в </w:t>
      </w:r>
      <w:r w:rsidRPr="005948C3">
        <w:rPr>
          <w:rFonts w:ascii="Times New Roman" w:hAnsi="Times New Roman" w:cs="Times New Roman"/>
          <w:sz w:val="24"/>
          <w:szCs w:val="24"/>
        </w:rPr>
        <w:t>школе вам действительно предложили привести ребёнка через год, это не повод паниковать и расстраиваться. Расцените это как дополнительный год детства — в возрасте шести-семи лет дети меняются быстро</w:t>
      </w:r>
      <w:r w:rsidR="005948C3">
        <w:rPr>
          <w:rFonts w:ascii="Times New Roman" w:hAnsi="Times New Roman" w:cs="Times New Roman"/>
          <w:sz w:val="24"/>
          <w:szCs w:val="24"/>
        </w:rPr>
        <w:t>,</w:t>
      </w:r>
      <w:r w:rsidRPr="005948C3">
        <w:rPr>
          <w:rFonts w:ascii="Times New Roman" w:hAnsi="Times New Roman" w:cs="Times New Roman"/>
          <w:sz w:val="24"/>
          <w:szCs w:val="24"/>
        </w:rPr>
        <w:t xml:space="preserve"> и значение имеет каждый месяц. Не пренебрегайте рекомендациями психолога, и тогда на будущий год вашему ребёнку будет гораздо интереснее и легче учиться.</w:t>
      </w:r>
    </w:p>
    <w:p w14:paraId="22851644" w14:textId="77777777" w:rsidR="004D03F0" w:rsidRPr="004D03F0" w:rsidRDefault="004D03F0" w:rsidP="004D03F0">
      <w:pPr>
        <w:pBdr>
          <w:bottom w:val="single" w:sz="12" w:space="1" w:color="auto"/>
        </w:pBdr>
        <w:jc w:val="both"/>
        <w:rPr>
          <w:rFonts w:ascii="Comic Sans MS" w:hAnsi="Comic Sans MS"/>
        </w:rPr>
      </w:pPr>
    </w:p>
    <w:p w14:paraId="38933923" w14:textId="77777777" w:rsidR="004D03F0" w:rsidRDefault="004D03F0" w:rsidP="00A9332C"/>
    <w:p w14:paraId="13B3B935" w14:textId="77777777" w:rsidR="00875AF6" w:rsidRDefault="00875AF6" w:rsidP="00A9332C"/>
    <w:p w14:paraId="2FD7366F" w14:textId="77777777" w:rsidR="00875AF6" w:rsidRDefault="00875AF6" w:rsidP="00A9332C"/>
    <w:p w14:paraId="07EB555E" w14:textId="70D4D408" w:rsidR="00A9332C" w:rsidRDefault="004D03F0" w:rsidP="00A9332C">
      <w:r>
        <w:rPr>
          <w:noProof/>
          <w:lang w:eastAsia="ru-RU"/>
        </w:rPr>
        <w:lastRenderedPageBreak/>
        <w:drawing>
          <wp:inline distT="0" distB="0" distL="0" distR="0" wp14:anchorId="5271FFEA" wp14:editId="472D9F55">
            <wp:extent cx="5619750" cy="1619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CEF392" w14:textId="543C714B" w:rsidR="00A9332C" w:rsidRDefault="00A9332C" w:rsidP="004D03F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948C3">
        <w:rPr>
          <w:rFonts w:ascii="Times New Roman" w:hAnsi="Times New Roman" w:cs="Times New Roman"/>
          <w:sz w:val="24"/>
          <w:szCs w:val="24"/>
        </w:rPr>
        <w:t>Многих родителей беспокоит, сможет ли ребёнок позаботиться о себе: постоять за себя, самостоятельно переодеться, поесть и так далее. Сможет! Два этапа сепарации ваш ребёнок уже прошёл — вместе вы как-то пережили его год и даже три. Кризис семи лет обычно проходит мягче, чем предыдущие два. Ребёнок в этом возрасте податлив и стремится отразить, как зеркало, окружающих взрослых. Поэтому снова — не паникуйте! Больше доверяйте ребёнку, займитесь собой, своими чувствами, и 1 сентября он переживёт гораздо проще.</w:t>
      </w:r>
    </w:p>
    <w:p w14:paraId="377F9199" w14:textId="77777777" w:rsidR="005948C3" w:rsidRPr="005948C3" w:rsidRDefault="005948C3" w:rsidP="004D03F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04F049A3" w14:textId="6E502028" w:rsidR="00875AF6" w:rsidRDefault="00875AF6" w:rsidP="004D03F0">
      <w:pPr>
        <w:jc w:val="both"/>
        <w:rPr>
          <w:rFonts w:ascii="Comic Sans MS" w:hAnsi="Comic Sans MS"/>
        </w:rPr>
      </w:pPr>
    </w:p>
    <w:p w14:paraId="12EE8496" w14:textId="63613140" w:rsidR="00875AF6" w:rsidRDefault="00875AF6" w:rsidP="004D03F0">
      <w:pPr>
        <w:jc w:val="both"/>
        <w:rPr>
          <w:rFonts w:ascii="Comic Sans MS" w:hAnsi="Comic Sans MS"/>
        </w:rPr>
      </w:pPr>
    </w:p>
    <w:p w14:paraId="22AB5E63" w14:textId="77777777" w:rsidR="00875AF6" w:rsidRDefault="00875AF6" w:rsidP="004D03F0">
      <w:pPr>
        <w:jc w:val="both"/>
        <w:rPr>
          <w:rFonts w:ascii="Comic Sans MS" w:hAnsi="Comic Sans MS"/>
        </w:rPr>
      </w:pPr>
    </w:p>
    <w:p w14:paraId="4447DC4B" w14:textId="3DD19CED" w:rsidR="00875AF6" w:rsidRPr="004D03F0" w:rsidRDefault="00875AF6" w:rsidP="004D03F0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eastAsia="ru-RU"/>
        </w:rPr>
        <w:drawing>
          <wp:inline distT="0" distB="0" distL="0" distR="0" wp14:anchorId="22A8D0E9" wp14:editId="11066807">
            <wp:extent cx="5619750" cy="16192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DBCB74" w14:textId="36B7CFA9" w:rsidR="00A9332C" w:rsidRPr="005948C3" w:rsidRDefault="00A9332C" w:rsidP="004D03F0">
      <w:pPr>
        <w:jc w:val="both"/>
        <w:rPr>
          <w:rFonts w:ascii="Times New Roman" w:hAnsi="Times New Roman" w:cs="Times New Roman"/>
          <w:sz w:val="24"/>
          <w:szCs w:val="24"/>
        </w:rPr>
      </w:pPr>
      <w:r w:rsidRPr="005948C3">
        <w:rPr>
          <w:rFonts w:ascii="Times New Roman" w:hAnsi="Times New Roman" w:cs="Times New Roman"/>
          <w:sz w:val="24"/>
          <w:szCs w:val="24"/>
        </w:rPr>
        <w:t xml:space="preserve">Тут — главное готовиться заранее: раньше ложиться и вставать, примерно в одно и то же время завтракать и обедать, чтобы сделать переход на новый режим </w:t>
      </w:r>
      <w:proofErr w:type="gramStart"/>
      <w:r w:rsidRPr="005948C3">
        <w:rPr>
          <w:rFonts w:ascii="Times New Roman" w:hAnsi="Times New Roman" w:cs="Times New Roman"/>
          <w:sz w:val="24"/>
          <w:szCs w:val="24"/>
        </w:rPr>
        <w:t>более плавным</w:t>
      </w:r>
      <w:proofErr w:type="gramEnd"/>
      <w:r w:rsidRPr="005948C3">
        <w:rPr>
          <w:rFonts w:ascii="Times New Roman" w:hAnsi="Times New Roman" w:cs="Times New Roman"/>
          <w:sz w:val="24"/>
          <w:szCs w:val="24"/>
        </w:rPr>
        <w:t xml:space="preserve">. Временами напоминайте ребёнку, что скоро он пойдёт в школу и это </w:t>
      </w:r>
      <w:proofErr w:type="gramStart"/>
      <w:r w:rsidRPr="005948C3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5948C3">
        <w:rPr>
          <w:rFonts w:ascii="Times New Roman" w:hAnsi="Times New Roman" w:cs="Times New Roman"/>
          <w:sz w:val="24"/>
          <w:szCs w:val="24"/>
        </w:rPr>
        <w:t>. Расскажите ему заранее о том, как теперь будет строиться его день, в какое время он будет идти в школу, во сколько возвращаться домой и так далее.</w:t>
      </w:r>
    </w:p>
    <w:p w14:paraId="6B1901CC" w14:textId="5911FD7B" w:rsidR="00A9332C" w:rsidRPr="005948C3" w:rsidRDefault="00A9332C" w:rsidP="004D03F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948C3">
        <w:rPr>
          <w:rFonts w:ascii="Times New Roman" w:hAnsi="Times New Roman" w:cs="Times New Roman"/>
          <w:sz w:val="24"/>
          <w:szCs w:val="24"/>
        </w:rPr>
        <w:t>Чем меньше неизвестных останется перед началом учебного года, тем спокойнее будет ребёнок и тем легче он переживёт адаптацию. Наличие или отсутствие мотивации сильно влияет на привыкание к школе, поэтому следите за тем, как и </w:t>
      </w:r>
      <w:proofErr w:type="gramStart"/>
      <w:r w:rsidRPr="005948C3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5948C3">
        <w:rPr>
          <w:rFonts w:ascii="Times New Roman" w:hAnsi="Times New Roman" w:cs="Times New Roman"/>
          <w:sz w:val="24"/>
          <w:szCs w:val="24"/>
        </w:rPr>
        <w:t xml:space="preserve"> говорите о школе при ребёнке.</w:t>
      </w:r>
    </w:p>
    <w:p w14:paraId="22363053" w14:textId="77777777" w:rsidR="004D03F0" w:rsidRDefault="004D03F0" w:rsidP="00A9332C">
      <w:pPr>
        <w:pBdr>
          <w:bottom w:val="single" w:sz="12" w:space="1" w:color="auto"/>
        </w:pBdr>
      </w:pPr>
    </w:p>
    <w:p w14:paraId="6CE645D5" w14:textId="77777777" w:rsidR="004D03F0" w:rsidRDefault="004D03F0" w:rsidP="00A9332C"/>
    <w:p w14:paraId="39098F13" w14:textId="2350B24A" w:rsidR="00A9332C" w:rsidRDefault="00875AF6" w:rsidP="00A9332C">
      <w:r>
        <w:rPr>
          <w:noProof/>
          <w:lang w:eastAsia="ru-RU"/>
        </w:rPr>
        <w:lastRenderedPageBreak/>
        <w:drawing>
          <wp:inline distT="0" distB="0" distL="0" distR="0" wp14:anchorId="4D7F6BA0" wp14:editId="3930687A">
            <wp:extent cx="5619750" cy="16192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072B16" w14:textId="69D48ECE" w:rsidR="00A9332C" w:rsidRPr="005948C3" w:rsidRDefault="00A9332C" w:rsidP="00875AF6">
      <w:pPr>
        <w:jc w:val="both"/>
        <w:rPr>
          <w:rFonts w:ascii="Times New Roman" w:hAnsi="Times New Roman" w:cs="Times New Roman"/>
          <w:sz w:val="24"/>
          <w:szCs w:val="24"/>
        </w:rPr>
      </w:pPr>
      <w:r w:rsidRPr="005948C3">
        <w:rPr>
          <w:rFonts w:ascii="Times New Roman" w:hAnsi="Times New Roman" w:cs="Times New Roman"/>
          <w:sz w:val="24"/>
          <w:szCs w:val="24"/>
        </w:rPr>
        <w:t xml:space="preserve">Отношения ребёнка с учителем — действительно тот вопрос, которым стоит озаботиться. Даже то, в какую школу пойдёт учиться ребёнок, не столь важно, как к кому. Здесь, конечно, многое зависит от самого ребёнка, и каждой маме виднее, что для него лучше. Кому-то нужны чёткие рамки и преподаватель </w:t>
      </w:r>
      <w:proofErr w:type="gramStart"/>
      <w:r w:rsidRPr="005948C3">
        <w:rPr>
          <w:rFonts w:ascii="Times New Roman" w:hAnsi="Times New Roman" w:cs="Times New Roman"/>
          <w:sz w:val="24"/>
          <w:szCs w:val="24"/>
        </w:rPr>
        <w:t>построже</w:t>
      </w:r>
      <w:proofErr w:type="gramEnd"/>
      <w:r w:rsidRPr="005948C3">
        <w:rPr>
          <w:rFonts w:ascii="Times New Roman" w:hAnsi="Times New Roman" w:cs="Times New Roman"/>
          <w:sz w:val="24"/>
          <w:szCs w:val="24"/>
        </w:rPr>
        <w:t>, который умеет задать и удержать границы. А кому-то больше подойдёт заботливая учительница — «фея-крёстная».</w:t>
      </w:r>
    </w:p>
    <w:p w14:paraId="6D0CBC10" w14:textId="3755A358" w:rsidR="00A9332C" w:rsidRDefault="00A9332C" w:rsidP="00875AF6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948C3">
        <w:rPr>
          <w:rFonts w:ascii="Times New Roman" w:hAnsi="Times New Roman" w:cs="Times New Roman"/>
          <w:sz w:val="24"/>
          <w:szCs w:val="24"/>
        </w:rPr>
        <w:t>Главное — ориентируйтесь на своего ребёнка, а не на отзывы соседей. То, что полезно для одного, может не подойти другому. Посмотрите на педагогов, послушайте их на дне открытых дверей, пообщайтесь, выберите того, кто нравится, и начинайте «пиарить» его ребёнку. Конечно, не стоит каждый день, как мантру, повторять: «У тебя будет такая классная учительница!» Можно просто рассказать об учителе с позиции одобрения, порадоваться, что именно к нему попадёт ребёнок. Это поможет снизить тревогу ребёнка перед знакомством и заранее настроиться на общение в позитивном ключе.</w:t>
      </w:r>
    </w:p>
    <w:p w14:paraId="34017B9D" w14:textId="77777777" w:rsidR="005948C3" w:rsidRPr="005948C3" w:rsidRDefault="005948C3" w:rsidP="00875AF6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CE85901" w14:textId="78AB6934" w:rsidR="00875AF6" w:rsidRDefault="00875AF6" w:rsidP="00A9332C"/>
    <w:p w14:paraId="62EFFB2E" w14:textId="77777777" w:rsidR="00875AF6" w:rsidRDefault="00875AF6" w:rsidP="00A9332C"/>
    <w:p w14:paraId="7FE8F3FA" w14:textId="61340026" w:rsidR="00A9332C" w:rsidRDefault="00875AF6" w:rsidP="00A9332C">
      <w:r>
        <w:rPr>
          <w:noProof/>
          <w:lang w:eastAsia="ru-RU"/>
        </w:rPr>
        <w:drawing>
          <wp:inline distT="0" distB="0" distL="0" distR="0" wp14:anchorId="52BCD3E4" wp14:editId="0A971602">
            <wp:extent cx="5619750" cy="16192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D6AF50" w14:textId="6A4648DB" w:rsidR="00A9332C" w:rsidRPr="005948C3" w:rsidRDefault="00A9332C" w:rsidP="00875AF6">
      <w:pPr>
        <w:jc w:val="both"/>
        <w:rPr>
          <w:rFonts w:ascii="Times New Roman" w:hAnsi="Times New Roman" w:cs="Times New Roman"/>
          <w:sz w:val="24"/>
          <w:szCs w:val="24"/>
        </w:rPr>
      </w:pPr>
      <w:r w:rsidRPr="005948C3">
        <w:rPr>
          <w:rFonts w:ascii="Times New Roman" w:hAnsi="Times New Roman" w:cs="Times New Roman"/>
          <w:sz w:val="24"/>
          <w:szCs w:val="24"/>
        </w:rPr>
        <w:t>Вокруг вашего ребёнка будут точно такие же растерянные первоклашки, и для того, чтобы у них сложились какие-то отношения, потребуется время.</w:t>
      </w:r>
    </w:p>
    <w:p w14:paraId="76CD5657" w14:textId="2565F7E4" w:rsidR="00A9332C" w:rsidRPr="005948C3" w:rsidRDefault="00A9332C" w:rsidP="00875AF6">
      <w:pPr>
        <w:jc w:val="both"/>
        <w:rPr>
          <w:rFonts w:ascii="Times New Roman" w:hAnsi="Times New Roman" w:cs="Times New Roman"/>
          <w:sz w:val="24"/>
          <w:szCs w:val="24"/>
        </w:rPr>
      </w:pPr>
      <w:r w:rsidRPr="005948C3">
        <w:rPr>
          <w:rFonts w:ascii="Times New Roman" w:hAnsi="Times New Roman" w:cs="Times New Roman"/>
          <w:sz w:val="24"/>
          <w:szCs w:val="24"/>
        </w:rPr>
        <w:t>Чтобы увидеть человека рядом, ребёнку сначала нужно справиться с собственной тревогой и осмотреться. Тут многое зависит от учителя — именно он способен создать в классе тёплую принимающую атмосферу. В младших классах дети обычно не принимают именно тех одноклассников, у кого не сложились отношения с педагогом.</w:t>
      </w:r>
    </w:p>
    <w:p w14:paraId="3E7648DB" w14:textId="7A1B039C" w:rsidR="00A9332C" w:rsidRPr="005948C3" w:rsidRDefault="00A9332C" w:rsidP="00875AF6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948C3">
        <w:rPr>
          <w:rFonts w:ascii="Times New Roman" w:hAnsi="Times New Roman" w:cs="Times New Roman"/>
          <w:sz w:val="24"/>
          <w:szCs w:val="24"/>
        </w:rPr>
        <w:t>Конечно, важно и то, настроен ли ребёнок на общение с другими детьми. Объясните ему заранее, что любой из одноклассников — его потенциальный друг, что все дети хорошие. Большего в этой ситуации вы сделать не можете, остаётся только наблюдать и корректировать, если что-то пойдёт не так.</w:t>
      </w:r>
    </w:p>
    <w:p w14:paraId="79666D4E" w14:textId="77777777" w:rsidR="00673665" w:rsidRDefault="00673665" w:rsidP="00875AF6">
      <w:pPr>
        <w:pBdr>
          <w:bottom w:val="single" w:sz="12" w:space="1" w:color="auto"/>
        </w:pBdr>
        <w:jc w:val="both"/>
        <w:rPr>
          <w:rFonts w:ascii="Comic Sans MS" w:hAnsi="Comic Sans MS"/>
        </w:rPr>
      </w:pPr>
    </w:p>
    <w:p w14:paraId="39DF0DA3" w14:textId="77777777" w:rsidR="00875AF6" w:rsidRPr="00875AF6" w:rsidRDefault="00875AF6" w:rsidP="00875AF6">
      <w:pPr>
        <w:jc w:val="both"/>
        <w:rPr>
          <w:rFonts w:ascii="Comic Sans MS" w:hAnsi="Comic Sans MS"/>
        </w:rPr>
      </w:pPr>
    </w:p>
    <w:p w14:paraId="5AD5E022" w14:textId="53E3A2BE" w:rsidR="00A9332C" w:rsidRDefault="00A9332C" w:rsidP="00A9332C"/>
    <w:p w14:paraId="5A046BBD" w14:textId="2FE7AFB1" w:rsidR="00A9332C" w:rsidRDefault="00673665" w:rsidP="00A9332C">
      <w:r>
        <w:rPr>
          <w:noProof/>
          <w:lang w:eastAsia="ru-RU"/>
        </w:rPr>
        <w:lastRenderedPageBreak/>
        <w:drawing>
          <wp:inline distT="0" distB="0" distL="0" distR="0" wp14:anchorId="612678FB" wp14:editId="0D4FAD5A">
            <wp:extent cx="5619750" cy="16192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414F10" w14:textId="664BED4B" w:rsidR="00A9332C" w:rsidRPr="005948C3" w:rsidRDefault="00A9332C" w:rsidP="00673665">
      <w:pPr>
        <w:jc w:val="both"/>
        <w:rPr>
          <w:rFonts w:ascii="Times New Roman" w:hAnsi="Times New Roman" w:cs="Times New Roman"/>
          <w:sz w:val="24"/>
          <w:szCs w:val="24"/>
        </w:rPr>
      </w:pPr>
      <w:r w:rsidRPr="005948C3">
        <w:rPr>
          <w:rFonts w:ascii="Times New Roman" w:hAnsi="Times New Roman" w:cs="Times New Roman"/>
          <w:sz w:val="24"/>
          <w:szCs w:val="24"/>
        </w:rPr>
        <w:t>Начнётся учёба, домашние задания</w:t>
      </w:r>
      <w:proofErr w:type="gramStart"/>
      <w:r w:rsidRPr="005948C3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5948C3">
        <w:rPr>
          <w:rFonts w:ascii="Times New Roman" w:hAnsi="Times New Roman" w:cs="Times New Roman"/>
          <w:sz w:val="24"/>
          <w:szCs w:val="24"/>
        </w:rPr>
        <w:t> как же драмкружок, карате и фортепиано, которые так любит ребёнок? Как я буду его забирать, отводить, работать?</w:t>
      </w:r>
    </w:p>
    <w:p w14:paraId="25D1C046" w14:textId="09DB47D7" w:rsidR="00A9332C" w:rsidRPr="005948C3" w:rsidRDefault="00A9332C" w:rsidP="00673665">
      <w:pPr>
        <w:jc w:val="both"/>
        <w:rPr>
          <w:rFonts w:ascii="Times New Roman" w:hAnsi="Times New Roman" w:cs="Times New Roman"/>
          <w:sz w:val="24"/>
          <w:szCs w:val="24"/>
        </w:rPr>
      </w:pPr>
      <w:r w:rsidRPr="005948C3">
        <w:rPr>
          <w:rFonts w:ascii="Times New Roman" w:hAnsi="Times New Roman" w:cs="Times New Roman"/>
          <w:sz w:val="24"/>
          <w:szCs w:val="24"/>
        </w:rPr>
        <w:t>С одной стороны, здесь многое зависит от индивидуальных особенностей ребёнка: много ли у него энергии и как быстро он может работать. С другой стороны — от того, как родители расставляют приоритеты. В любом случае, всё успеть невозможно, чем-то, скорее всего, придётся пожертвовать.</w:t>
      </w:r>
    </w:p>
    <w:p w14:paraId="7AC9FB3E" w14:textId="77777777" w:rsidR="00A9332C" w:rsidRPr="005948C3" w:rsidRDefault="00A9332C" w:rsidP="00673665">
      <w:pPr>
        <w:jc w:val="both"/>
        <w:rPr>
          <w:rFonts w:ascii="Times New Roman" w:hAnsi="Times New Roman" w:cs="Times New Roman"/>
          <w:sz w:val="24"/>
          <w:szCs w:val="24"/>
        </w:rPr>
      </w:pPr>
      <w:r w:rsidRPr="005948C3">
        <w:rPr>
          <w:rFonts w:ascii="Times New Roman" w:hAnsi="Times New Roman" w:cs="Times New Roman"/>
          <w:sz w:val="24"/>
          <w:szCs w:val="24"/>
        </w:rPr>
        <w:t>За время обучения в школе все родители столкнутся с проблемой того, как помочь ребёнку сделать выбор и научиться распределять своё время, — не только в первом классе. Заранее переживать не стоит, будете решать по мере поступления.</w:t>
      </w:r>
    </w:p>
    <w:p w14:paraId="31B8741B" w14:textId="77777777" w:rsidR="00A9332C" w:rsidRDefault="00A9332C" w:rsidP="00A9332C">
      <w:pPr>
        <w:pBdr>
          <w:bottom w:val="single" w:sz="12" w:space="1" w:color="auto"/>
        </w:pBdr>
      </w:pPr>
    </w:p>
    <w:p w14:paraId="70EB375A" w14:textId="77777777" w:rsidR="00673665" w:rsidRDefault="00673665" w:rsidP="00A9332C"/>
    <w:p w14:paraId="7636CE9C" w14:textId="3C5FC4AB" w:rsidR="00AD2653" w:rsidRDefault="00AD2653" w:rsidP="00A9332C"/>
    <w:sectPr w:rsidR="00AD2653" w:rsidSect="00875AF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7A"/>
    <w:rsid w:val="004D03F0"/>
    <w:rsid w:val="005948C3"/>
    <w:rsid w:val="00673665"/>
    <w:rsid w:val="00875AF6"/>
    <w:rsid w:val="00A0577A"/>
    <w:rsid w:val="00A9332C"/>
    <w:rsid w:val="00AD2653"/>
    <w:rsid w:val="00D1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2E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4D03F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4D03F0"/>
    <w:rPr>
      <w:i/>
      <w:iCs/>
      <w:color w:val="4472C4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D14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4D03F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4D03F0"/>
    <w:rPr>
      <w:i/>
      <w:iCs/>
      <w:color w:val="4472C4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D14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Acer-World</dc:creator>
  <cp:lastModifiedBy>Acer</cp:lastModifiedBy>
  <cp:revision>3</cp:revision>
  <dcterms:created xsi:type="dcterms:W3CDTF">2023-02-19T19:44:00Z</dcterms:created>
  <dcterms:modified xsi:type="dcterms:W3CDTF">2023-02-19T20:02:00Z</dcterms:modified>
</cp:coreProperties>
</file>